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51" w:rsidRPr="002F6A95" w:rsidRDefault="00083451" w:rsidP="00083451">
      <w:pPr>
        <w:jc w:val="center"/>
        <w:rPr>
          <w:b/>
          <w:sz w:val="32"/>
          <w:szCs w:val="28"/>
        </w:rPr>
      </w:pPr>
      <w:r w:rsidRPr="002F6A95">
        <w:rPr>
          <w:b/>
          <w:sz w:val="32"/>
          <w:szCs w:val="28"/>
        </w:rPr>
        <w:t>АДМИНИСТРАЦИЯ</w:t>
      </w:r>
    </w:p>
    <w:p w:rsidR="00083451" w:rsidRPr="002F6A95" w:rsidRDefault="00083451" w:rsidP="00083451">
      <w:pPr>
        <w:jc w:val="center"/>
        <w:rPr>
          <w:b/>
          <w:sz w:val="32"/>
          <w:szCs w:val="28"/>
        </w:rPr>
      </w:pPr>
      <w:r w:rsidRPr="002F6A95">
        <w:rPr>
          <w:b/>
          <w:sz w:val="32"/>
          <w:szCs w:val="28"/>
        </w:rPr>
        <w:t>МУНИЦИПАЛЬНОГО ОБРАЗОВАНИЯ</w:t>
      </w:r>
    </w:p>
    <w:p w:rsidR="00083451" w:rsidRPr="002F6A95" w:rsidRDefault="00083451" w:rsidP="00083451">
      <w:pPr>
        <w:jc w:val="center"/>
        <w:rPr>
          <w:b/>
          <w:sz w:val="32"/>
          <w:szCs w:val="28"/>
        </w:rPr>
      </w:pPr>
      <w:r w:rsidRPr="002F6A95">
        <w:rPr>
          <w:b/>
          <w:sz w:val="32"/>
          <w:szCs w:val="28"/>
        </w:rPr>
        <w:t>БОГДАНОВСКИЙ  СЕЛЬСОВЕТ</w:t>
      </w:r>
    </w:p>
    <w:p w:rsidR="00083451" w:rsidRPr="002F6A95" w:rsidRDefault="00083451" w:rsidP="00083451">
      <w:pPr>
        <w:jc w:val="center"/>
        <w:rPr>
          <w:b/>
          <w:sz w:val="32"/>
          <w:szCs w:val="28"/>
        </w:rPr>
      </w:pPr>
      <w:r w:rsidRPr="002F6A95">
        <w:rPr>
          <w:b/>
          <w:sz w:val="32"/>
          <w:szCs w:val="28"/>
        </w:rPr>
        <w:t>ТОЦКОГО РАЙОНА</w:t>
      </w:r>
    </w:p>
    <w:p w:rsidR="00083451" w:rsidRPr="002F6A95" w:rsidRDefault="00083451" w:rsidP="00083451">
      <w:pPr>
        <w:jc w:val="center"/>
        <w:rPr>
          <w:b/>
          <w:sz w:val="32"/>
          <w:szCs w:val="28"/>
        </w:rPr>
      </w:pPr>
      <w:r w:rsidRPr="002F6A95">
        <w:rPr>
          <w:b/>
          <w:sz w:val="32"/>
          <w:szCs w:val="28"/>
        </w:rPr>
        <w:t>ОРЕНБУРГСКОЙ ОБЛАСТИ</w:t>
      </w:r>
    </w:p>
    <w:p w:rsidR="00083451" w:rsidRPr="002F6A95" w:rsidRDefault="00083451" w:rsidP="00083451">
      <w:pPr>
        <w:jc w:val="center"/>
        <w:rPr>
          <w:b/>
          <w:sz w:val="32"/>
          <w:szCs w:val="28"/>
        </w:rPr>
      </w:pPr>
    </w:p>
    <w:p w:rsidR="00083451" w:rsidRPr="002F6A95" w:rsidRDefault="00083451" w:rsidP="00083451">
      <w:pPr>
        <w:jc w:val="center"/>
        <w:rPr>
          <w:b/>
          <w:sz w:val="32"/>
          <w:szCs w:val="28"/>
        </w:rPr>
      </w:pPr>
      <w:r w:rsidRPr="002F6A95">
        <w:rPr>
          <w:b/>
          <w:sz w:val="32"/>
          <w:szCs w:val="28"/>
        </w:rPr>
        <w:t>ПОСТАНОВЛЕНИЕ</w:t>
      </w:r>
    </w:p>
    <w:p w:rsidR="00083451" w:rsidRDefault="002604FE" w:rsidP="00083451">
      <w:pPr>
        <w:tabs>
          <w:tab w:val="left" w:pos="756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11</w:t>
      </w:r>
      <w:r w:rsidR="00083451">
        <w:rPr>
          <w:b/>
          <w:sz w:val="32"/>
          <w:szCs w:val="28"/>
        </w:rPr>
        <w:t>.03</w:t>
      </w:r>
      <w:r w:rsidR="00083451" w:rsidRPr="002F6A95">
        <w:rPr>
          <w:b/>
          <w:sz w:val="32"/>
          <w:szCs w:val="28"/>
        </w:rPr>
        <w:t>.2022</w:t>
      </w:r>
      <w:r w:rsidR="00083451" w:rsidRPr="002F6A95">
        <w:rPr>
          <w:b/>
          <w:sz w:val="32"/>
          <w:szCs w:val="28"/>
        </w:rPr>
        <w:tab/>
        <w:t xml:space="preserve">         №</w:t>
      </w:r>
      <w:r>
        <w:rPr>
          <w:b/>
          <w:color w:val="000000"/>
          <w:sz w:val="32"/>
          <w:szCs w:val="28"/>
        </w:rPr>
        <w:t>26</w:t>
      </w:r>
      <w:r w:rsidR="00083451" w:rsidRPr="002F6A95">
        <w:rPr>
          <w:b/>
          <w:color w:val="000000"/>
          <w:sz w:val="32"/>
          <w:szCs w:val="28"/>
        </w:rPr>
        <w:t>-п</w:t>
      </w:r>
    </w:p>
    <w:p w:rsidR="00083451" w:rsidRPr="00BD130E" w:rsidRDefault="00083451" w:rsidP="00083451">
      <w:pPr>
        <w:tabs>
          <w:tab w:val="left" w:pos="7560"/>
        </w:tabs>
        <w:rPr>
          <w:b/>
          <w:sz w:val="32"/>
          <w:szCs w:val="28"/>
        </w:rPr>
      </w:pPr>
    </w:p>
    <w:p w:rsidR="00083451" w:rsidRPr="006D3B29" w:rsidRDefault="00083451" w:rsidP="00083451">
      <w:pPr>
        <w:ind w:right="-5"/>
        <w:jc w:val="center"/>
        <w:rPr>
          <w:b/>
          <w:sz w:val="28"/>
          <w:szCs w:val="28"/>
        </w:rPr>
      </w:pPr>
    </w:p>
    <w:p w:rsidR="00083451" w:rsidRDefault="00083451" w:rsidP="00083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определения цены земельного участка, находящегося в муниципальной собственности, при заключении договора купли – продажи такого земельного участка без проведения торгов</w:t>
      </w:r>
    </w:p>
    <w:p w:rsidR="00083451" w:rsidRPr="00B95970" w:rsidRDefault="00083451" w:rsidP="00B95970">
      <w:pPr>
        <w:jc w:val="both"/>
        <w:rPr>
          <w:sz w:val="28"/>
          <w:szCs w:val="28"/>
        </w:rPr>
      </w:pPr>
    </w:p>
    <w:p w:rsidR="00083451" w:rsidRDefault="00083451" w:rsidP="00B95970">
      <w:pPr>
        <w:ind w:firstLine="708"/>
        <w:jc w:val="both"/>
        <w:rPr>
          <w:sz w:val="28"/>
          <w:szCs w:val="28"/>
        </w:rPr>
      </w:pPr>
      <w:r w:rsidRPr="00B95970">
        <w:rPr>
          <w:sz w:val="28"/>
          <w:szCs w:val="28"/>
        </w:rPr>
        <w:t>В соответствии со статьей 39.4 Земельного кодекса Российской Федерации</w:t>
      </w:r>
      <w:proofErr w:type="gramStart"/>
      <w:r w:rsidRPr="00B95970">
        <w:rPr>
          <w:sz w:val="28"/>
          <w:szCs w:val="28"/>
        </w:rPr>
        <w:t xml:space="preserve"> ,</w:t>
      </w:r>
      <w:proofErr w:type="gramEnd"/>
      <w:r w:rsidRPr="00B95970">
        <w:rPr>
          <w:sz w:val="28"/>
          <w:szCs w:val="28"/>
        </w:rPr>
        <w:t xml:space="preserve"> Уставом муниципального образования Богдановский сельсовет Тоцкого района Оренбу</w:t>
      </w:r>
      <w:r w:rsidR="00B95970" w:rsidRPr="00B95970">
        <w:rPr>
          <w:sz w:val="28"/>
          <w:szCs w:val="28"/>
        </w:rPr>
        <w:t>ргской области:</w:t>
      </w:r>
    </w:p>
    <w:p w:rsidR="00B95970" w:rsidRPr="00B95970" w:rsidRDefault="00B95970" w:rsidP="00B95970">
      <w:pPr>
        <w:ind w:firstLine="708"/>
        <w:jc w:val="both"/>
        <w:rPr>
          <w:sz w:val="28"/>
        </w:rPr>
      </w:pPr>
      <w:r w:rsidRPr="00B95970">
        <w:rPr>
          <w:sz w:val="28"/>
        </w:rPr>
        <w:t>1.Утвердить порядок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торгов.</w:t>
      </w:r>
    </w:p>
    <w:p w:rsidR="00B95970" w:rsidRPr="00B95970" w:rsidRDefault="00B95970" w:rsidP="00B95970">
      <w:pPr>
        <w:ind w:firstLine="708"/>
        <w:jc w:val="both"/>
        <w:rPr>
          <w:sz w:val="28"/>
        </w:rPr>
      </w:pPr>
      <w:r w:rsidRPr="00B95970">
        <w:rPr>
          <w:sz w:val="28"/>
        </w:rPr>
        <w:t>2.</w:t>
      </w:r>
      <w:proofErr w:type="gramStart"/>
      <w:r w:rsidRPr="00B95970">
        <w:rPr>
          <w:sz w:val="28"/>
        </w:rPr>
        <w:t>Контроль за</w:t>
      </w:r>
      <w:proofErr w:type="gramEnd"/>
      <w:r w:rsidRPr="00B95970">
        <w:rPr>
          <w:sz w:val="28"/>
        </w:rPr>
        <w:t xml:space="preserve"> исполнением настоящего постановления оставляю за собой.</w:t>
      </w:r>
    </w:p>
    <w:p w:rsidR="00B95970" w:rsidRPr="00B95970" w:rsidRDefault="00B95970" w:rsidP="00B95970">
      <w:pPr>
        <w:ind w:firstLine="708"/>
        <w:jc w:val="both"/>
        <w:rPr>
          <w:sz w:val="28"/>
        </w:rPr>
      </w:pPr>
      <w:r w:rsidRPr="00B95970">
        <w:rPr>
          <w:sz w:val="28"/>
        </w:rPr>
        <w:t>3. Постановление вступает в силу со дня его подписания.</w:t>
      </w:r>
    </w:p>
    <w:p w:rsidR="00B95970" w:rsidRPr="00B95970" w:rsidRDefault="00B95970" w:rsidP="00B95970">
      <w:pPr>
        <w:ind w:firstLine="708"/>
        <w:jc w:val="both"/>
        <w:rPr>
          <w:sz w:val="28"/>
        </w:rPr>
      </w:pPr>
    </w:p>
    <w:p w:rsidR="00B95970" w:rsidRPr="00B95970" w:rsidRDefault="00B95970" w:rsidP="00B95970">
      <w:pPr>
        <w:ind w:firstLine="708"/>
        <w:jc w:val="both"/>
        <w:rPr>
          <w:sz w:val="28"/>
        </w:rPr>
      </w:pPr>
    </w:p>
    <w:p w:rsidR="00083451" w:rsidRPr="00B95970" w:rsidRDefault="00B95970" w:rsidP="00B95970">
      <w:pPr>
        <w:tabs>
          <w:tab w:val="left" w:pos="7200"/>
        </w:tabs>
        <w:rPr>
          <w:sz w:val="28"/>
        </w:rPr>
      </w:pPr>
      <w:r w:rsidRPr="00B95970">
        <w:rPr>
          <w:sz w:val="28"/>
        </w:rPr>
        <w:t xml:space="preserve">Глава муниципального образования </w:t>
      </w:r>
      <w:r w:rsidRPr="00B95970">
        <w:rPr>
          <w:sz w:val="28"/>
        </w:rPr>
        <w:tab/>
      </w:r>
      <w:r>
        <w:rPr>
          <w:sz w:val="28"/>
        </w:rPr>
        <w:t xml:space="preserve">          </w:t>
      </w:r>
      <w:r w:rsidRPr="00B95970">
        <w:rPr>
          <w:sz w:val="28"/>
        </w:rPr>
        <w:t>Р.Ф. Петров</w:t>
      </w:r>
    </w:p>
    <w:p w:rsidR="00B95970" w:rsidRPr="00B95970" w:rsidRDefault="00B95970" w:rsidP="00083451">
      <w:pPr>
        <w:rPr>
          <w:sz w:val="28"/>
        </w:rPr>
      </w:pPr>
      <w:r w:rsidRPr="00B95970">
        <w:rPr>
          <w:sz w:val="28"/>
        </w:rPr>
        <w:t>Богдановский сельсовет</w:t>
      </w:r>
    </w:p>
    <w:p w:rsidR="00083451" w:rsidRPr="00B95970" w:rsidRDefault="00083451" w:rsidP="00083451">
      <w:pPr>
        <w:rPr>
          <w:sz w:val="28"/>
        </w:rPr>
      </w:pPr>
    </w:p>
    <w:p w:rsidR="00083451" w:rsidRDefault="00083451" w:rsidP="00083451"/>
    <w:p w:rsidR="002E3C86" w:rsidRDefault="00083451" w:rsidP="00083451">
      <w:pPr>
        <w:tabs>
          <w:tab w:val="left" w:pos="2910"/>
        </w:tabs>
        <w:jc w:val="both"/>
      </w:pPr>
      <w:r>
        <w:tab/>
      </w: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Default="00CB16C4" w:rsidP="00083451">
      <w:pPr>
        <w:tabs>
          <w:tab w:val="left" w:pos="2910"/>
        </w:tabs>
        <w:jc w:val="both"/>
      </w:pPr>
    </w:p>
    <w:p w:rsidR="00CB16C4" w:rsidRPr="00CB16C4" w:rsidRDefault="00CB16C4" w:rsidP="00CB16C4">
      <w:pPr>
        <w:jc w:val="right"/>
        <w:rPr>
          <w:rFonts w:eastAsia="Calibri"/>
          <w:sz w:val="28"/>
        </w:rPr>
      </w:pPr>
      <w:r w:rsidRPr="00CB16C4">
        <w:rPr>
          <w:rFonts w:eastAsia="Calibri"/>
          <w:sz w:val="28"/>
        </w:rPr>
        <w:lastRenderedPageBreak/>
        <w:t>Приложение</w:t>
      </w:r>
    </w:p>
    <w:p w:rsidR="00CB16C4" w:rsidRPr="00CB16C4" w:rsidRDefault="00CB16C4" w:rsidP="00CB16C4">
      <w:pPr>
        <w:jc w:val="right"/>
        <w:rPr>
          <w:rFonts w:eastAsia="Calibri"/>
          <w:sz w:val="28"/>
        </w:rPr>
      </w:pPr>
      <w:r w:rsidRPr="00CB16C4">
        <w:rPr>
          <w:rFonts w:eastAsia="Calibri"/>
          <w:sz w:val="28"/>
        </w:rPr>
        <w:t>к постановлению администрации</w:t>
      </w:r>
    </w:p>
    <w:p w:rsidR="00CB16C4" w:rsidRPr="00CB16C4" w:rsidRDefault="00CB16C4" w:rsidP="00CB16C4">
      <w:pPr>
        <w:jc w:val="right"/>
        <w:rPr>
          <w:rFonts w:eastAsia="Calibri"/>
          <w:sz w:val="28"/>
        </w:rPr>
      </w:pPr>
      <w:r w:rsidRPr="00CB16C4">
        <w:rPr>
          <w:rFonts w:eastAsia="Calibri"/>
          <w:sz w:val="28"/>
        </w:rPr>
        <w:t>муниципального образования</w:t>
      </w:r>
    </w:p>
    <w:p w:rsidR="00CB16C4" w:rsidRPr="00CB16C4" w:rsidRDefault="00CB16C4" w:rsidP="00CB16C4">
      <w:pPr>
        <w:jc w:val="right"/>
        <w:rPr>
          <w:rFonts w:eastAsia="Calibri"/>
          <w:sz w:val="28"/>
        </w:rPr>
      </w:pPr>
      <w:r w:rsidRPr="00CB16C4">
        <w:rPr>
          <w:rFonts w:eastAsia="Calibri"/>
          <w:sz w:val="28"/>
        </w:rPr>
        <w:t>Богдановский сельсовет</w:t>
      </w:r>
    </w:p>
    <w:p w:rsidR="00CB16C4" w:rsidRPr="009D5D8A" w:rsidRDefault="00D92382" w:rsidP="00CB16C4">
      <w:pPr>
        <w:tabs>
          <w:tab w:val="left" w:pos="2910"/>
        </w:tabs>
        <w:jc w:val="right"/>
        <w:rPr>
          <w:sz w:val="28"/>
          <w:u w:val="single"/>
        </w:rPr>
      </w:pPr>
      <w:bookmarkStart w:id="0" w:name="_GoBack"/>
      <w:r w:rsidRPr="009D5D8A">
        <w:rPr>
          <w:rFonts w:eastAsia="Calibri"/>
          <w:sz w:val="28"/>
          <w:u w:val="single"/>
        </w:rPr>
        <w:t xml:space="preserve">от </w:t>
      </w:r>
      <w:r w:rsidR="002604FE" w:rsidRPr="009D5D8A">
        <w:rPr>
          <w:rFonts w:eastAsia="Calibri"/>
          <w:sz w:val="28"/>
          <w:u w:val="single"/>
        </w:rPr>
        <w:t>11</w:t>
      </w:r>
      <w:r w:rsidRPr="009D5D8A">
        <w:rPr>
          <w:rFonts w:eastAsia="Calibri"/>
          <w:sz w:val="28"/>
          <w:u w:val="single"/>
        </w:rPr>
        <w:t>.03.2022 г.  №</w:t>
      </w:r>
      <w:r w:rsidR="002604FE" w:rsidRPr="009D5D8A">
        <w:rPr>
          <w:rFonts w:eastAsia="Calibri"/>
          <w:sz w:val="28"/>
          <w:u w:val="single"/>
        </w:rPr>
        <w:t>26</w:t>
      </w:r>
      <w:r w:rsidRPr="009D5D8A">
        <w:rPr>
          <w:rFonts w:eastAsia="Calibri"/>
          <w:sz w:val="28"/>
          <w:u w:val="single"/>
        </w:rPr>
        <w:t xml:space="preserve"> </w:t>
      </w:r>
      <w:r w:rsidR="00CB16C4" w:rsidRPr="009D5D8A">
        <w:rPr>
          <w:rFonts w:eastAsia="Calibri"/>
          <w:sz w:val="28"/>
          <w:u w:val="single"/>
        </w:rPr>
        <w:t>-п</w:t>
      </w:r>
    </w:p>
    <w:bookmarkEnd w:id="0"/>
    <w:p w:rsidR="00CB16C4" w:rsidRDefault="00CB16C4">
      <w:pPr>
        <w:tabs>
          <w:tab w:val="left" w:pos="2910"/>
        </w:tabs>
        <w:jc w:val="right"/>
        <w:rPr>
          <w:sz w:val="28"/>
        </w:rPr>
      </w:pPr>
    </w:p>
    <w:p w:rsidR="00CB16C4" w:rsidRDefault="00CB16C4" w:rsidP="00CB16C4">
      <w:pPr>
        <w:rPr>
          <w:sz w:val="28"/>
        </w:rPr>
      </w:pPr>
    </w:p>
    <w:p w:rsidR="00CB16C4" w:rsidRPr="00CB16C4" w:rsidRDefault="00CB16C4" w:rsidP="00CB16C4">
      <w:pPr>
        <w:tabs>
          <w:tab w:val="left" w:pos="4005"/>
        </w:tabs>
        <w:rPr>
          <w:b/>
          <w:sz w:val="28"/>
        </w:rPr>
      </w:pPr>
      <w:r>
        <w:rPr>
          <w:sz w:val="28"/>
        </w:rPr>
        <w:tab/>
      </w:r>
      <w:r w:rsidRPr="00CB16C4">
        <w:rPr>
          <w:b/>
          <w:sz w:val="28"/>
        </w:rPr>
        <w:t>Порядок</w:t>
      </w:r>
    </w:p>
    <w:p w:rsidR="00CB16C4" w:rsidRPr="00CB16C4" w:rsidRDefault="00CB16C4" w:rsidP="00CB16C4">
      <w:pPr>
        <w:tabs>
          <w:tab w:val="left" w:pos="4005"/>
        </w:tabs>
        <w:jc w:val="center"/>
        <w:rPr>
          <w:b/>
          <w:sz w:val="28"/>
        </w:rPr>
      </w:pPr>
      <w:r w:rsidRPr="00CB16C4">
        <w:rPr>
          <w:b/>
          <w:sz w:val="28"/>
        </w:rPr>
        <w:t>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</w:t>
      </w:r>
    </w:p>
    <w:p w:rsidR="00CB16C4" w:rsidRDefault="00CB16C4" w:rsidP="00CB16C4">
      <w:pPr>
        <w:tabs>
          <w:tab w:val="left" w:pos="4005"/>
        </w:tabs>
        <w:jc w:val="center"/>
        <w:rPr>
          <w:sz w:val="28"/>
        </w:rPr>
      </w:pPr>
    </w:p>
    <w:p w:rsidR="00CB16C4" w:rsidRPr="00D92382" w:rsidRDefault="004A0827" w:rsidP="00D92382">
      <w:pPr>
        <w:pStyle w:val="consplusnormal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D92382">
        <w:rPr>
          <w:sz w:val="28"/>
        </w:rPr>
        <w:t xml:space="preserve">1. Настоящий </w:t>
      </w:r>
      <w:r w:rsidR="00CB16C4" w:rsidRPr="00D92382">
        <w:rPr>
          <w:sz w:val="28"/>
        </w:rPr>
        <w:t xml:space="preserve"> </w:t>
      </w:r>
      <w:r w:rsidRPr="00D92382">
        <w:rPr>
          <w:sz w:val="28"/>
        </w:rPr>
        <w:t>Порядок</w:t>
      </w:r>
      <w:r w:rsidR="00D92382" w:rsidRPr="00D92382">
        <w:rPr>
          <w:sz w:val="28"/>
        </w:rPr>
        <w:t xml:space="preserve"> устанавливает</w:t>
      </w:r>
      <w:r w:rsidR="00CB16C4" w:rsidRPr="00D92382">
        <w:rPr>
          <w:sz w:val="28"/>
        </w:rPr>
        <w:t xml:space="preserve"> </w:t>
      </w:r>
      <w:r w:rsidR="00D92382" w:rsidRPr="00D92382">
        <w:rPr>
          <w:sz w:val="28"/>
        </w:rPr>
        <w:t>правила</w:t>
      </w:r>
      <w:r w:rsidR="00CB16C4" w:rsidRPr="00D92382">
        <w:rPr>
          <w:sz w:val="28"/>
        </w:rPr>
        <w:t xml:space="preserve"> определения цены земельного участка, находящегося в муниципальной собственности (далее - земельный участок), при заключении договора купли-продажи</w:t>
      </w:r>
      <w:r w:rsidR="000E17D1" w:rsidRPr="00D92382">
        <w:rPr>
          <w:sz w:val="28"/>
        </w:rPr>
        <w:t xml:space="preserve"> такого</w:t>
      </w:r>
      <w:r w:rsidR="00CB16C4" w:rsidRPr="00D92382">
        <w:rPr>
          <w:sz w:val="28"/>
        </w:rPr>
        <w:t xml:space="preserve"> земельного участка без проведения торгов</w:t>
      </w:r>
      <w:r w:rsidR="000E17D1" w:rsidRPr="00D92382">
        <w:rPr>
          <w:sz w:val="28"/>
        </w:rPr>
        <w:t>.</w:t>
      </w:r>
    </w:p>
    <w:p w:rsidR="00CB16C4" w:rsidRPr="00D92382" w:rsidRDefault="00CB16C4" w:rsidP="00D92382">
      <w:pPr>
        <w:pStyle w:val="consplusnormal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D92382">
        <w:rPr>
          <w:sz w:val="28"/>
        </w:rPr>
        <w:t xml:space="preserve">2. Цена земельного участка определяется в размере его кадастровой стоимости, за исключением случаев, предусмотренных </w:t>
      </w:r>
      <w:hyperlink r:id="rId6" w:anchor="P43" w:history="1">
        <w:r w:rsidRPr="00D92382">
          <w:rPr>
            <w:rStyle w:val="a4"/>
            <w:sz w:val="28"/>
          </w:rPr>
          <w:t>пунктами 3</w:t>
        </w:r>
      </w:hyperlink>
      <w:r w:rsidRPr="00D92382">
        <w:rPr>
          <w:sz w:val="28"/>
        </w:rPr>
        <w:t xml:space="preserve"> и </w:t>
      </w:r>
      <w:hyperlink r:id="rId7" w:anchor="P48" w:history="1">
        <w:r w:rsidRPr="00D92382">
          <w:rPr>
            <w:rStyle w:val="a4"/>
            <w:sz w:val="28"/>
          </w:rPr>
          <w:t>4</w:t>
        </w:r>
      </w:hyperlink>
      <w:r w:rsidRPr="00D92382">
        <w:rPr>
          <w:sz w:val="28"/>
        </w:rPr>
        <w:t xml:space="preserve"> настоящего </w:t>
      </w:r>
      <w:r w:rsidR="004A0827" w:rsidRPr="00D92382">
        <w:rPr>
          <w:sz w:val="28"/>
        </w:rPr>
        <w:t>Порядка</w:t>
      </w:r>
      <w:r w:rsidRPr="00D92382">
        <w:rPr>
          <w:sz w:val="28"/>
        </w:rPr>
        <w:t>.</w:t>
      </w:r>
    </w:p>
    <w:p w:rsidR="00CB16C4" w:rsidRPr="00D92382" w:rsidRDefault="00CB16C4" w:rsidP="00D92382">
      <w:pPr>
        <w:pStyle w:val="consplusnormal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D92382">
        <w:rPr>
          <w:sz w:val="28"/>
        </w:rPr>
        <w:t>3. Цена земельного участка определяется в размере:</w:t>
      </w:r>
    </w:p>
    <w:p w:rsidR="00CB16C4" w:rsidRPr="00D92382" w:rsidRDefault="00CB16C4" w:rsidP="00D92382">
      <w:pPr>
        <w:pStyle w:val="consplusnormal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D92382">
        <w:rPr>
          <w:sz w:val="28"/>
        </w:rPr>
        <w:t>3.1.  3 процентов его кадастровой стоимости при продаже земельного участка гражданам, имеющим в собственности расположенные на таких земельных участках индивидуальные жилые дома;</w:t>
      </w:r>
    </w:p>
    <w:p w:rsidR="00CB16C4" w:rsidRPr="00D92382" w:rsidRDefault="00CB16C4" w:rsidP="00D92382">
      <w:pPr>
        <w:pStyle w:val="consplusnormal"/>
        <w:spacing w:before="0" w:beforeAutospacing="0" w:after="0" w:afterAutospacing="0"/>
        <w:ind w:firstLine="708"/>
        <w:contextualSpacing/>
        <w:jc w:val="both"/>
        <w:rPr>
          <w:sz w:val="28"/>
        </w:rPr>
      </w:pPr>
      <w:proofErr w:type="gramStart"/>
      <w:r w:rsidRPr="00D92382">
        <w:rPr>
          <w:sz w:val="28"/>
        </w:rPr>
        <w:t>3.2. 15 процентов его кадастровой стоимости при продаже земельного участка коммерческим и некоммерческим организациям, индивидуальным предпринимателям, являющимся собственниками расположенных на таких земельных участках зданий, сооружений, если расположенные на земельном участке здания, сооружения используются для целей осуществления деятельности в сфере промышленности, научно-технической, инновационной и инвестиционной деятельности;</w:t>
      </w:r>
      <w:proofErr w:type="gramEnd"/>
    </w:p>
    <w:p w:rsidR="00CB16C4" w:rsidRPr="00D92382" w:rsidRDefault="00CB16C4" w:rsidP="00D92382">
      <w:pPr>
        <w:pStyle w:val="consplusnormal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D92382">
        <w:rPr>
          <w:sz w:val="28"/>
        </w:rPr>
        <w:t xml:space="preserve">3.3. 15 процентов его кадастровой стоимости при продаже земельного участка гражданам, коммерческим и некоммерческим организациям, индивидуальным предпринимателям, являющимся собственниками расположенных на таких земельных участках зданий, сооружений, если на земельном участке расположены здания, сооружения, не указанные в </w:t>
      </w:r>
      <w:hyperlink r:id="rId8" w:anchor="P44" w:history="1">
        <w:r w:rsidRPr="00D92382">
          <w:rPr>
            <w:rStyle w:val="a4"/>
            <w:sz w:val="28"/>
          </w:rPr>
          <w:t>подпунктах 3.1</w:t>
        </w:r>
      </w:hyperlink>
      <w:r w:rsidRPr="00D92382">
        <w:rPr>
          <w:sz w:val="28"/>
        </w:rPr>
        <w:t xml:space="preserve">, </w:t>
      </w:r>
      <w:hyperlink r:id="rId9" w:anchor="P45" w:history="1">
        <w:r w:rsidRPr="00D92382">
          <w:rPr>
            <w:rStyle w:val="a4"/>
            <w:sz w:val="28"/>
          </w:rPr>
          <w:t>3.2</w:t>
        </w:r>
      </w:hyperlink>
      <w:r w:rsidRPr="00D92382">
        <w:rPr>
          <w:sz w:val="28"/>
        </w:rPr>
        <w:t xml:space="preserve"> настоящего </w:t>
      </w:r>
      <w:r w:rsidR="00D92382" w:rsidRPr="00D92382">
        <w:rPr>
          <w:sz w:val="28"/>
        </w:rPr>
        <w:t>Порядка</w:t>
      </w:r>
      <w:r w:rsidRPr="00D92382">
        <w:rPr>
          <w:sz w:val="28"/>
        </w:rPr>
        <w:t>.</w:t>
      </w:r>
    </w:p>
    <w:p w:rsidR="00CB16C4" w:rsidRPr="00D92382" w:rsidRDefault="00CB16C4" w:rsidP="00D92382">
      <w:pPr>
        <w:pStyle w:val="consplusnormal"/>
        <w:spacing w:before="0" w:beforeAutospacing="0" w:after="0" w:afterAutospacing="0"/>
        <w:ind w:firstLine="708"/>
        <w:contextualSpacing/>
        <w:jc w:val="both"/>
        <w:rPr>
          <w:sz w:val="28"/>
        </w:rPr>
      </w:pPr>
      <w:proofErr w:type="gramStart"/>
      <w:r w:rsidRPr="00D92382">
        <w:rPr>
          <w:sz w:val="28"/>
        </w:rPr>
        <w:t xml:space="preserve">3.4. 15 процентов его кадастровой стоимости при продаже земель сельскохозяйственного назначения </w:t>
      </w:r>
      <w:r w:rsidR="00513539" w:rsidRPr="00D92382">
        <w:rPr>
          <w:sz w:val="28"/>
        </w:rPr>
        <w:t xml:space="preserve">сельскохозяйственной организации или крестьянскому (фермерскому) </w:t>
      </w:r>
      <w:proofErr w:type="spellStart"/>
      <w:r w:rsidR="00513539" w:rsidRPr="00D92382">
        <w:rPr>
          <w:sz w:val="28"/>
        </w:rPr>
        <w:t>хозяйствув</w:t>
      </w:r>
      <w:proofErr w:type="spellEnd"/>
      <w:r w:rsidR="00513539" w:rsidRPr="00D92382">
        <w:rPr>
          <w:sz w:val="28"/>
        </w:rPr>
        <w:t xml:space="preserve">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</w:t>
      </w:r>
      <w:r w:rsidRPr="00D92382">
        <w:rPr>
          <w:sz w:val="28"/>
        </w:rPr>
        <w:t>;</w:t>
      </w:r>
      <w:proofErr w:type="gramEnd"/>
    </w:p>
    <w:p w:rsidR="00CB16C4" w:rsidRPr="00D92382" w:rsidRDefault="004A0827" w:rsidP="00D92382">
      <w:pPr>
        <w:pStyle w:val="consplusnormal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D92382">
        <w:rPr>
          <w:sz w:val="28"/>
        </w:rPr>
        <w:lastRenderedPageBreak/>
        <w:t>3.5</w:t>
      </w:r>
      <w:r w:rsidR="00CB16C4" w:rsidRPr="00D92382">
        <w:rPr>
          <w:sz w:val="28"/>
        </w:rPr>
        <w:t xml:space="preserve">. </w:t>
      </w:r>
      <w:proofErr w:type="gramStart"/>
      <w:r w:rsidR="00CB16C4" w:rsidRPr="00D92382">
        <w:rPr>
          <w:sz w:val="28"/>
        </w:rPr>
        <w:t xml:space="preserve">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10" w:history="1">
        <w:r w:rsidR="00CB16C4" w:rsidRPr="00D92382">
          <w:rPr>
            <w:rStyle w:val="a4"/>
            <w:sz w:val="28"/>
          </w:rPr>
          <w:t>подпунктом 4 пункта 2 статьи 39.3</w:t>
        </w:r>
      </w:hyperlink>
      <w:r w:rsidR="00CB16C4" w:rsidRPr="00D92382">
        <w:rPr>
          <w:sz w:val="28"/>
        </w:rPr>
        <w:t xml:space="preserve"> Земельного кодекса Российской Федерации, или юридическому лицу - в случае, предусмотренном </w:t>
      </w:r>
      <w:hyperlink r:id="rId11" w:history="1">
        <w:r w:rsidR="00CB16C4" w:rsidRPr="00D92382">
          <w:rPr>
            <w:rStyle w:val="a4"/>
            <w:sz w:val="28"/>
          </w:rPr>
          <w:t>подпунктом 5 пункта 2 статьи 39.3</w:t>
        </w:r>
      </w:hyperlink>
      <w:r w:rsidR="00CB16C4" w:rsidRPr="00D92382">
        <w:rPr>
          <w:sz w:val="28"/>
        </w:rPr>
        <w:t xml:space="preserve"> Земельного кодекса Российской Федерации.</w:t>
      </w:r>
      <w:proofErr w:type="gramEnd"/>
    </w:p>
    <w:p w:rsidR="00CB16C4" w:rsidRPr="00D92382" w:rsidRDefault="004A0827" w:rsidP="00D92382">
      <w:pPr>
        <w:pStyle w:val="consplusnormal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D92382">
        <w:rPr>
          <w:sz w:val="28"/>
        </w:rPr>
        <w:t>4</w:t>
      </w:r>
      <w:r w:rsidR="00CB16C4" w:rsidRPr="00D92382">
        <w:rPr>
          <w:sz w:val="28"/>
        </w:rPr>
        <w:t xml:space="preserve">. </w:t>
      </w:r>
      <w:r w:rsidRPr="00D92382">
        <w:rPr>
          <w:sz w:val="28"/>
        </w:rPr>
        <w:t>Для расчета цены земельного участка применяется кадастровая стоимость, сведения о которой внесены в государственный кадастр недвижимости, на дату подачи заявления о предоставлении земельного участка в собственность, на основании которого заключен договор купли-продажи без проведения торгов, если иное не предусмотрено законодательством Российской Федерации.</w:t>
      </w:r>
    </w:p>
    <w:p w:rsidR="004A0827" w:rsidRPr="00D92382" w:rsidRDefault="004A0827" w:rsidP="00D92382">
      <w:pPr>
        <w:pStyle w:val="consplusnormal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D92382">
        <w:rPr>
          <w:sz w:val="28"/>
        </w:rPr>
        <w:t>5.</w:t>
      </w:r>
      <w:r w:rsidR="00D92382" w:rsidRPr="00D92382">
        <w:rPr>
          <w:sz w:val="28"/>
        </w:rPr>
        <w:t xml:space="preserve"> Оплата цены земельного участка, находящегося в муниципальной собственности, при его продаже осуществляется путем перечисления денежных средств на счет, указанный в договоре купли-продажи земельного участка, в соответствии с требованиями бюджетного законодательства. Полная оплата цены земельного участка, находящегося в муниципальной собственности, должна быть произведена до регистрации права собственности на земельный участок в предусмотренный условиями договора купли-продажи срок.</w:t>
      </w:r>
    </w:p>
    <w:p w:rsidR="00CB16C4" w:rsidRPr="00CB16C4" w:rsidRDefault="00CB16C4" w:rsidP="00CB16C4">
      <w:pPr>
        <w:tabs>
          <w:tab w:val="left" w:pos="4005"/>
        </w:tabs>
        <w:jc w:val="center"/>
        <w:rPr>
          <w:sz w:val="28"/>
        </w:rPr>
      </w:pPr>
    </w:p>
    <w:sectPr w:rsidR="00CB16C4" w:rsidRPr="00CB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1D9"/>
    <w:multiLevelType w:val="hybridMultilevel"/>
    <w:tmpl w:val="081C732A"/>
    <w:lvl w:ilvl="0" w:tplc="778EF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9"/>
    <w:rsid w:val="00083451"/>
    <w:rsid w:val="000E17D1"/>
    <w:rsid w:val="002604FE"/>
    <w:rsid w:val="002E3C86"/>
    <w:rsid w:val="00323B69"/>
    <w:rsid w:val="004A0827"/>
    <w:rsid w:val="00513539"/>
    <w:rsid w:val="009D5D8A"/>
    <w:rsid w:val="00B95970"/>
    <w:rsid w:val="00CB16C4"/>
    <w:rsid w:val="00D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70"/>
    <w:pPr>
      <w:ind w:left="720"/>
      <w:contextualSpacing/>
    </w:pPr>
  </w:style>
  <w:style w:type="character" w:styleId="a4">
    <w:name w:val="Hyperlink"/>
    <w:uiPriority w:val="99"/>
    <w:semiHidden/>
    <w:unhideWhenUsed/>
    <w:rsid w:val="00CB16C4"/>
    <w:rPr>
      <w:color w:val="0000FF"/>
      <w:u w:val="single"/>
    </w:rPr>
  </w:style>
  <w:style w:type="paragraph" w:customStyle="1" w:styleId="consplustitle">
    <w:name w:val="consplustitle"/>
    <w:basedOn w:val="a"/>
    <w:rsid w:val="00CB16C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B16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70"/>
    <w:pPr>
      <w:ind w:left="720"/>
      <w:contextualSpacing/>
    </w:pPr>
  </w:style>
  <w:style w:type="character" w:styleId="a4">
    <w:name w:val="Hyperlink"/>
    <w:uiPriority w:val="99"/>
    <w:semiHidden/>
    <w:unhideWhenUsed/>
    <w:rsid w:val="00CB16C4"/>
    <w:rPr>
      <w:color w:val="0000FF"/>
      <w:u w:val="single"/>
    </w:rPr>
  </w:style>
  <w:style w:type="paragraph" w:customStyle="1" w:styleId="consplustitle">
    <w:name w:val="consplustitle"/>
    <w:basedOn w:val="a"/>
    <w:rsid w:val="00CB16C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B16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%D0%9D%D0%9F%D0%90%20%D0%B7%D0%B0%20%D0%B4%D0%B5%D0%BA%D0%B0%D0%B1%D1%80%D1%8C%202016%20%D0%B3%D0%9A%D1%83%D0%BD%D0%B4%D1%83%D0%B9%D1%81%D0%BA%D0%BE%D0%B5%20%D0%9C%D0%9E%20%D0%9A%D1%83%D0%BD%D0%B4%D1%83%D0%B9%D1%81%D0%BA%D0%BE%D0%B3%D0%BE%20%D1%80%D0%B0%D0%B9%D0%BE%D0%BD%D0%B0%20%D0%98%D1%80%D0%BA%D1%83%D1%82%D1%81%D0%BA%D0%BE%D0%B9%20%D0%BE%D0%B1%D0%BB%D0%B0%D1%81%D1%82%D0%B8\%D0%9F%D0%BE%D1%81%D1%82%D0%B0%D0%BD%D0%BE%D0%B2%D0%BB%D0%B5%D0%BD%D0%B8%D0%B5%20%E2%84%96%20117%20%D0%BE%D1%82%2027.12.2016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%D0%9D%D0%9F%D0%90%20%D0%B7%D0%B0%20%D0%B4%D0%B5%D0%BA%D0%B0%D0%B1%D1%80%D1%8C%202016%20%D0%B3%D0%9A%D1%83%D0%BD%D0%B4%D1%83%D0%B9%D1%81%D0%BA%D0%BE%D0%B5%20%D0%9C%D0%9E%20%D0%9A%D1%83%D0%BD%D0%B4%D1%83%D0%B9%D1%81%D0%BA%D0%BE%D0%B3%D0%BE%20%D1%80%D0%B0%D0%B9%D0%BE%D0%BD%D0%B0%20%D0%98%D1%80%D0%BA%D1%83%D1%82%D1%81%D0%BA%D0%BE%D0%B9%20%D0%BE%D0%B1%D0%BB%D0%B0%D1%81%D1%82%D0%B8\%D0%9F%D0%BE%D1%81%D1%82%D0%B0%D0%BD%D0%BE%D0%B2%D0%BB%D0%B5%D0%BD%D0%B8%D0%B5%20%E2%84%96%20117%20%D0%BE%D1%82%2027.12.201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%D0%9D%D0%9F%D0%90%20%D0%B7%D0%B0%20%D0%B4%D0%B5%D0%BA%D0%B0%D0%B1%D1%80%D1%8C%202016%20%D0%B3%D0%9A%D1%83%D0%BD%D0%B4%D1%83%D0%B9%D1%81%D0%BA%D0%BE%D0%B5%20%D0%9C%D0%9E%20%D0%9A%D1%83%D0%BD%D0%B4%D1%83%D0%B9%D1%81%D0%BA%D0%BE%D0%B3%D0%BE%20%D1%80%D0%B0%D0%B9%D0%BE%D0%BD%D0%B0%20%D0%98%D1%80%D0%BA%D1%83%D1%82%D1%81%D0%BA%D0%BE%D0%B9%20%D0%BE%D0%B1%D0%BB%D0%B0%D1%81%D1%82%D0%B8\%D0%9F%D0%BE%D1%81%D1%82%D0%B0%D0%BD%D0%BE%D0%B2%D0%BB%D0%B5%D0%BD%D0%B8%D0%B5%20%E2%84%96%20117%20%D0%BE%D1%82%2027.12.2016.doc" TargetMode="External"/><Relationship Id="rId11" Type="http://schemas.openxmlformats.org/officeDocument/2006/relationships/hyperlink" Target="consultantplus://offline/ref=E89C203015697EAFFEFC1EE487931EC69A223251B1D8CC9556D8FB005EFB997673F0B76E4DP3d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9C203015697EAFFEFC1EE487931EC69A223251B1D8CC9556D8FB005EFB997673F0B76E4AP3dE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%D0%9D%D0%9F%D0%90%20%D0%B7%D0%B0%20%D0%B4%D0%B5%D0%BA%D0%B0%D0%B1%D1%80%D1%8C%202016%20%D0%B3%D0%9A%D1%83%D0%BD%D0%B4%D1%83%D0%B9%D1%81%D0%BA%D0%BE%D0%B5%20%D0%9C%D0%9E%20%D0%9A%D1%83%D0%BD%D0%B4%D1%83%D0%B9%D1%81%D0%BA%D0%BE%D0%B3%D0%BE%20%D1%80%D0%B0%D0%B9%D0%BE%D0%BD%D0%B0%20%D0%98%D1%80%D0%BA%D1%83%D1%82%D1%81%D0%BA%D0%BE%D0%B9%20%D0%BE%D0%B1%D0%BB%D0%B0%D1%81%D1%82%D0%B8\%D0%9F%D0%BE%D1%81%D1%82%D0%B0%D0%BD%D0%BE%D0%B2%D0%BB%D0%B5%D0%BD%D0%B8%D0%B5%20%E2%84%96%20117%20%D0%BE%D1%82%2027.12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Богдановка</cp:lastModifiedBy>
  <cp:revision>6</cp:revision>
  <cp:lastPrinted>2022-04-04T08:52:00Z</cp:lastPrinted>
  <dcterms:created xsi:type="dcterms:W3CDTF">2022-03-16T07:10:00Z</dcterms:created>
  <dcterms:modified xsi:type="dcterms:W3CDTF">2022-04-04T08:53:00Z</dcterms:modified>
</cp:coreProperties>
</file>