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A8D" w:rsidRDefault="00DD1A3A" w:rsidP="004D0C24">
      <w:pPr>
        <w:spacing w:after="0"/>
        <w:ind w:firstLine="6096"/>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951A8D" w:rsidRDefault="00951A8D" w:rsidP="004D0C24">
      <w:pPr>
        <w:spacing w:after="0"/>
        <w:ind w:firstLine="6096"/>
        <w:rPr>
          <w:rFonts w:ascii="Times New Roman" w:hAnsi="Times New Roman" w:cs="Times New Roman"/>
          <w:sz w:val="28"/>
          <w:szCs w:val="28"/>
          <w:lang w:eastAsia="ru-RU"/>
        </w:rPr>
      </w:pPr>
    </w:p>
    <w:p w:rsidR="00951A8D" w:rsidRDefault="00951A8D" w:rsidP="004D0C24">
      <w:pPr>
        <w:spacing w:after="0"/>
        <w:ind w:firstLine="6096"/>
        <w:rPr>
          <w:rFonts w:ascii="Times New Roman" w:hAnsi="Times New Roman" w:cs="Times New Roman"/>
          <w:sz w:val="28"/>
          <w:szCs w:val="28"/>
          <w:lang w:eastAsia="ru-RU"/>
        </w:rPr>
      </w:pPr>
    </w:p>
    <w:p w:rsidR="00E460AE" w:rsidRPr="00E460AE" w:rsidRDefault="00E460AE" w:rsidP="00E460AE">
      <w:pPr>
        <w:spacing w:after="0" w:line="240" w:lineRule="auto"/>
        <w:jc w:val="center"/>
        <w:rPr>
          <w:rFonts w:ascii="Times New Roman" w:hAnsi="Times New Roman" w:cs="Times New Roman"/>
          <w:b/>
          <w:sz w:val="32"/>
          <w:szCs w:val="28"/>
        </w:rPr>
      </w:pPr>
      <w:r w:rsidRPr="00E460AE">
        <w:rPr>
          <w:rFonts w:ascii="Times New Roman" w:hAnsi="Times New Roman" w:cs="Times New Roman"/>
          <w:b/>
          <w:sz w:val="32"/>
          <w:szCs w:val="28"/>
        </w:rPr>
        <w:t>АДМИНИСТРАЦИЯ</w:t>
      </w:r>
    </w:p>
    <w:p w:rsidR="00E460AE" w:rsidRPr="00E460AE" w:rsidRDefault="00E460AE" w:rsidP="00E460AE">
      <w:pPr>
        <w:spacing w:after="0" w:line="240" w:lineRule="auto"/>
        <w:jc w:val="center"/>
        <w:rPr>
          <w:rFonts w:ascii="Times New Roman" w:hAnsi="Times New Roman" w:cs="Times New Roman"/>
          <w:b/>
          <w:sz w:val="32"/>
          <w:szCs w:val="28"/>
        </w:rPr>
      </w:pPr>
      <w:r w:rsidRPr="00E460AE">
        <w:rPr>
          <w:rFonts w:ascii="Times New Roman" w:hAnsi="Times New Roman" w:cs="Times New Roman"/>
          <w:b/>
          <w:sz w:val="32"/>
          <w:szCs w:val="28"/>
        </w:rPr>
        <w:t>МУНИЦИПАЛЬНОГО ОБРАЗОВАНИЯ</w:t>
      </w:r>
    </w:p>
    <w:p w:rsidR="00E460AE" w:rsidRPr="00E460AE" w:rsidRDefault="00E460AE" w:rsidP="00E460AE">
      <w:pPr>
        <w:spacing w:after="0" w:line="240" w:lineRule="auto"/>
        <w:jc w:val="center"/>
        <w:rPr>
          <w:rFonts w:ascii="Times New Roman" w:hAnsi="Times New Roman" w:cs="Times New Roman"/>
          <w:b/>
          <w:sz w:val="32"/>
          <w:szCs w:val="28"/>
        </w:rPr>
      </w:pPr>
      <w:r w:rsidRPr="00E460AE">
        <w:rPr>
          <w:rFonts w:ascii="Times New Roman" w:hAnsi="Times New Roman" w:cs="Times New Roman"/>
          <w:b/>
          <w:sz w:val="32"/>
          <w:szCs w:val="28"/>
        </w:rPr>
        <w:t>БОГДАНОВСКИЙ СЕЛЬСОВЕТ</w:t>
      </w:r>
    </w:p>
    <w:p w:rsidR="00E460AE" w:rsidRPr="00E460AE" w:rsidRDefault="00E460AE" w:rsidP="00E460AE">
      <w:pPr>
        <w:spacing w:after="0" w:line="240" w:lineRule="auto"/>
        <w:jc w:val="center"/>
        <w:rPr>
          <w:rFonts w:ascii="Times New Roman" w:hAnsi="Times New Roman" w:cs="Times New Roman"/>
          <w:b/>
          <w:sz w:val="32"/>
          <w:szCs w:val="28"/>
        </w:rPr>
      </w:pPr>
      <w:r w:rsidRPr="00E460AE">
        <w:rPr>
          <w:rFonts w:ascii="Times New Roman" w:hAnsi="Times New Roman" w:cs="Times New Roman"/>
          <w:b/>
          <w:sz w:val="32"/>
          <w:szCs w:val="28"/>
        </w:rPr>
        <w:t>ТОЦКОГО РАЙОНА</w:t>
      </w:r>
    </w:p>
    <w:p w:rsidR="00E460AE" w:rsidRPr="00E460AE" w:rsidRDefault="00E460AE" w:rsidP="00E460AE">
      <w:pPr>
        <w:spacing w:after="0" w:line="240" w:lineRule="auto"/>
        <w:jc w:val="center"/>
        <w:rPr>
          <w:rFonts w:ascii="Times New Roman" w:hAnsi="Times New Roman" w:cs="Times New Roman"/>
          <w:b/>
          <w:sz w:val="32"/>
          <w:szCs w:val="28"/>
        </w:rPr>
      </w:pPr>
      <w:r w:rsidRPr="00E460AE">
        <w:rPr>
          <w:rFonts w:ascii="Times New Roman" w:hAnsi="Times New Roman" w:cs="Times New Roman"/>
          <w:b/>
          <w:sz w:val="32"/>
          <w:szCs w:val="28"/>
        </w:rPr>
        <w:t>ОРЕНБУРГСКОЙ ОБЛАСТИ</w:t>
      </w:r>
    </w:p>
    <w:p w:rsidR="00E460AE" w:rsidRPr="00E460AE" w:rsidRDefault="00E460AE" w:rsidP="00E460AE">
      <w:pPr>
        <w:spacing w:after="0" w:line="240" w:lineRule="auto"/>
        <w:jc w:val="center"/>
        <w:rPr>
          <w:rFonts w:ascii="Times New Roman" w:hAnsi="Times New Roman" w:cs="Times New Roman"/>
          <w:b/>
          <w:sz w:val="32"/>
          <w:szCs w:val="28"/>
        </w:rPr>
      </w:pPr>
    </w:p>
    <w:p w:rsidR="00E460AE" w:rsidRPr="00E460AE" w:rsidRDefault="00E460AE" w:rsidP="00E460AE">
      <w:pPr>
        <w:spacing w:after="0" w:line="240" w:lineRule="auto"/>
        <w:jc w:val="center"/>
        <w:rPr>
          <w:rFonts w:ascii="Times New Roman" w:hAnsi="Times New Roman" w:cs="Times New Roman"/>
          <w:b/>
          <w:sz w:val="32"/>
          <w:szCs w:val="28"/>
        </w:rPr>
      </w:pPr>
      <w:r w:rsidRPr="00E460AE">
        <w:rPr>
          <w:rFonts w:ascii="Times New Roman" w:hAnsi="Times New Roman" w:cs="Times New Roman"/>
          <w:b/>
          <w:sz w:val="32"/>
          <w:szCs w:val="28"/>
        </w:rPr>
        <w:t>ПОСТАНОВЛЕНИЕ</w:t>
      </w:r>
    </w:p>
    <w:p w:rsidR="00E460AE" w:rsidRPr="00E460AE" w:rsidRDefault="00E460AE" w:rsidP="00E460AE">
      <w:pPr>
        <w:spacing w:after="0" w:line="240" w:lineRule="auto"/>
        <w:jc w:val="center"/>
        <w:rPr>
          <w:rFonts w:ascii="Times New Roman" w:hAnsi="Times New Roman" w:cs="Times New Roman"/>
          <w:b/>
          <w:sz w:val="32"/>
          <w:szCs w:val="28"/>
        </w:rPr>
      </w:pPr>
    </w:p>
    <w:p w:rsidR="00E460AE" w:rsidRPr="00E460AE" w:rsidRDefault="00E460AE" w:rsidP="00E460AE">
      <w:pPr>
        <w:spacing w:after="0" w:line="240" w:lineRule="auto"/>
        <w:jc w:val="center"/>
        <w:rPr>
          <w:rFonts w:ascii="Times New Roman" w:hAnsi="Times New Roman" w:cs="Times New Roman"/>
          <w:b/>
        </w:rPr>
      </w:pPr>
      <w:r w:rsidRPr="00E460AE">
        <w:rPr>
          <w:rFonts w:ascii="Times New Roman" w:hAnsi="Times New Roman" w:cs="Times New Roman"/>
          <w:b/>
          <w:sz w:val="32"/>
          <w:szCs w:val="28"/>
        </w:rPr>
        <w:t xml:space="preserve"> </w:t>
      </w:r>
      <w:r>
        <w:rPr>
          <w:rFonts w:ascii="Times New Roman" w:hAnsi="Times New Roman" w:cs="Times New Roman"/>
          <w:b/>
          <w:sz w:val="32"/>
          <w:szCs w:val="28"/>
        </w:rPr>
        <w:t>26</w:t>
      </w:r>
      <w:r w:rsidRPr="00E460AE">
        <w:rPr>
          <w:rFonts w:ascii="Times New Roman" w:hAnsi="Times New Roman" w:cs="Times New Roman"/>
          <w:b/>
          <w:sz w:val="32"/>
          <w:szCs w:val="28"/>
        </w:rPr>
        <w:t>.01.2022                                                                              №1</w:t>
      </w:r>
      <w:r w:rsidR="005B5F99">
        <w:rPr>
          <w:rFonts w:ascii="Times New Roman" w:hAnsi="Times New Roman" w:cs="Times New Roman"/>
          <w:b/>
          <w:sz w:val="32"/>
          <w:szCs w:val="28"/>
        </w:rPr>
        <w:t>7</w:t>
      </w:r>
      <w:r w:rsidRPr="00E460AE">
        <w:rPr>
          <w:rFonts w:ascii="Times New Roman" w:hAnsi="Times New Roman" w:cs="Times New Roman"/>
          <w:b/>
          <w:sz w:val="32"/>
          <w:szCs w:val="28"/>
        </w:rPr>
        <w:t>-п</w:t>
      </w:r>
    </w:p>
    <w:p w:rsidR="00E460AE" w:rsidRPr="00E652AD" w:rsidRDefault="00E460AE" w:rsidP="00E460AE">
      <w:pPr>
        <w:rPr>
          <w:sz w:val="28"/>
          <w:szCs w:val="28"/>
        </w:rPr>
      </w:pPr>
    </w:p>
    <w:p w:rsidR="00951A8D" w:rsidRDefault="00951A8D" w:rsidP="004D0C24">
      <w:pPr>
        <w:spacing w:after="0"/>
        <w:ind w:firstLine="6096"/>
        <w:rPr>
          <w:rFonts w:ascii="Times New Roman" w:hAnsi="Times New Roman" w:cs="Times New Roman"/>
          <w:sz w:val="28"/>
          <w:szCs w:val="28"/>
          <w:lang w:eastAsia="ru-RU"/>
        </w:rPr>
      </w:pPr>
    </w:p>
    <w:p w:rsidR="00951A8D" w:rsidRDefault="00E460AE" w:rsidP="00CD188C">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Об утверждении  порядка  учета бюджетных  и  денежных обязательств получателей  средств бюджета муниципального образования </w:t>
      </w:r>
      <w:r w:rsidR="008C54E8">
        <w:rPr>
          <w:rFonts w:ascii="Times New Roman" w:hAnsi="Times New Roman" w:cs="Times New Roman"/>
          <w:sz w:val="28"/>
          <w:szCs w:val="28"/>
          <w:lang w:eastAsia="ru-RU"/>
        </w:rPr>
        <w:t xml:space="preserve"> Богдановский  сельсовет  Тоцкого района Управлением Федерального казначейства по Оренбургской области</w:t>
      </w:r>
    </w:p>
    <w:p w:rsidR="008C54E8" w:rsidRDefault="008C54E8" w:rsidP="008C54E8">
      <w:pPr>
        <w:spacing w:after="0"/>
        <w:jc w:val="center"/>
        <w:rPr>
          <w:rFonts w:ascii="Times New Roman" w:hAnsi="Times New Roman" w:cs="Times New Roman"/>
          <w:sz w:val="28"/>
          <w:szCs w:val="28"/>
          <w:lang w:eastAsia="ru-RU"/>
        </w:rPr>
      </w:pPr>
    </w:p>
    <w:p w:rsidR="008C54E8" w:rsidRDefault="008C54E8" w:rsidP="008C54E8">
      <w:pPr>
        <w:tabs>
          <w:tab w:val="left" w:pos="454"/>
        </w:tabs>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ab/>
        <w:t>В соответствии с  Уставом   муниципального образования Богдановский сельсовет Тоцкого района Оренбургской области:</w:t>
      </w:r>
    </w:p>
    <w:p w:rsidR="00CD188C" w:rsidRDefault="00CD188C" w:rsidP="008C54E8">
      <w:pPr>
        <w:tabs>
          <w:tab w:val="left" w:pos="454"/>
        </w:tabs>
        <w:spacing w:after="0" w:line="240" w:lineRule="auto"/>
        <w:rPr>
          <w:rFonts w:ascii="Times New Roman" w:hAnsi="Times New Roman" w:cs="Times New Roman"/>
          <w:sz w:val="28"/>
          <w:szCs w:val="28"/>
          <w:lang w:eastAsia="ru-RU"/>
        </w:rPr>
      </w:pPr>
    </w:p>
    <w:p w:rsidR="008C54E8" w:rsidRDefault="008C54E8" w:rsidP="008C54E8">
      <w:pPr>
        <w:numPr>
          <w:ilvl w:val="0"/>
          <w:numId w:val="1"/>
        </w:numPr>
        <w:tabs>
          <w:tab w:val="left" w:pos="454"/>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Утвердить Порядок  учета бюджетных и денежных обязательств получателей средств  бюджета муниципального образования Богдановский сельсовет Тоцкого района Управлением Федерального казначейства по Оренбургской области</w:t>
      </w:r>
    </w:p>
    <w:p w:rsidR="00951A8D" w:rsidRDefault="008C54E8" w:rsidP="008C54E8">
      <w:pPr>
        <w:spacing w:after="0"/>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w:t>
      </w:r>
      <w:r w:rsidR="00CD188C">
        <w:rPr>
          <w:rFonts w:ascii="Times New Roman" w:hAnsi="Times New Roman" w:cs="Times New Roman"/>
          <w:sz w:val="28"/>
          <w:szCs w:val="28"/>
          <w:lang w:eastAsia="ru-RU"/>
        </w:rPr>
        <w:t xml:space="preserve">   </w:t>
      </w:r>
      <w:proofErr w:type="gramStart"/>
      <w:r>
        <w:rPr>
          <w:rFonts w:ascii="Times New Roman" w:hAnsi="Times New Roman" w:cs="Times New Roman"/>
          <w:sz w:val="28"/>
          <w:szCs w:val="28"/>
          <w:lang w:eastAsia="ru-RU"/>
        </w:rPr>
        <w:t>Контроль за</w:t>
      </w:r>
      <w:proofErr w:type="gramEnd"/>
      <w:r>
        <w:rPr>
          <w:rFonts w:ascii="Times New Roman" w:hAnsi="Times New Roman" w:cs="Times New Roman"/>
          <w:sz w:val="28"/>
          <w:szCs w:val="28"/>
          <w:lang w:eastAsia="ru-RU"/>
        </w:rPr>
        <w:t xml:space="preserve"> испол</w:t>
      </w:r>
      <w:r w:rsidR="00CD188C">
        <w:rPr>
          <w:rFonts w:ascii="Times New Roman" w:hAnsi="Times New Roman" w:cs="Times New Roman"/>
          <w:sz w:val="28"/>
          <w:szCs w:val="28"/>
          <w:lang w:eastAsia="ru-RU"/>
        </w:rPr>
        <w:t>нением настоящего постановления  оставляю за  собой.</w:t>
      </w:r>
    </w:p>
    <w:p w:rsidR="00CD188C" w:rsidRDefault="00CD188C" w:rsidP="008C54E8">
      <w:pPr>
        <w:spacing w:after="0"/>
        <w:rPr>
          <w:rFonts w:ascii="Times New Roman" w:hAnsi="Times New Roman" w:cs="Times New Roman"/>
          <w:sz w:val="28"/>
          <w:szCs w:val="28"/>
          <w:lang w:eastAsia="ru-RU"/>
        </w:rPr>
      </w:pPr>
      <w:r>
        <w:rPr>
          <w:rFonts w:ascii="Times New Roman" w:hAnsi="Times New Roman" w:cs="Times New Roman"/>
          <w:sz w:val="28"/>
          <w:szCs w:val="28"/>
          <w:lang w:eastAsia="ru-RU"/>
        </w:rPr>
        <w:t xml:space="preserve">    3.   Постановление  вступает в силу</w:t>
      </w:r>
      <w:bookmarkStart w:id="0" w:name="_GoBack"/>
      <w:bookmarkEnd w:id="0"/>
      <w:r>
        <w:rPr>
          <w:rFonts w:ascii="Times New Roman" w:hAnsi="Times New Roman" w:cs="Times New Roman"/>
          <w:sz w:val="28"/>
          <w:szCs w:val="28"/>
          <w:lang w:eastAsia="ru-RU"/>
        </w:rPr>
        <w:t xml:space="preserve"> со дня  принятия.</w:t>
      </w:r>
    </w:p>
    <w:p w:rsidR="00CD188C" w:rsidRDefault="00CD188C" w:rsidP="008C54E8">
      <w:pPr>
        <w:spacing w:after="0"/>
        <w:rPr>
          <w:rFonts w:ascii="Times New Roman" w:hAnsi="Times New Roman" w:cs="Times New Roman"/>
          <w:sz w:val="28"/>
          <w:szCs w:val="28"/>
          <w:lang w:eastAsia="ru-RU"/>
        </w:rPr>
      </w:pPr>
    </w:p>
    <w:p w:rsidR="00CD188C" w:rsidRDefault="00CD188C" w:rsidP="008C54E8">
      <w:pPr>
        <w:spacing w:after="0"/>
        <w:rPr>
          <w:rFonts w:ascii="Times New Roman" w:hAnsi="Times New Roman" w:cs="Times New Roman"/>
          <w:sz w:val="28"/>
          <w:szCs w:val="28"/>
          <w:lang w:eastAsia="ru-RU"/>
        </w:rPr>
      </w:pPr>
    </w:p>
    <w:p w:rsidR="00951A8D" w:rsidRDefault="00320453" w:rsidP="00320453">
      <w:pPr>
        <w:spacing w:after="0"/>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И.о</w:t>
      </w:r>
      <w:proofErr w:type="spellEnd"/>
      <w:r>
        <w:rPr>
          <w:rFonts w:ascii="Times New Roman" w:hAnsi="Times New Roman" w:cs="Times New Roman"/>
          <w:sz w:val="28"/>
          <w:szCs w:val="28"/>
          <w:lang w:eastAsia="ru-RU"/>
        </w:rPr>
        <w:t xml:space="preserve">. главы  муниципального  образования                                        </w:t>
      </w:r>
      <w:proofErr w:type="spellStart"/>
      <w:r>
        <w:rPr>
          <w:rFonts w:ascii="Times New Roman" w:hAnsi="Times New Roman" w:cs="Times New Roman"/>
          <w:sz w:val="28"/>
          <w:szCs w:val="28"/>
          <w:lang w:eastAsia="ru-RU"/>
        </w:rPr>
        <w:t>З.В.Иванюкова</w:t>
      </w:r>
      <w:proofErr w:type="spellEnd"/>
    </w:p>
    <w:p w:rsidR="00951A8D" w:rsidRDefault="00951A8D" w:rsidP="004D0C24">
      <w:pPr>
        <w:spacing w:after="0"/>
        <w:ind w:firstLine="6096"/>
        <w:rPr>
          <w:rFonts w:ascii="Times New Roman" w:hAnsi="Times New Roman" w:cs="Times New Roman"/>
          <w:sz w:val="28"/>
          <w:szCs w:val="28"/>
          <w:lang w:eastAsia="ru-RU"/>
        </w:rPr>
      </w:pPr>
    </w:p>
    <w:p w:rsidR="00951A8D" w:rsidRDefault="00951A8D" w:rsidP="004D0C24">
      <w:pPr>
        <w:spacing w:after="0"/>
        <w:ind w:firstLine="6096"/>
        <w:rPr>
          <w:rFonts w:ascii="Times New Roman" w:hAnsi="Times New Roman" w:cs="Times New Roman"/>
          <w:sz w:val="28"/>
          <w:szCs w:val="28"/>
          <w:lang w:eastAsia="ru-RU"/>
        </w:rPr>
      </w:pPr>
    </w:p>
    <w:p w:rsidR="00951A8D" w:rsidRDefault="00951A8D" w:rsidP="004D0C24">
      <w:pPr>
        <w:spacing w:after="0"/>
        <w:ind w:firstLine="6096"/>
        <w:rPr>
          <w:rFonts w:ascii="Times New Roman" w:hAnsi="Times New Roman" w:cs="Times New Roman"/>
          <w:sz w:val="28"/>
          <w:szCs w:val="28"/>
          <w:lang w:eastAsia="ru-RU"/>
        </w:rPr>
      </w:pPr>
    </w:p>
    <w:p w:rsidR="00951A8D" w:rsidRDefault="00951A8D" w:rsidP="004D0C24">
      <w:pPr>
        <w:spacing w:after="0"/>
        <w:ind w:firstLine="6096"/>
        <w:rPr>
          <w:rFonts w:ascii="Times New Roman" w:hAnsi="Times New Roman" w:cs="Times New Roman"/>
          <w:sz w:val="28"/>
          <w:szCs w:val="28"/>
          <w:lang w:eastAsia="ru-RU"/>
        </w:rPr>
      </w:pPr>
    </w:p>
    <w:p w:rsidR="00951A8D" w:rsidRDefault="00951A8D" w:rsidP="004D0C24">
      <w:pPr>
        <w:spacing w:after="0"/>
        <w:ind w:firstLine="6096"/>
        <w:rPr>
          <w:rFonts w:ascii="Times New Roman" w:hAnsi="Times New Roman" w:cs="Times New Roman"/>
          <w:sz w:val="28"/>
          <w:szCs w:val="28"/>
          <w:lang w:eastAsia="ru-RU"/>
        </w:rPr>
      </w:pPr>
    </w:p>
    <w:p w:rsidR="00951A8D" w:rsidRDefault="00951A8D" w:rsidP="004D0C24">
      <w:pPr>
        <w:spacing w:after="0"/>
        <w:ind w:firstLine="6096"/>
        <w:rPr>
          <w:rFonts w:ascii="Times New Roman" w:hAnsi="Times New Roman" w:cs="Times New Roman"/>
          <w:sz w:val="28"/>
          <w:szCs w:val="28"/>
          <w:lang w:eastAsia="ru-RU"/>
        </w:rPr>
      </w:pPr>
    </w:p>
    <w:p w:rsidR="00951A8D" w:rsidRDefault="00951A8D" w:rsidP="004D0C24">
      <w:pPr>
        <w:spacing w:after="0"/>
        <w:ind w:firstLine="6096"/>
        <w:rPr>
          <w:rFonts w:ascii="Times New Roman" w:hAnsi="Times New Roman" w:cs="Times New Roman"/>
          <w:sz w:val="28"/>
          <w:szCs w:val="28"/>
          <w:lang w:eastAsia="ru-RU"/>
        </w:rPr>
      </w:pPr>
    </w:p>
    <w:p w:rsidR="00951A8D" w:rsidRDefault="00951A8D" w:rsidP="004D0C24">
      <w:pPr>
        <w:spacing w:after="0"/>
        <w:ind w:firstLine="6096"/>
        <w:rPr>
          <w:rFonts w:ascii="Times New Roman" w:hAnsi="Times New Roman" w:cs="Times New Roman"/>
          <w:sz w:val="28"/>
          <w:szCs w:val="28"/>
          <w:lang w:eastAsia="ru-RU"/>
        </w:rPr>
      </w:pPr>
    </w:p>
    <w:p w:rsidR="00951A8D" w:rsidRDefault="00951A8D" w:rsidP="004D0C24">
      <w:pPr>
        <w:spacing w:after="0"/>
        <w:ind w:firstLine="6096"/>
        <w:rPr>
          <w:rFonts w:ascii="Times New Roman" w:hAnsi="Times New Roman" w:cs="Times New Roman"/>
          <w:sz w:val="28"/>
          <w:szCs w:val="28"/>
          <w:lang w:eastAsia="ru-RU"/>
        </w:rPr>
      </w:pPr>
    </w:p>
    <w:p w:rsidR="00951A8D" w:rsidRDefault="00951A8D" w:rsidP="004D0C24">
      <w:pPr>
        <w:spacing w:after="0"/>
        <w:ind w:firstLine="6096"/>
        <w:rPr>
          <w:rFonts w:ascii="Times New Roman" w:hAnsi="Times New Roman" w:cs="Times New Roman"/>
          <w:sz w:val="28"/>
          <w:szCs w:val="28"/>
          <w:lang w:eastAsia="ru-RU"/>
        </w:rPr>
      </w:pPr>
    </w:p>
    <w:p w:rsidR="00951A8D" w:rsidRDefault="00951A8D" w:rsidP="004D0C24">
      <w:pPr>
        <w:spacing w:after="0"/>
        <w:ind w:firstLine="6096"/>
        <w:rPr>
          <w:rFonts w:ascii="Times New Roman" w:hAnsi="Times New Roman" w:cs="Times New Roman"/>
          <w:sz w:val="28"/>
          <w:szCs w:val="28"/>
          <w:lang w:eastAsia="ru-RU"/>
        </w:rPr>
      </w:pPr>
    </w:p>
    <w:p w:rsidR="00951A8D" w:rsidRDefault="00951A8D" w:rsidP="004D0C24">
      <w:pPr>
        <w:spacing w:after="0"/>
        <w:ind w:firstLine="6096"/>
        <w:rPr>
          <w:rFonts w:ascii="Times New Roman" w:hAnsi="Times New Roman" w:cs="Times New Roman"/>
          <w:sz w:val="28"/>
          <w:szCs w:val="28"/>
          <w:lang w:eastAsia="ru-RU"/>
        </w:rPr>
      </w:pPr>
    </w:p>
    <w:p w:rsidR="00951A8D" w:rsidRDefault="00951A8D" w:rsidP="004D0C24">
      <w:pPr>
        <w:spacing w:after="0"/>
        <w:ind w:firstLine="6096"/>
        <w:rPr>
          <w:rFonts w:ascii="Times New Roman" w:hAnsi="Times New Roman" w:cs="Times New Roman"/>
          <w:sz w:val="28"/>
          <w:szCs w:val="28"/>
          <w:lang w:eastAsia="ru-RU"/>
        </w:rPr>
      </w:pPr>
    </w:p>
    <w:p w:rsidR="00951A8D" w:rsidRDefault="00951A8D" w:rsidP="004D0C24">
      <w:pPr>
        <w:spacing w:after="0"/>
        <w:ind w:firstLine="6096"/>
        <w:rPr>
          <w:rFonts w:ascii="Times New Roman" w:hAnsi="Times New Roman" w:cs="Times New Roman"/>
          <w:sz w:val="28"/>
          <w:szCs w:val="28"/>
          <w:lang w:eastAsia="ru-RU"/>
        </w:rPr>
      </w:pPr>
    </w:p>
    <w:p w:rsidR="00504BEA" w:rsidRPr="00FC0C8C" w:rsidRDefault="00CD188C" w:rsidP="004D0C24">
      <w:pPr>
        <w:spacing w:after="0"/>
        <w:ind w:firstLine="6096"/>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00DD1A3A">
        <w:rPr>
          <w:rFonts w:ascii="Times New Roman" w:hAnsi="Times New Roman" w:cs="Times New Roman"/>
          <w:sz w:val="28"/>
          <w:szCs w:val="28"/>
          <w:lang w:eastAsia="ru-RU"/>
        </w:rPr>
        <w:t xml:space="preserve">  </w:t>
      </w:r>
      <w:r w:rsidR="00E460AE">
        <w:rPr>
          <w:rFonts w:ascii="Times New Roman" w:hAnsi="Times New Roman" w:cs="Times New Roman"/>
          <w:sz w:val="28"/>
          <w:szCs w:val="28"/>
          <w:lang w:eastAsia="ru-RU"/>
        </w:rPr>
        <w:t xml:space="preserve">         </w:t>
      </w:r>
      <w:r w:rsidR="00DD1A3A">
        <w:rPr>
          <w:rFonts w:ascii="Times New Roman" w:hAnsi="Times New Roman" w:cs="Times New Roman"/>
          <w:sz w:val="28"/>
          <w:szCs w:val="28"/>
          <w:lang w:eastAsia="ru-RU"/>
        </w:rPr>
        <w:t xml:space="preserve">   </w:t>
      </w:r>
      <w:r w:rsidR="00504BEA" w:rsidRPr="00FC0C8C">
        <w:rPr>
          <w:rFonts w:ascii="Times New Roman" w:hAnsi="Times New Roman" w:cs="Times New Roman"/>
          <w:sz w:val="28"/>
          <w:szCs w:val="28"/>
          <w:lang w:eastAsia="ru-RU"/>
        </w:rPr>
        <w:t xml:space="preserve">Приложение </w:t>
      </w:r>
    </w:p>
    <w:p w:rsidR="00504BEA" w:rsidRPr="00FC0C8C" w:rsidRDefault="00DD1A3A" w:rsidP="00504BEA">
      <w:pPr>
        <w:spacing w:after="0"/>
        <w:ind w:firstLine="6096"/>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04BEA" w:rsidRPr="00FC0C8C">
        <w:rPr>
          <w:rFonts w:ascii="Times New Roman" w:hAnsi="Times New Roman" w:cs="Times New Roman"/>
          <w:sz w:val="28"/>
          <w:szCs w:val="28"/>
          <w:lang w:eastAsia="ru-RU"/>
        </w:rPr>
        <w:t xml:space="preserve">к </w:t>
      </w:r>
      <w:r w:rsidR="00E460AE">
        <w:rPr>
          <w:rFonts w:ascii="Times New Roman" w:hAnsi="Times New Roman" w:cs="Times New Roman"/>
          <w:sz w:val="28"/>
          <w:szCs w:val="28"/>
          <w:lang w:eastAsia="ru-RU"/>
        </w:rPr>
        <w:t>постановлению</w:t>
      </w:r>
    </w:p>
    <w:p w:rsidR="00504BEA" w:rsidRPr="00E460AE" w:rsidRDefault="00504BEA" w:rsidP="00504BEA">
      <w:pPr>
        <w:spacing w:after="0"/>
        <w:rPr>
          <w:rFonts w:ascii="Times New Roman" w:hAnsi="Times New Roman" w:cs="Times New Roman"/>
          <w:sz w:val="28"/>
          <w:szCs w:val="28"/>
          <w:u w:val="single"/>
          <w:lang w:eastAsia="ru-RU"/>
        </w:rPr>
      </w:pPr>
      <w:r>
        <w:rPr>
          <w:rFonts w:ascii="Times New Roman" w:hAnsi="Times New Roman" w:cs="Times New Roman"/>
          <w:sz w:val="28"/>
          <w:szCs w:val="28"/>
          <w:lang w:eastAsia="ru-RU"/>
        </w:rPr>
        <w:t xml:space="preserve">                                                                                    </w:t>
      </w:r>
      <w:r w:rsidR="00DD1A3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E460AE">
        <w:rPr>
          <w:rFonts w:ascii="Times New Roman" w:hAnsi="Times New Roman" w:cs="Times New Roman"/>
          <w:sz w:val="28"/>
          <w:szCs w:val="28"/>
          <w:u w:val="single"/>
          <w:lang w:eastAsia="ru-RU"/>
        </w:rPr>
        <w:t xml:space="preserve">от </w:t>
      </w:r>
      <w:r w:rsidR="00E460AE" w:rsidRPr="00E460AE">
        <w:rPr>
          <w:rFonts w:ascii="Times New Roman" w:hAnsi="Times New Roman" w:cs="Times New Roman"/>
          <w:sz w:val="28"/>
          <w:szCs w:val="28"/>
          <w:u w:val="single"/>
          <w:lang w:eastAsia="ru-RU"/>
        </w:rPr>
        <w:t>26.02.2022</w:t>
      </w:r>
      <w:r w:rsidRPr="00E460AE">
        <w:rPr>
          <w:rFonts w:ascii="Times New Roman" w:hAnsi="Times New Roman" w:cs="Times New Roman"/>
          <w:sz w:val="28"/>
          <w:szCs w:val="28"/>
          <w:u w:val="single"/>
          <w:lang w:eastAsia="ru-RU"/>
        </w:rPr>
        <w:t xml:space="preserve">   № </w:t>
      </w:r>
      <w:r w:rsidR="00E460AE" w:rsidRPr="00E460AE">
        <w:rPr>
          <w:rFonts w:ascii="Times New Roman" w:hAnsi="Times New Roman" w:cs="Times New Roman"/>
          <w:sz w:val="28"/>
          <w:szCs w:val="28"/>
          <w:u w:val="single"/>
          <w:lang w:eastAsia="ru-RU"/>
        </w:rPr>
        <w:t>1</w:t>
      </w:r>
      <w:r w:rsidR="006466E6">
        <w:rPr>
          <w:rFonts w:ascii="Times New Roman" w:hAnsi="Times New Roman" w:cs="Times New Roman"/>
          <w:sz w:val="28"/>
          <w:szCs w:val="28"/>
          <w:u w:val="single"/>
          <w:lang w:eastAsia="ru-RU"/>
        </w:rPr>
        <w:t>7</w:t>
      </w:r>
      <w:r w:rsidR="00E460AE" w:rsidRPr="00E460AE">
        <w:rPr>
          <w:rFonts w:ascii="Times New Roman" w:hAnsi="Times New Roman" w:cs="Times New Roman"/>
          <w:sz w:val="28"/>
          <w:szCs w:val="28"/>
          <w:u w:val="single"/>
          <w:lang w:eastAsia="ru-RU"/>
        </w:rPr>
        <w:t>-п</w:t>
      </w:r>
    </w:p>
    <w:p w:rsidR="00BC178F" w:rsidRPr="00096DF3" w:rsidRDefault="00BC178F">
      <w:pPr>
        <w:pStyle w:val="ConsPlusNormal"/>
        <w:jc w:val="both"/>
        <w:rPr>
          <w:rFonts w:ascii="Times New Roman" w:hAnsi="Times New Roman" w:cs="Times New Roman"/>
          <w:sz w:val="28"/>
          <w:szCs w:val="28"/>
        </w:rPr>
      </w:pPr>
    </w:p>
    <w:p w:rsidR="00504BEA" w:rsidRPr="00096DF3" w:rsidRDefault="00504BEA" w:rsidP="00504BEA">
      <w:pPr>
        <w:pStyle w:val="ConsPlusTitle"/>
        <w:jc w:val="center"/>
        <w:rPr>
          <w:rFonts w:ascii="Times New Roman" w:hAnsi="Times New Roman" w:cs="Times New Roman"/>
          <w:sz w:val="28"/>
          <w:szCs w:val="28"/>
        </w:rPr>
      </w:pPr>
      <w:bookmarkStart w:id="1" w:name="P64"/>
      <w:bookmarkEnd w:id="1"/>
      <w:r w:rsidRPr="00096DF3">
        <w:rPr>
          <w:rFonts w:ascii="Times New Roman" w:hAnsi="Times New Roman" w:cs="Times New Roman"/>
          <w:sz w:val="28"/>
          <w:szCs w:val="28"/>
        </w:rPr>
        <w:t>ПОРЯДОК</w:t>
      </w:r>
    </w:p>
    <w:p w:rsidR="00504BEA" w:rsidRPr="00096DF3" w:rsidRDefault="00504BEA" w:rsidP="00504BEA">
      <w:pPr>
        <w:pStyle w:val="ConsPlusTitle"/>
        <w:jc w:val="center"/>
        <w:rPr>
          <w:rFonts w:ascii="Times New Roman" w:hAnsi="Times New Roman" w:cs="Times New Roman"/>
          <w:sz w:val="28"/>
          <w:szCs w:val="28"/>
        </w:rPr>
      </w:pPr>
      <w:r w:rsidRPr="00096DF3">
        <w:rPr>
          <w:rFonts w:ascii="Times New Roman" w:hAnsi="Times New Roman" w:cs="Times New Roman"/>
          <w:sz w:val="28"/>
          <w:szCs w:val="28"/>
        </w:rPr>
        <w:t xml:space="preserve">УЧЕТА </w:t>
      </w:r>
      <w:r w:rsidR="003C56CA" w:rsidRPr="003C56CA">
        <w:rPr>
          <w:rFonts w:ascii="Times New Roman" w:hAnsi="Times New Roman" w:cs="Times New Roman"/>
          <w:sz w:val="28"/>
          <w:szCs w:val="28"/>
        </w:rPr>
        <w:t xml:space="preserve">БЮДЖЕТНЫХ </w:t>
      </w:r>
      <w:r w:rsidR="001B534A">
        <w:rPr>
          <w:rFonts w:ascii="Times New Roman" w:hAnsi="Times New Roman" w:cs="Times New Roman"/>
          <w:sz w:val="28"/>
          <w:szCs w:val="28"/>
        </w:rPr>
        <w:t>И ДЕНЕЖНЫХ</w:t>
      </w:r>
      <w:r w:rsidR="003C56CA" w:rsidRPr="003C56CA">
        <w:rPr>
          <w:rFonts w:ascii="Times New Roman" w:hAnsi="Times New Roman" w:cs="Times New Roman"/>
          <w:sz w:val="28"/>
          <w:szCs w:val="28"/>
        </w:rPr>
        <w:t xml:space="preserve"> ОБЯЗАТЕЛЬСТВ </w:t>
      </w:r>
      <w:r w:rsidRPr="00096DF3">
        <w:rPr>
          <w:rFonts w:ascii="Times New Roman" w:hAnsi="Times New Roman" w:cs="Times New Roman"/>
          <w:sz w:val="28"/>
          <w:szCs w:val="28"/>
        </w:rPr>
        <w:t>ПОЛУЧАТЕЛЕЙ СРЕДСТВ</w:t>
      </w:r>
      <w:r>
        <w:rPr>
          <w:rFonts w:ascii="Times New Roman" w:hAnsi="Times New Roman" w:cs="Times New Roman"/>
          <w:sz w:val="28"/>
          <w:szCs w:val="28"/>
        </w:rPr>
        <w:t xml:space="preserve"> </w:t>
      </w:r>
      <w:r w:rsidRPr="00096DF3">
        <w:rPr>
          <w:rFonts w:ascii="Times New Roman" w:hAnsi="Times New Roman" w:cs="Times New Roman"/>
          <w:sz w:val="28"/>
          <w:szCs w:val="28"/>
        </w:rPr>
        <w:t xml:space="preserve">БЮДЖЕТА </w:t>
      </w:r>
      <w:r>
        <w:rPr>
          <w:rFonts w:ascii="Times New Roman" w:hAnsi="Times New Roman" w:cs="Times New Roman"/>
          <w:sz w:val="28"/>
          <w:szCs w:val="28"/>
        </w:rPr>
        <w:t>МУНИЦИПАЛЬНОГО ОБРАЗОВАНИЯ   БОГДАНОВСКИЙ СЕЛЬСОВЕТ ТОЦКОГО РАЙОНА</w:t>
      </w:r>
      <w:r w:rsidR="003C56CA">
        <w:rPr>
          <w:rFonts w:ascii="Times New Roman" w:hAnsi="Times New Roman" w:cs="Times New Roman"/>
          <w:sz w:val="28"/>
          <w:szCs w:val="28"/>
        </w:rPr>
        <w:t xml:space="preserve">                                                            </w:t>
      </w:r>
      <w:r w:rsidR="003C56CA" w:rsidRPr="003C56CA">
        <w:rPr>
          <w:rFonts w:ascii="Times New Roman" w:hAnsi="Times New Roman" w:cs="Times New Roman"/>
          <w:sz w:val="28"/>
          <w:szCs w:val="28"/>
        </w:rPr>
        <w:t>УПРАВЛЕНИЕМ ФЕДЕРАЛЬНОГО КАЗНАЧЕЙСТВА ПО ОРЕНБУРГСКОЙ ОБЛАСТИ</w:t>
      </w:r>
    </w:p>
    <w:p w:rsidR="00BC178F" w:rsidRPr="00096DF3" w:rsidRDefault="00BC178F">
      <w:pPr>
        <w:pStyle w:val="ConsPlusNormal"/>
        <w:jc w:val="both"/>
        <w:rPr>
          <w:rFonts w:ascii="Times New Roman" w:hAnsi="Times New Roman" w:cs="Times New Roman"/>
          <w:sz w:val="28"/>
          <w:szCs w:val="28"/>
        </w:rPr>
      </w:pPr>
    </w:p>
    <w:p w:rsidR="00BC178F" w:rsidRPr="00096DF3" w:rsidRDefault="00BC178F">
      <w:pPr>
        <w:pStyle w:val="ConsPlusNormal"/>
        <w:jc w:val="center"/>
        <w:outlineLvl w:val="1"/>
        <w:rPr>
          <w:rFonts w:ascii="Times New Roman" w:hAnsi="Times New Roman" w:cs="Times New Roman"/>
          <w:sz w:val="28"/>
          <w:szCs w:val="28"/>
        </w:rPr>
      </w:pPr>
      <w:bookmarkStart w:id="2" w:name="P73"/>
      <w:bookmarkEnd w:id="2"/>
      <w:r w:rsidRPr="00096DF3">
        <w:rPr>
          <w:rFonts w:ascii="Times New Roman" w:hAnsi="Times New Roman" w:cs="Times New Roman"/>
          <w:sz w:val="28"/>
          <w:szCs w:val="28"/>
        </w:rPr>
        <w:t>I. Общие положения</w:t>
      </w:r>
      <w:r w:rsidR="00CE09AA">
        <w:rPr>
          <w:rFonts w:ascii="Times New Roman" w:hAnsi="Times New Roman" w:cs="Times New Roman"/>
          <w:sz w:val="28"/>
          <w:szCs w:val="28"/>
        </w:rPr>
        <w:t xml:space="preserve"> </w:t>
      </w:r>
    </w:p>
    <w:p w:rsidR="00BC178F" w:rsidRPr="00096DF3" w:rsidRDefault="00BC178F">
      <w:pPr>
        <w:pStyle w:val="ConsPlusNormal"/>
        <w:jc w:val="both"/>
        <w:rPr>
          <w:rFonts w:ascii="Times New Roman" w:hAnsi="Times New Roman" w:cs="Times New Roman"/>
          <w:sz w:val="28"/>
          <w:szCs w:val="28"/>
        </w:rPr>
      </w:pPr>
    </w:p>
    <w:p w:rsidR="00091D0D" w:rsidRDefault="00BC178F">
      <w:pPr>
        <w:pStyle w:val="ConsPlusNormal"/>
        <w:ind w:firstLine="540"/>
        <w:jc w:val="both"/>
        <w:rPr>
          <w:rFonts w:ascii="Times New Roman" w:hAnsi="Times New Roman" w:cs="Times New Roman"/>
          <w:sz w:val="28"/>
          <w:szCs w:val="28"/>
        </w:rPr>
      </w:pPr>
      <w:r w:rsidRPr="00096DF3">
        <w:rPr>
          <w:rFonts w:ascii="Times New Roman" w:hAnsi="Times New Roman" w:cs="Times New Roman"/>
          <w:sz w:val="28"/>
          <w:szCs w:val="28"/>
        </w:rPr>
        <w:t xml:space="preserve">1. </w:t>
      </w:r>
      <w:r w:rsidR="00091D0D" w:rsidRPr="00091D0D">
        <w:rPr>
          <w:rFonts w:ascii="Times New Roman" w:hAnsi="Times New Roman" w:cs="Times New Roman"/>
          <w:sz w:val="28"/>
          <w:szCs w:val="28"/>
        </w:rPr>
        <w:t xml:space="preserve">Настоящий </w:t>
      </w:r>
      <w:r w:rsidR="00FB5BFD">
        <w:rPr>
          <w:rFonts w:ascii="Times New Roman" w:hAnsi="Times New Roman" w:cs="Times New Roman"/>
          <w:sz w:val="28"/>
          <w:szCs w:val="28"/>
        </w:rPr>
        <w:t>Порядок</w:t>
      </w:r>
      <w:r w:rsidR="00091D0D" w:rsidRPr="00091D0D">
        <w:rPr>
          <w:rFonts w:ascii="Times New Roman" w:hAnsi="Times New Roman" w:cs="Times New Roman"/>
          <w:sz w:val="28"/>
          <w:szCs w:val="28"/>
        </w:rPr>
        <w:t xml:space="preserve"> устанавливает порядок исполнения </w:t>
      </w:r>
      <w:r w:rsidR="00FB3CC0" w:rsidRPr="00FB3CC0">
        <w:rPr>
          <w:rFonts w:ascii="Times New Roman" w:hAnsi="Times New Roman" w:cs="Times New Roman"/>
          <w:sz w:val="28"/>
          <w:szCs w:val="28"/>
        </w:rPr>
        <w:t>бюджета муниципального образования Богдановский сельсовет Тоцкого района (далее – местный бюджет)</w:t>
      </w:r>
      <w:r w:rsidR="00091D0D" w:rsidRPr="00091D0D">
        <w:rPr>
          <w:rFonts w:ascii="Times New Roman" w:hAnsi="Times New Roman" w:cs="Times New Roman"/>
          <w:sz w:val="28"/>
          <w:szCs w:val="28"/>
        </w:rPr>
        <w:t xml:space="preserve"> по расходам в части постановки на учет бюджетных обязательств получателей средств </w:t>
      </w:r>
      <w:r w:rsidR="00FB3CC0" w:rsidRPr="00FB3CC0">
        <w:rPr>
          <w:rFonts w:ascii="Times New Roman" w:hAnsi="Times New Roman" w:cs="Times New Roman"/>
          <w:sz w:val="28"/>
          <w:szCs w:val="28"/>
        </w:rPr>
        <w:t>бюджета муниципального образования Богдановский сельсовет Тоцкого района</w:t>
      </w:r>
      <w:r w:rsidR="00091D0D" w:rsidRPr="00091D0D">
        <w:rPr>
          <w:rFonts w:ascii="Times New Roman" w:hAnsi="Times New Roman" w:cs="Times New Roman"/>
          <w:sz w:val="28"/>
          <w:szCs w:val="28"/>
        </w:rPr>
        <w:t xml:space="preserve"> и внесения в них изменений </w:t>
      </w:r>
      <w:r w:rsidR="003B7C34" w:rsidRPr="003B7C34">
        <w:rPr>
          <w:rFonts w:ascii="Times New Roman" w:hAnsi="Times New Roman" w:cs="Times New Roman"/>
          <w:sz w:val="28"/>
          <w:szCs w:val="28"/>
        </w:rPr>
        <w:t>Управлением Федерального казначейства по Оренбургской области</w:t>
      </w:r>
      <w:r w:rsidR="00091D0D" w:rsidRPr="00091D0D">
        <w:rPr>
          <w:rFonts w:ascii="Times New Roman" w:hAnsi="Times New Roman" w:cs="Times New Roman"/>
          <w:sz w:val="28"/>
          <w:szCs w:val="28"/>
        </w:rPr>
        <w:t xml:space="preserve"> (далее соответственно - орган Федерального казначейства, бюджетные обязательства) в целях отражения указанных операций в пределах лимитов бюджетных обязательств на лицев</w:t>
      </w:r>
      <w:r w:rsidR="00091D0D">
        <w:rPr>
          <w:rFonts w:ascii="Times New Roman" w:hAnsi="Times New Roman" w:cs="Times New Roman"/>
          <w:sz w:val="28"/>
          <w:szCs w:val="28"/>
        </w:rPr>
        <w:t>ом</w:t>
      </w:r>
      <w:r w:rsidR="00091D0D" w:rsidRPr="00091D0D">
        <w:rPr>
          <w:rFonts w:ascii="Times New Roman" w:hAnsi="Times New Roman" w:cs="Times New Roman"/>
          <w:sz w:val="28"/>
          <w:szCs w:val="28"/>
        </w:rPr>
        <w:t xml:space="preserve"> счет</w:t>
      </w:r>
      <w:r w:rsidR="00091D0D">
        <w:rPr>
          <w:rFonts w:ascii="Times New Roman" w:hAnsi="Times New Roman" w:cs="Times New Roman"/>
          <w:sz w:val="28"/>
          <w:szCs w:val="28"/>
        </w:rPr>
        <w:t>е</w:t>
      </w:r>
      <w:r w:rsidR="00091D0D" w:rsidRPr="00091D0D">
        <w:rPr>
          <w:rFonts w:ascii="Times New Roman" w:hAnsi="Times New Roman" w:cs="Times New Roman"/>
          <w:sz w:val="28"/>
          <w:szCs w:val="28"/>
        </w:rPr>
        <w:t xml:space="preserve"> получател</w:t>
      </w:r>
      <w:r w:rsidR="00091D0D">
        <w:rPr>
          <w:rFonts w:ascii="Times New Roman" w:hAnsi="Times New Roman" w:cs="Times New Roman"/>
          <w:sz w:val="28"/>
          <w:szCs w:val="28"/>
        </w:rPr>
        <w:t>я</w:t>
      </w:r>
      <w:r w:rsidR="00091D0D" w:rsidRPr="00091D0D">
        <w:rPr>
          <w:rFonts w:ascii="Times New Roman" w:hAnsi="Times New Roman" w:cs="Times New Roman"/>
          <w:sz w:val="28"/>
          <w:szCs w:val="28"/>
        </w:rPr>
        <w:t xml:space="preserve"> средств </w:t>
      </w:r>
      <w:r w:rsidR="00091D0D">
        <w:rPr>
          <w:rFonts w:ascii="Times New Roman" w:hAnsi="Times New Roman" w:cs="Times New Roman"/>
          <w:sz w:val="28"/>
          <w:szCs w:val="28"/>
        </w:rPr>
        <w:t>мест</w:t>
      </w:r>
      <w:r w:rsidR="00091D0D" w:rsidRPr="00091D0D">
        <w:rPr>
          <w:rFonts w:ascii="Times New Roman" w:hAnsi="Times New Roman" w:cs="Times New Roman"/>
          <w:sz w:val="28"/>
          <w:szCs w:val="28"/>
        </w:rPr>
        <w:t>ного бюджета или лицев</w:t>
      </w:r>
      <w:r w:rsidR="00091D0D">
        <w:rPr>
          <w:rFonts w:ascii="Times New Roman" w:hAnsi="Times New Roman" w:cs="Times New Roman"/>
          <w:sz w:val="28"/>
          <w:szCs w:val="28"/>
        </w:rPr>
        <w:t>ом</w:t>
      </w:r>
      <w:r w:rsidR="00091D0D" w:rsidRPr="00091D0D">
        <w:rPr>
          <w:rFonts w:ascii="Times New Roman" w:hAnsi="Times New Roman" w:cs="Times New Roman"/>
          <w:sz w:val="28"/>
          <w:szCs w:val="28"/>
        </w:rPr>
        <w:t xml:space="preserve"> счет</w:t>
      </w:r>
      <w:r w:rsidR="00091D0D">
        <w:rPr>
          <w:rFonts w:ascii="Times New Roman" w:hAnsi="Times New Roman" w:cs="Times New Roman"/>
          <w:sz w:val="28"/>
          <w:szCs w:val="28"/>
        </w:rPr>
        <w:t>е</w:t>
      </w:r>
      <w:r w:rsidR="00091D0D" w:rsidRPr="00091D0D">
        <w:rPr>
          <w:rFonts w:ascii="Times New Roman" w:hAnsi="Times New Roman" w:cs="Times New Roman"/>
          <w:sz w:val="28"/>
          <w:szCs w:val="28"/>
        </w:rPr>
        <w:t xml:space="preserve"> для учета операций по переданным полномочиям получателя бюджетных средств, открытых в установленном порядке в орган</w:t>
      </w:r>
      <w:r w:rsidR="00091D0D">
        <w:rPr>
          <w:rFonts w:ascii="Times New Roman" w:hAnsi="Times New Roman" w:cs="Times New Roman"/>
          <w:sz w:val="28"/>
          <w:szCs w:val="28"/>
        </w:rPr>
        <w:t>е</w:t>
      </w:r>
      <w:r w:rsidR="00091D0D" w:rsidRPr="00091D0D">
        <w:rPr>
          <w:rFonts w:ascii="Times New Roman" w:hAnsi="Times New Roman" w:cs="Times New Roman"/>
          <w:sz w:val="28"/>
          <w:szCs w:val="28"/>
        </w:rPr>
        <w:t xml:space="preserve"> Федерального казначейства (далее - соответствующий лицевой счет получателя бюджетных средств).</w:t>
      </w:r>
    </w:p>
    <w:p w:rsidR="00BC178F" w:rsidRPr="00096DF3" w:rsidRDefault="00FB5B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BC178F" w:rsidRPr="00096DF3">
        <w:rPr>
          <w:rFonts w:ascii="Times New Roman" w:hAnsi="Times New Roman" w:cs="Times New Roman"/>
          <w:sz w:val="28"/>
          <w:szCs w:val="28"/>
        </w:rPr>
        <w:t xml:space="preserve">. </w:t>
      </w:r>
      <w:r w:rsidR="00BD7D54">
        <w:rPr>
          <w:rFonts w:ascii="Times New Roman" w:hAnsi="Times New Roman" w:cs="Times New Roman"/>
          <w:sz w:val="28"/>
          <w:szCs w:val="28"/>
        </w:rPr>
        <w:t>Постановка на у</w:t>
      </w:r>
      <w:r w:rsidR="00BC178F" w:rsidRPr="00096DF3">
        <w:rPr>
          <w:rFonts w:ascii="Times New Roman" w:hAnsi="Times New Roman" w:cs="Times New Roman"/>
          <w:sz w:val="28"/>
          <w:szCs w:val="28"/>
        </w:rPr>
        <w:t xml:space="preserve">чет бюджетных обязательств осуществляется </w:t>
      </w:r>
      <w:r w:rsidR="00BD7D54">
        <w:rPr>
          <w:rFonts w:ascii="Times New Roman" w:hAnsi="Times New Roman" w:cs="Times New Roman"/>
          <w:sz w:val="28"/>
          <w:szCs w:val="28"/>
        </w:rPr>
        <w:t>в соответств</w:t>
      </w:r>
      <w:r w:rsidR="00BC178F" w:rsidRPr="00096DF3">
        <w:rPr>
          <w:rFonts w:ascii="Times New Roman" w:hAnsi="Times New Roman" w:cs="Times New Roman"/>
          <w:sz w:val="28"/>
          <w:szCs w:val="28"/>
        </w:rPr>
        <w:t>ии</w:t>
      </w:r>
      <w:r w:rsidR="00BD7D54">
        <w:rPr>
          <w:rFonts w:ascii="Times New Roman" w:hAnsi="Times New Roman" w:cs="Times New Roman"/>
          <w:sz w:val="28"/>
          <w:szCs w:val="28"/>
        </w:rPr>
        <w:t xml:space="preserve"> со</w:t>
      </w:r>
      <w:r w:rsidR="00BC178F" w:rsidRPr="00096DF3">
        <w:rPr>
          <w:rFonts w:ascii="Times New Roman" w:hAnsi="Times New Roman" w:cs="Times New Roman"/>
          <w:sz w:val="28"/>
          <w:szCs w:val="28"/>
        </w:rPr>
        <w:t xml:space="preserve"> </w:t>
      </w:r>
      <w:r w:rsidR="00BD7D54">
        <w:rPr>
          <w:rFonts w:ascii="Times New Roman" w:hAnsi="Times New Roman" w:cs="Times New Roman"/>
          <w:sz w:val="28"/>
          <w:szCs w:val="28"/>
        </w:rPr>
        <w:t>С</w:t>
      </w:r>
      <w:r w:rsidR="00BC178F" w:rsidRPr="00096DF3">
        <w:rPr>
          <w:rFonts w:ascii="Times New Roman" w:hAnsi="Times New Roman" w:cs="Times New Roman"/>
          <w:sz w:val="28"/>
          <w:szCs w:val="28"/>
        </w:rPr>
        <w:t>ведени</w:t>
      </w:r>
      <w:r w:rsidR="00BD7D54">
        <w:rPr>
          <w:rFonts w:ascii="Times New Roman" w:hAnsi="Times New Roman" w:cs="Times New Roman"/>
          <w:sz w:val="28"/>
          <w:szCs w:val="28"/>
        </w:rPr>
        <w:t xml:space="preserve">ями </w:t>
      </w:r>
      <w:r w:rsidR="00BC178F" w:rsidRPr="00096DF3">
        <w:rPr>
          <w:rFonts w:ascii="Times New Roman" w:hAnsi="Times New Roman" w:cs="Times New Roman"/>
          <w:sz w:val="28"/>
          <w:szCs w:val="28"/>
        </w:rPr>
        <w:t xml:space="preserve">о бюджетном обязательстве, </w:t>
      </w:r>
      <w:r w:rsidR="00BD7D54">
        <w:rPr>
          <w:rFonts w:ascii="Times New Roman" w:hAnsi="Times New Roman" w:cs="Times New Roman"/>
          <w:sz w:val="28"/>
          <w:szCs w:val="28"/>
        </w:rPr>
        <w:t>реквизиты которого установлены в</w:t>
      </w:r>
      <w:r w:rsidR="00BC178F" w:rsidRPr="00096DF3">
        <w:rPr>
          <w:rFonts w:ascii="Times New Roman" w:hAnsi="Times New Roman" w:cs="Times New Roman"/>
          <w:sz w:val="28"/>
          <w:szCs w:val="28"/>
        </w:rPr>
        <w:t xml:space="preserve"> </w:t>
      </w:r>
      <w:hyperlink w:anchor="P365" w:history="1">
        <w:r w:rsidR="00BC178F" w:rsidRPr="00096DF3">
          <w:rPr>
            <w:rFonts w:ascii="Times New Roman" w:hAnsi="Times New Roman" w:cs="Times New Roman"/>
            <w:sz w:val="28"/>
            <w:szCs w:val="28"/>
          </w:rPr>
          <w:t>приложени</w:t>
        </w:r>
        <w:r w:rsidR="00BD7D54">
          <w:rPr>
            <w:rFonts w:ascii="Times New Roman" w:hAnsi="Times New Roman" w:cs="Times New Roman"/>
            <w:sz w:val="28"/>
            <w:szCs w:val="28"/>
          </w:rPr>
          <w:t>и</w:t>
        </w:r>
        <w:r w:rsidR="00BC178F" w:rsidRPr="00096DF3">
          <w:rPr>
            <w:rFonts w:ascii="Times New Roman" w:hAnsi="Times New Roman" w:cs="Times New Roman"/>
            <w:sz w:val="28"/>
            <w:szCs w:val="28"/>
          </w:rPr>
          <w:t xml:space="preserve"> N 1</w:t>
        </w:r>
      </w:hyperlink>
      <w:r w:rsidR="00BC178F" w:rsidRPr="00096DF3">
        <w:rPr>
          <w:rFonts w:ascii="Times New Roman" w:hAnsi="Times New Roman" w:cs="Times New Roman"/>
          <w:sz w:val="28"/>
          <w:szCs w:val="28"/>
        </w:rPr>
        <w:t xml:space="preserve"> к </w:t>
      </w:r>
      <w:r w:rsidR="00BD7D54">
        <w:rPr>
          <w:rFonts w:ascii="Times New Roman" w:hAnsi="Times New Roman" w:cs="Times New Roman"/>
          <w:sz w:val="28"/>
          <w:szCs w:val="28"/>
        </w:rPr>
        <w:t xml:space="preserve">настоящему </w:t>
      </w:r>
      <w:r w:rsidR="00BC178F" w:rsidRPr="00096DF3">
        <w:rPr>
          <w:rFonts w:ascii="Times New Roman" w:hAnsi="Times New Roman" w:cs="Times New Roman"/>
          <w:sz w:val="28"/>
          <w:szCs w:val="28"/>
        </w:rPr>
        <w:t>Порядку</w:t>
      </w:r>
      <w:r w:rsidR="00BD7D54">
        <w:rPr>
          <w:rFonts w:ascii="Times New Roman" w:hAnsi="Times New Roman" w:cs="Times New Roman"/>
          <w:sz w:val="28"/>
          <w:szCs w:val="28"/>
        </w:rPr>
        <w:t>.</w:t>
      </w:r>
    </w:p>
    <w:p w:rsidR="00966538" w:rsidRDefault="00C45E3F" w:rsidP="00C45E3F">
      <w:pPr>
        <w:pStyle w:val="ConsPlusNormal"/>
        <w:tabs>
          <w:tab w:val="left" w:pos="426"/>
        </w:tabs>
        <w:jc w:val="both"/>
        <w:rPr>
          <w:rFonts w:ascii="Times New Roman" w:hAnsi="Times New Roman" w:cs="Times New Roman"/>
          <w:sz w:val="28"/>
          <w:szCs w:val="28"/>
        </w:rPr>
      </w:pPr>
      <w:r>
        <w:rPr>
          <w:rFonts w:ascii="Times New Roman" w:hAnsi="Times New Roman" w:cs="Times New Roman"/>
          <w:sz w:val="28"/>
          <w:szCs w:val="28"/>
        </w:rPr>
        <w:t xml:space="preserve">        </w:t>
      </w:r>
      <w:r w:rsidR="008B792D">
        <w:rPr>
          <w:rFonts w:ascii="Times New Roman" w:hAnsi="Times New Roman" w:cs="Times New Roman"/>
          <w:sz w:val="28"/>
          <w:szCs w:val="28"/>
        </w:rPr>
        <w:t>3</w:t>
      </w:r>
      <w:r w:rsidR="00BC178F" w:rsidRPr="00096DF3">
        <w:rPr>
          <w:rFonts w:ascii="Times New Roman" w:hAnsi="Times New Roman" w:cs="Times New Roman"/>
          <w:sz w:val="28"/>
          <w:szCs w:val="28"/>
        </w:rPr>
        <w:t>.</w:t>
      </w:r>
      <w:r>
        <w:rPr>
          <w:rFonts w:ascii="Times New Roman" w:hAnsi="Times New Roman" w:cs="Times New Roman"/>
          <w:sz w:val="28"/>
          <w:szCs w:val="28"/>
        </w:rPr>
        <w:t xml:space="preserve"> </w:t>
      </w:r>
      <w:r w:rsidR="00966538" w:rsidRPr="00966538">
        <w:rPr>
          <w:rFonts w:ascii="Times New Roman" w:hAnsi="Times New Roman" w:cs="Times New Roman"/>
          <w:sz w:val="28"/>
          <w:szCs w:val="28"/>
        </w:rPr>
        <w:t>Све</w:t>
      </w:r>
      <w:r w:rsidR="00966538">
        <w:rPr>
          <w:rFonts w:ascii="Times New Roman" w:hAnsi="Times New Roman" w:cs="Times New Roman"/>
          <w:sz w:val="28"/>
          <w:szCs w:val="28"/>
        </w:rPr>
        <w:t>дения о бюджетном обязательстве</w:t>
      </w:r>
      <w:r w:rsidR="00966538" w:rsidRPr="00966538">
        <w:rPr>
          <w:rFonts w:ascii="Times New Roman" w:hAnsi="Times New Roman" w:cs="Times New Roman"/>
          <w:sz w:val="28"/>
          <w:szCs w:val="28"/>
        </w:rPr>
        <w:t xml:space="preserve">, не содержащие сведения, составляющие государственную и иную охраняемую законом тайну (далее - государственная тайна), формируются в форме электронного документа в информационных системах Министерства финансов Российской Федерации и Федерального казначейства (далее - информационная система)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получателя средств </w:t>
      </w:r>
      <w:r w:rsidR="00966538">
        <w:rPr>
          <w:rFonts w:ascii="Times New Roman" w:hAnsi="Times New Roman" w:cs="Times New Roman"/>
          <w:sz w:val="28"/>
          <w:szCs w:val="28"/>
        </w:rPr>
        <w:t>мест</w:t>
      </w:r>
      <w:r w:rsidR="00966538" w:rsidRPr="00966538">
        <w:rPr>
          <w:rFonts w:ascii="Times New Roman" w:hAnsi="Times New Roman" w:cs="Times New Roman"/>
          <w:sz w:val="28"/>
          <w:szCs w:val="28"/>
        </w:rPr>
        <w:t>ного бюджета или органа Федерального казначейства в соответствующей информационной системе.</w:t>
      </w:r>
    </w:p>
    <w:p w:rsidR="00224887" w:rsidRDefault="008B79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BC178F" w:rsidRPr="00096DF3">
        <w:rPr>
          <w:rFonts w:ascii="Times New Roman" w:hAnsi="Times New Roman" w:cs="Times New Roman"/>
          <w:sz w:val="28"/>
          <w:szCs w:val="28"/>
        </w:rPr>
        <w:t xml:space="preserve">. </w:t>
      </w:r>
      <w:r w:rsidR="00224887">
        <w:rPr>
          <w:rFonts w:ascii="Times New Roman" w:hAnsi="Times New Roman" w:cs="Times New Roman"/>
          <w:sz w:val="28"/>
          <w:szCs w:val="28"/>
        </w:rPr>
        <w:t>П</w:t>
      </w:r>
      <w:r w:rsidR="00224887" w:rsidRPr="00224887">
        <w:rPr>
          <w:rFonts w:ascii="Times New Roman" w:hAnsi="Times New Roman" w:cs="Times New Roman"/>
          <w:sz w:val="28"/>
          <w:szCs w:val="28"/>
        </w:rPr>
        <w:t xml:space="preserve">олучатель средств </w:t>
      </w:r>
      <w:r w:rsidR="00224887">
        <w:rPr>
          <w:rFonts w:ascii="Times New Roman" w:hAnsi="Times New Roman" w:cs="Times New Roman"/>
          <w:sz w:val="28"/>
          <w:szCs w:val="28"/>
        </w:rPr>
        <w:t>мест</w:t>
      </w:r>
      <w:r w:rsidR="00224887" w:rsidRPr="00224887">
        <w:rPr>
          <w:rFonts w:ascii="Times New Roman" w:hAnsi="Times New Roman" w:cs="Times New Roman"/>
          <w:sz w:val="28"/>
          <w:szCs w:val="28"/>
        </w:rPr>
        <w:t xml:space="preserve">ного бюджета направляет в орган Федерального казначейства Сведения о бюджетном обязательстве с приложением копии документа-основания,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w:t>
      </w:r>
      <w:r w:rsidR="001D5945">
        <w:rPr>
          <w:rFonts w:ascii="Times New Roman" w:hAnsi="Times New Roman" w:cs="Times New Roman"/>
          <w:sz w:val="28"/>
          <w:szCs w:val="28"/>
        </w:rPr>
        <w:t>мест</w:t>
      </w:r>
      <w:r w:rsidR="00224887" w:rsidRPr="00224887">
        <w:rPr>
          <w:rFonts w:ascii="Times New Roman" w:hAnsi="Times New Roman" w:cs="Times New Roman"/>
          <w:sz w:val="28"/>
          <w:szCs w:val="28"/>
        </w:rPr>
        <w:t>ного бюджета.</w:t>
      </w:r>
    </w:p>
    <w:p w:rsidR="00BC178F" w:rsidRPr="00096DF3" w:rsidRDefault="008B79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BC178F" w:rsidRPr="00096DF3">
        <w:rPr>
          <w:rFonts w:ascii="Times New Roman" w:hAnsi="Times New Roman" w:cs="Times New Roman"/>
          <w:sz w:val="28"/>
          <w:szCs w:val="28"/>
        </w:rPr>
        <w:t xml:space="preserve">При формировании Сведений о бюджетном обязательстве применяются справочники, реестры и классификаторы, используемые в информационной системе, в соответствии с </w:t>
      </w:r>
      <w:r w:rsidR="001712DC">
        <w:rPr>
          <w:rFonts w:ascii="Times New Roman" w:hAnsi="Times New Roman" w:cs="Times New Roman"/>
          <w:sz w:val="28"/>
          <w:szCs w:val="28"/>
        </w:rPr>
        <w:t xml:space="preserve">настоящим </w:t>
      </w:r>
      <w:r w:rsidR="00BC178F" w:rsidRPr="00096DF3">
        <w:rPr>
          <w:rFonts w:ascii="Times New Roman" w:hAnsi="Times New Roman" w:cs="Times New Roman"/>
          <w:sz w:val="28"/>
          <w:szCs w:val="28"/>
        </w:rPr>
        <w:t>Порядком.</w:t>
      </w:r>
    </w:p>
    <w:p w:rsidR="005C7046" w:rsidRDefault="005C7046">
      <w:pPr>
        <w:pStyle w:val="ConsPlusNormal"/>
        <w:jc w:val="center"/>
        <w:outlineLvl w:val="1"/>
        <w:rPr>
          <w:rFonts w:ascii="Times New Roman" w:hAnsi="Times New Roman" w:cs="Times New Roman"/>
          <w:sz w:val="28"/>
          <w:szCs w:val="28"/>
        </w:rPr>
      </w:pPr>
      <w:bookmarkStart w:id="3" w:name="P89"/>
      <w:bookmarkEnd w:id="3"/>
    </w:p>
    <w:p w:rsidR="004866ED" w:rsidRDefault="004866ED">
      <w:pPr>
        <w:pStyle w:val="ConsPlusNormal"/>
        <w:jc w:val="center"/>
        <w:outlineLvl w:val="1"/>
        <w:rPr>
          <w:rFonts w:ascii="Times New Roman" w:hAnsi="Times New Roman" w:cs="Times New Roman"/>
          <w:sz w:val="28"/>
          <w:szCs w:val="28"/>
        </w:rPr>
      </w:pPr>
    </w:p>
    <w:p w:rsidR="00BC178F" w:rsidRPr="00096DF3" w:rsidRDefault="00BC178F">
      <w:pPr>
        <w:pStyle w:val="ConsPlusNormal"/>
        <w:jc w:val="center"/>
        <w:outlineLvl w:val="1"/>
        <w:rPr>
          <w:rFonts w:ascii="Times New Roman" w:hAnsi="Times New Roman" w:cs="Times New Roman"/>
          <w:sz w:val="28"/>
          <w:szCs w:val="28"/>
        </w:rPr>
      </w:pPr>
      <w:r w:rsidRPr="00096DF3">
        <w:rPr>
          <w:rFonts w:ascii="Times New Roman" w:hAnsi="Times New Roman" w:cs="Times New Roman"/>
          <w:sz w:val="28"/>
          <w:szCs w:val="28"/>
        </w:rPr>
        <w:lastRenderedPageBreak/>
        <w:t>II. Порядок учета бюджетных обязательств получателей</w:t>
      </w:r>
    </w:p>
    <w:p w:rsidR="00BC178F" w:rsidRPr="00096DF3" w:rsidRDefault="00BC178F">
      <w:pPr>
        <w:pStyle w:val="ConsPlusNormal"/>
        <w:jc w:val="center"/>
        <w:rPr>
          <w:rFonts w:ascii="Times New Roman" w:hAnsi="Times New Roman" w:cs="Times New Roman"/>
          <w:sz w:val="28"/>
          <w:szCs w:val="28"/>
        </w:rPr>
      </w:pPr>
      <w:r w:rsidRPr="00096DF3">
        <w:rPr>
          <w:rFonts w:ascii="Times New Roman" w:hAnsi="Times New Roman" w:cs="Times New Roman"/>
          <w:sz w:val="28"/>
          <w:szCs w:val="28"/>
        </w:rPr>
        <w:t>средств местного бюджета</w:t>
      </w:r>
    </w:p>
    <w:p w:rsidR="00BC178F" w:rsidRPr="00096DF3" w:rsidRDefault="00BC178F">
      <w:pPr>
        <w:pStyle w:val="ConsPlusNormal"/>
        <w:jc w:val="both"/>
        <w:rPr>
          <w:rFonts w:ascii="Times New Roman" w:hAnsi="Times New Roman" w:cs="Times New Roman"/>
          <w:sz w:val="28"/>
          <w:szCs w:val="28"/>
        </w:rPr>
      </w:pPr>
    </w:p>
    <w:p w:rsidR="00BC178F" w:rsidRPr="00096DF3" w:rsidRDefault="00BC178F">
      <w:pPr>
        <w:pStyle w:val="ConsPlusNormal"/>
        <w:ind w:firstLine="540"/>
        <w:jc w:val="both"/>
        <w:rPr>
          <w:rFonts w:ascii="Times New Roman" w:hAnsi="Times New Roman" w:cs="Times New Roman"/>
          <w:sz w:val="28"/>
          <w:szCs w:val="28"/>
        </w:rPr>
      </w:pPr>
      <w:r w:rsidRPr="00096DF3">
        <w:rPr>
          <w:rFonts w:ascii="Times New Roman" w:hAnsi="Times New Roman" w:cs="Times New Roman"/>
          <w:sz w:val="28"/>
          <w:szCs w:val="28"/>
        </w:rPr>
        <w:t xml:space="preserve">6. Постановка на учет бюджетного обязательства и внесение изменений в поставленное на учет бюджетное обязательство осуществляется по бюджетным обязательствам, </w:t>
      </w:r>
      <w:r w:rsidR="002503A1">
        <w:rPr>
          <w:rFonts w:ascii="Times New Roman" w:hAnsi="Times New Roman" w:cs="Times New Roman"/>
          <w:sz w:val="28"/>
          <w:szCs w:val="28"/>
        </w:rPr>
        <w:t xml:space="preserve">на сумму превышающую </w:t>
      </w:r>
      <w:r w:rsidR="004C6E79">
        <w:rPr>
          <w:rFonts w:ascii="Times New Roman" w:hAnsi="Times New Roman" w:cs="Times New Roman"/>
          <w:sz w:val="28"/>
          <w:szCs w:val="28"/>
        </w:rPr>
        <w:t>шестьсот</w:t>
      </w:r>
      <w:r w:rsidR="002503A1">
        <w:rPr>
          <w:rFonts w:ascii="Times New Roman" w:hAnsi="Times New Roman" w:cs="Times New Roman"/>
          <w:sz w:val="28"/>
          <w:szCs w:val="28"/>
        </w:rPr>
        <w:t xml:space="preserve"> тысяч рублей, </w:t>
      </w:r>
      <w:r w:rsidRPr="00096DF3">
        <w:rPr>
          <w:rFonts w:ascii="Times New Roman" w:hAnsi="Times New Roman" w:cs="Times New Roman"/>
          <w:sz w:val="28"/>
          <w:szCs w:val="28"/>
        </w:rPr>
        <w:t>возникшим</w:t>
      </w:r>
      <w:bookmarkStart w:id="4" w:name="P93"/>
      <w:bookmarkEnd w:id="4"/>
      <w:r w:rsidRPr="00096DF3">
        <w:rPr>
          <w:rFonts w:ascii="Times New Roman" w:hAnsi="Times New Roman" w:cs="Times New Roman"/>
          <w:sz w:val="28"/>
          <w:szCs w:val="28"/>
        </w:rPr>
        <w:t xml:space="preserve"> из муниципального контракта (договора) на поставку товаров, выполнение работ, оказание услуг для муниципальных нужд,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заказчиками(далее - соответственно муниципальный контракт, при совместном упоминании - реестры контрактов).</w:t>
      </w:r>
    </w:p>
    <w:p w:rsidR="00BC178F" w:rsidRPr="00096DF3" w:rsidRDefault="00BC178F" w:rsidP="009D744F">
      <w:pPr>
        <w:pStyle w:val="ConsPlusNormal"/>
        <w:ind w:firstLine="540"/>
        <w:jc w:val="both"/>
        <w:rPr>
          <w:rFonts w:ascii="Times New Roman" w:hAnsi="Times New Roman" w:cs="Times New Roman"/>
          <w:sz w:val="28"/>
          <w:szCs w:val="28"/>
        </w:rPr>
      </w:pPr>
      <w:r w:rsidRPr="00096DF3">
        <w:rPr>
          <w:rFonts w:ascii="Times New Roman" w:hAnsi="Times New Roman" w:cs="Times New Roman"/>
          <w:sz w:val="28"/>
          <w:szCs w:val="28"/>
        </w:rPr>
        <w:t>7. Сведения о бюджетном обязательстве, возникшем на основании муниципального контракта (договора),</w:t>
      </w:r>
      <w:r w:rsidR="002503A1">
        <w:rPr>
          <w:rFonts w:ascii="Times New Roman" w:hAnsi="Times New Roman" w:cs="Times New Roman"/>
          <w:sz w:val="28"/>
          <w:szCs w:val="28"/>
        </w:rPr>
        <w:t xml:space="preserve"> </w:t>
      </w:r>
      <w:r w:rsidRPr="00096DF3">
        <w:rPr>
          <w:rFonts w:ascii="Times New Roman" w:hAnsi="Times New Roman" w:cs="Times New Roman"/>
          <w:sz w:val="28"/>
          <w:szCs w:val="28"/>
        </w:rPr>
        <w:t>направляются в орган Федерального казначейства не позднее пяти рабочих дней со дня</w:t>
      </w:r>
      <w:r w:rsidR="002503A1">
        <w:rPr>
          <w:rFonts w:ascii="Times New Roman" w:hAnsi="Times New Roman" w:cs="Times New Roman"/>
          <w:sz w:val="28"/>
          <w:szCs w:val="28"/>
        </w:rPr>
        <w:t xml:space="preserve"> </w:t>
      </w:r>
      <w:r w:rsidRPr="00096DF3">
        <w:rPr>
          <w:rFonts w:ascii="Times New Roman" w:hAnsi="Times New Roman" w:cs="Times New Roman"/>
          <w:sz w:val="28"/>
          <w:szCs w:val="28"/>
        </w:rPr>
        <w:t>заключения муниципального контракта.</w:t>
      </w:r>
    </w:p>
    <w:p w:rsidR="00BC178F" w:rsidRPr="00096DF3" w:rsidRDefault="00BC178F">
      <w:pPr>
        <w:pStyle w:val="ConsPlusNormal"/>
        <w:ind w:firstLine="540"/>
        <w:jc w:val="both"/>
        <w:rPr>
          <w:rFonts w:ascii="Times New Roman" w:hAnsi="Times New Roman" w:cs="Times New Roman"/>
          <w:sz w:val="28"/>
          <w:szCs w:val="28"/>
        </w:rPr>
      </w:pPr>
      <w:bookmarkStart w:id="5" w:name="P117"/>
      <w:bookmarkEnd w:id="5"/>
      <w:r w:rsidRPr="00096DF3">
        <w:rPr>
          <w:rFonts w:ascii="Times New Roman" w:hAnsi="Times New Roman" w:cs="Times New Roman"/>
          <w:sz w:val="28"/>
          <w:szCs w:val="28"/>
        </w:rPr>
        <w:t>8. Информация, включенная в Сведения о бюджетном обязательстве, возникшем на основании муниципального контракта, должна соответствовать информации, включаемой в реестры контрактов.</w:t>
      </w:r>
    </w:p>
    <w:p w:rsidR="00BC178F" w:rsidRPr="00096DF3" w:rsidRDefault="00BC178F">
      <w:pPr>
        <w:pStyle w:val="ConsPlusNormal"/>
        <w:ind w:firstLine="540"/>
        <w:jc w:val="both"/>
        <w:rPr>
          <w:rFonts w:ascii="Times New Roman" w:hAnsi="Times New Roman" w:cs="Times New Roman"/>
          <w:sz w:val="28"/>
          <w:szCs w:val="28"/>
        </w:rPr>
      </w:pPr>
      <w:r w:rsidRPr="00096DF3">
        <w:rPr>
          <w:rFonts w:ascii="Times New Roman" w:hAnsi="Times New Roman" w:cs="Times New Roman"/>
          <w:sz w:val="28"/>
          <w:szCs w:val="28"/>
        </w:rPr>
        <w:t>9. Для внесения изменений в поставленное на учет бюджетное обязательство</w:t>
      </w:r>
      <w:r w:rsidR="0048542E">
        <w:rPr>
          <w:rFonts w:ascii="Times New Roman" w:hAnsi="Times New Roman" w:cs="Times New Roman"/>
          <w:sz w:val="28"/>
          <w:szCs w:val="28"/>
        </w:rPr>
        <w:t xml:space="preserve"> </w:t>
      </w:r>
      <w:r w:rsidR="00D23C39">
        <w:rPr>
          <w:rFonts w:ascii="Times New Roman" w:hAnsi="Times New Roman" w:cs="Times New Roman"/>
          <w:sz w:val="28"/>
          <w:szCs w:val="28"/>
        </w:rPr>
        <w:t>получатель средств местного бюджета представляет в орган Федерального казначейства</w:t>
      </w:r>
      <w:r w:rsidR="0048542E">
        <w:rPr>
          <w:rFonts w:ascii="Times New Roman" w:hAnsi="Times New Roman" w:cs="Times New Roman"/>
          <w:sz w:val="28"/>
          <w:szCs w:val="28"/>
        </w:rPr>
        <w:t xml:space="preserve"> </w:t>
      </w:r>
      <w:r w:rsidRPr="00096DF3">
        <w:rPr>
          <w:rFonts w:ascii="Times New Roman" w:hAnsi="Times New Roman" w:cs="Times New Roman"/>
          <w:sz w:val="28"/>
          <w:szCs w:val="28"/>
        </w:rPr>
        <w:t>Сведения о бюджетном обязательстве</w:t>
      </w:r>
      <w:r w:rsidR="00D23C39">
        <w:rPr>
          <w:rFonts w:ascii="Times New Roman" w:hAnsi="Times New Roman" w:cs="Times New Roman"/>
          <w:sz w:val="28"/>
          <w:szCs w:val="28"/>
        </w:rPr>
        <w:t>, сформированные в</w:t>
      </w:r>
      <w:r w:rsidR="0048542E">
        <w:rPr>
          <w:rFonts w:ascii="Times New Roman" w:hAnsi="Times New Roman" w:cs="Times New Roman"/>
          <w:sz w:val="28"/>
          <w:szCs w:val="28"/>
        </w:rPr>
        <w:t xml:space="preserve"> соответствии </w:t>
      </w:r>
      <w:r w:rsidRPr="00096DF3">
        <w:rPr>
          <w:rFonts w:ascii="Times New Roman" w:hAnsi="Times New Roman" w:cs="Times New Roman"/>
          <w:sz w:val="28"/>
          <w:szCs w:val="28"/>
        </w:rPr>
        <w:t xml:space="preserve">с </w:t>
      </w:r>
      <w:r w:rsidR="0048542E">
        <w:rPr>
          <w:rFonts w:ascii="Times New Roman" w:hAnsi="Times New Roman" w:cs="Times New Roman"/>
          <w:sz w:val="28"/>
          <w:szCs w:val="28"/>
        </w:rPr>
        <w:t xml:space="preserve">настоящим </w:t>
      </w:r>
      <w:r w:rsidRPr="00096DF3">
        <w:rPr>
          <w:rFonts w:ascii="Times New Roman" w:hAnsi="Times New Roman" w:cs="Times New Roman"/>
          <w:sz w:val="28"/>
          <w:szCs w:val="28"/>
        </w:rPr>
        <w:t>Порядком с указанием учетного номера бюджетного обязательства, в которое вносится изменение.</w:t>
      </w:r>
    </w:p>
    <w:p w:rsidR="00BC178F" w:rsidRPr="00096DF3" w:rsidRDefault="00BC178F">
      <w:pPr>
        <w:pStyle w:val="ConsPlusNormal"/>
        <w:ind w:firstLine="540"/>
        <w:jc w:val="both"/>
        <w:rPr>
          <w:rFonts w:ascii="Times New Roman" w:hAnsi="Times New Roman" w:cs="Times New Roman"/>
          <w:sz w:val="28"/>
          <w:szCs w:val="28"/>
        </w:rPr>
      </w:pPr>
      <w:bookmarkStart w:id="6" w:name="P123"/>
      <w:bookmarkEnd w:id="6"/>
      <w:r w:rsidRPr="00096DF3">
        <w:rPr>
          <w:rFonts w:ascii="Times New Roman" w:hAnsi="Times New Roman" w:cs="Times New Roman"/>
          <w:sz w:val="28"/>
          <w:szCs w:val="28"/>
        </w:rPr>
        <w:t>1</w:t>
      </w:r>
      <w:r w:rsidR="00221D3F">
        <w:rPr>
          <w:rFonts w:ascii="Times New Roman" w:hAnsi="Times New Roman" w:cs="Times New Roman"/>
          <w:sz w:val="28"/>
          <w:szCs w:val="28"/>
        </w:rPr>
        <w:t>0</w:t>
      </w:r>
      <w:r w:rsidRPr="00096DF3">
        <w:rPr>
          <w:rFonts w:ascii="Times New Roman" w:hAnsi="Times New Roman" w:cs="Times New Roman"/>
          <w:sz w:val="28"/>
          <w:szCs w:val="28"/>
        </w:rPr>
        <w:t xml:space="preserve">. </w:t>
      </w:r>
      <w:r w:rsidR="001D398E">
        <w:rPr>
          <w:rFonts w:ascii="Times New Roman" w:hAnsi="Times New Roman" w:cs="Times New Roman"/>
          <w:sz w:val="28"/>
          <w:szCs w:val="28"/>
        </w:rPr>
        <w:t xml:space="preserve">При постановке на учет бюджетных обязательств (внесении в них изменений) в </w:t>
      </w:r>
      <w:r w:rsidRPr="00096DF3">
        <w:rPr>
          <w:rFonts w:ascii="Times New Roman" w:hAnsi="Times New Roman" w:cs="Times New Roman"/>
          <w:sz w:val="28"/>
          <w:szCs w:val="28"/>
        </w:rPr>
        <w:t xml:space="preserve">соответствии </w:t>
      </w:r>
      <w:r w:rsidR="001D398E">
        <w:rPr>
          <w:rFonts w:ascii="Times New Roman" w:hAnsi="Times New Roman" w:cs="Times New Roman"/>
          <w:sz w:val="28"/>
          <w:szCs w:val="28"/>
        </w:rPr>
        <w:t>со</w:t>
      </w:r>
      <w:r w:rsidRPr="00096DF3">
        <w:rPr>
          <w:rFonts w:ascii="Times New Roman" w:hAnsi="Times New Roman" w:cs="Times New Roman"/>
          <w:sz w:val="28"/>
          <w:szCs w:val="28"/>
        </w:rPr>
        <w:t xml:space="preserve"> Сведения</w:t>
      </w:r>
      <w:r w:rsidR="001D398E">
        <w:rPr>
          <w:rFonts w:ascii="Times New Roman" w:hAnsi="Times New Roman" w:cs="Times New Roman"/>
          <w:sz w:val="28"/>
          <w:szCs w:val="28"/>
        </w:rPr>
        <w:t>ми</w:t>
      </w:r>
      <w:r w:rsidRPr="00096DF3">
        <w:rPr>
          <w:rFonts w:ascii="Times New Roman" w:hAnsi="Times New Roman" w:cs="Times New Roman"/>
          <w:sz w:val="28"/>
          <w:szCs w:val="28"/>
        </w:rPr>
        <w:t xml:space="preserve"> о бюджетном обязательстве, </w:t>
      </w:r>
      <w:r w:rsidR="00B904C7">
        <w:rPr>
          <w:rFonts w:ascii="Times New Roman" w:hAnsi="Times New Roman" w:cs="Times New Roman"/>
          <w:sz w:val="28"/>
          <w:szCs w:val="28"/>
        </w:rPr>
        <w:t>о</w:t>
      </w:r>
      <w:r w:rsidRPr="00096DF3">
        <w:rPr>
          <w:rFonts w:ascii="Times New Roman" w:hAnsi="Times New Roman" w:cs="Times New Roman"/>
          <w:sz w:val="28"/>
          <w:szCs w:val="28"/>
        </w:rPr>
        <w:t>рган Федерального казначейства в течение пяти рабочих дней со дня</w:t>
      </w:r>
      <w:r w:rsidR="00B904C7">
        <w:rPr>
          <w:rFonts w:ascii="Times New Roman" w:hAnsi="Times New Roman" w:cs="Times New Roman"/>
          <w:sz w:val="28"/>
          <w:szCs w:val="28"/>
        </w:rPr>
        <w:t>, следующего за днем поступления</w:t>
      </w:r>
      <w:r w:rsidRPr="00096DF3">
        <w:rPr>
          <w:rFonts w:ascii="Times New Roman" w:hAnsi="Times New Roman" w:cs="Times New Roman"/>
          <w:sz w:val="28"/>
          <w:szCs w:val="28"/>
        </w:rPr>
        <w:t xml:space="preserve"> Сведений о бюджетном обязательстве</w:t>
      </w:r>
      <w:r w:rsidR="00B904C7">
        <w:rPr>
          <w:rFonts w:ascii="Times New Roman" w:hAnsi="Times New Roman" w:cs="Times New Roman"/>
          <w:sz w:val="28"/>
          <w:szCs w:val="28"/>
        </w:rPr>
        <w:t>,</w:t>
      </w:r>
      <w:r w:rsidRPr="00096DF3">
        <w:rPr>
          <w:rFonts w:ascii="Times New Roman" w:hAnsi="Times New Roman" w:cs="Times New Roman"/>
          <w:sz w:val="28"/>
          <w:szCs w:val="28"/>
        </w:rPr>
        <w:t xml:space="preserve"> осуществляет их проверку</w:t>
      </w:r>
      <w:r w:rsidR="00B904C7">
        <w:rPr>
          <w:rFonts w:ascii="Times New Roman" w:hAnsi="Times New Roman" w:cs="Times New Roman"/>
          <w:sz w:val="28"/>
          <w:szCs w:val="28"/>
        </w:rPr>
        <w:t xml:space="preserve"> по следующим направлениям</w:t>
      </w:r>
      <w:r w:rsidRPr="00096DF3">
        <w:rPr>
          <w:rFonts w:ascii="Times New Roman" w:hAnsi="Times New Roman" w:cs="Times New Roman"/>
          <w:sz w:val="28"/>
          <w:szCs w:val="28"/>
        </w:rPr>
        <w:t>:</w:t>
      </w:r>
    </w:p>
    <w:p w:rsidR="00BC178F" w:rsidRPr="00096DF3" w:rsidRDefault="00BC178F">
      <w:pPr>
        <w:pStyle w:val="ConsPlusNormal"/>
        <w:ind w:firstLine="540"/>
        <w:jc w:val="both"/>
        <w:rPr>
          <w:rFonts w:ascii="Times New Roman" w:hAnsi="Times New Roman" w:cs="Times New Roman"/>
          <w:sz w:val="28"/>
          <w:szCs w:val="28"/>
        </w:rPr>
      </w:pPr>
      <w:r w:rsidRPr="00096DF3">
        <w:rPr>
          <w:rFonts w:ascii="Times New Roman" w:hAnsi="Times New Roman" w:cs="Times New Roman"/>
          <w:sz w:val="28"/>
          <w:szCs w:val="28"/>
        </w:rPr>
        <w:t>соответствие информации</w:t>
      </w:r>
      <w:r w:rsidR="001D398E">
        <w:rPr>
          <w:rFonts w:ascii="Times New Roman" w:hAnsi="Times New Roman" w:cs="Times New Roman"/>
          <w:sz w:val="28"/>
          <w:szCs w:val="28"/>
        </w:rPr>
        <w:t xml:space="preserve"> о бюджетном обязательстве</w:t>
      </w:r>
      <w:r w:rsidRPr="00096DF3">
        <w:rPr>
          <w:rFonts w:ascii="Times New Roman" w:hAnsi="Times New Roman" w:cs="Times New Roman"/>
          <w:sz w:val="28"/>
          <w:szCs w:val="28"/>
        </w:rPr>
        <w:t>, указанной в Сведениях о бюджетном обязательстве,</w:t>
      </w:r>
      <w:r w:rsidR="001D398E">
        <w:rPr>
          <w:rFonts w:ascii="Times New Roman" w:hAnsi="Times New Roman" w:cs="Times New Roman"/>
          <w:sz w:val="28"/>
          <w:szCs w:val="28"/>
        </w:rPr>
        <w:t xml:space="preserve"> документам-основаниям, подлежащим представлению получателями средств местного бюджета в органы Федерального казначейства для постановки на учет бюджетных обязательств </w:t>
      </w:r>
      <w:r w:rsidR="001D398E" w:rsidRPr="001D398E">
        <w:rPr>
          <w:rFonts w:ascii="Times New Roman" w:hAnsi="Times New Roman" w:cs="Times New Roman"/>
          <w:sz w:val="28"/>
          <w:szCs w:val="28"/>
        </w:rPr>
        <w:t>в соответствии с настоящим Порядком или включению в реестр контрактов</w:t>
      </w:r>
      <w:r w:rsidRPr="00096DF3">
        <w:rPr>
          <w:rFonts w:ascii="Times New Roman" w:hAnsi="Times New Roman" w:cs="Times New Roman"/>
          <w:sz w:val="28"/>
          <w:szCs w:val="28"/>
        </w:rPr>
        <w:t>;</w:t>
      </w:r>
    </w:p>
    <w:p w:rsidR="00BC178F" w:rsidRPr="00096DF3" w:rsidRDefault="00BC178F">
      <w:pPr>
        <w:pStyle w:val="ConsPlusNormal"/>
        <w:ind w:firstLine="540"/>
        <w:jc w:val="both"/>
        <w:rPr>
          <w:rFonts w:ascii="Times New Roman" w:hAnsi="Times New Roman" w:cs="Times New Roman"/>
          <w:sz w:val="28"/>
          <w:szCs w:val="28"/>
        </w:rPr>
      </w:pPr>
      <w:r w:rsidRPr="00096DF3">
        <w:rPr>
          <w:rFonts w:ascii="Times New Roman" w:hAnsi="Times New Roman" w:cs="Times New Roman"/>
          <w:sz w:val="28"/>
          <w:szCs w:val="28"/>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P365" w:history="1">
        <w:r w:rsidRPr="00096DF3">
          <w:rPr>
            <w:rFonts w:ascii="Times New Roman" w:hAnsi="Times New Roman" w:cs="Times New Roman"/>
            <w:sz w:val="28"/>
            <w:szCs w:val="28"/>
          </w:rPr>
          <w:t>приложением N 1</w:t>
        </w:r>
      </w:hyperlink>
      <w:r w:rsidRPr="00096DF3">
        <w:rPr>
          <w:rFonts w:ascii="Times New Roman" w:hAnsi="Times New Roman" w:cs="Times New Roman"/>
          <w:sz w:val="28"/>
          <w:szCs w:val="28"/>
        </w:rPr>
        <w:t xml:space="preserve"> к </w:t>
      </w:r>
      <w:r w:rsidR="000A35D7">
        <w:rPr>
          <w:rFonts w:ascii="Times New Roman" w:hAnsi="Times New Roman" w:cs="Times New Roman"/>
          <w:sz w:val="28"/>
          <w:szCs w:val="28"/>
        </w:rPr>
        <w:t xml:space="preserve">настоящему </w:t>
      </w:r>
      <w:r w:rsidRPr="00096DF3">
        <w:rPr>
          <w:rFonts w:ascii="Times New Roman" w:hAnsi="Times New Roman" w:cs="Times New Roman"/>
          <w:sz w:val="28"/>
          <w:szCs w:val="28"/>
        </w:rPr>
        <w:t>Порядку;</w:t>
      </w:r>
    </w:p>
    <w:p w:rsidR="00BC178F" w:rsidRPr="00096DF3" w:rsidRDefault="00BC178F">
      <w:pPr>
        <w:pStyle w:val="ConsPlusNormal"/>
        <w:ind w:firstLine="540"/>
        <w:jc w:val="both"/>
        <w:rPr>
          <w:rFonts w:ascii="Times New Roman" w:hAnsi="Times New Roman" w:cs="Times New Roman"/>
          <w:sz w:val="28"/>
          <w:szCs w:val="28"/>
        </w:rPr>
      </w:pPr>
      <w:bookmarkStart w:id="7" w:name="P137"/>
      <w:bookmarkEnd w:id="7"/>
      <w:proofErr w:type="spellStart"/>
      <w:r w:rsidRPr="00096DF3">
        <w:rPr>
          <w:rFonts w:ascii="Times New Roman" w:hAnsi="Times New Roman" w:cs="Times New Roman"/>
          <w:sz w:val="28"/>
          <w:szCs w:val="28"/>
        </w:rPr>
        <w:t>непревышение</w:t>
      </w:r>
      <w:proofErr w:type="spellEnd"/>
      <w:r w:rsidRPr="00096DF3">
        <w:rPr>
          <w:rFonts w:ascii="Times New Roman" w:hAnsi="Times New Roman" w:cs="Times New Roman"/>
          <w:sz w:val="28"/>
          <w:szCs w:val="28"/>
        </w:rPr>
        <w:t xml:space="preserve"> суммы бюджетного обязательства по соответствующим кодам классификации расходов местного</w:t>
      </w:r>
      <w:r w:rsidR="008E49CB">
        <w:rPr>
          <w:rFonts w:ascii="Times New Roman" w:hAnsi="Times New Roman" w:cs="Times New Roman"/>
          <w:sz w:val="28"/>
          <w:szCs w:val="28"/>
        </w:rPr>
        <w:t xml:space="preserve"> </w:t>
      </w:r>
      <w:r w:rsidRPr="00096DF3">
        <w:rPr>
          <w:rFonts w:ascii="Times New Roman" w:hAnsi="Times New Roman" w:cs="Times New Roman"/>
          <w:sz w:val="28"/>
          <w:szCs w:val="28"/>
        </w:rPr>
        <w:t xml:space="preserve">бюджета над суммой неиспользованных лимитов бюджетных обязательств, отраженных </w:t>
      </w:r>
      <w:r w:rsidR="00DE544B">
        <w:rPr>
          <w:rFonts w:ascii="Times New Roman" w:hAnsi="Times New Roman" w:cs="Times New Roman"/>
          <w:sz w:val="28"/>
          <w:szCs w:val="28"/>
        </w:rPr>
        <w:t>на соответствующем лицевом счете получателя бюджетных средств, о</w:t>
      </w:r>
      <w:r w:rsidRPr="00096DF3">
        <w:rPr>
          <w:rFonts w:ascii="Times New Roman" w:hAnsi="Times New Roman" w:cs="Times New Roman"/>
          <w:sz w:val="28"/>
          <w:szCs w:val="28"/>
        </w:rPr>
        <w:t>тдельно для текущего финансового года, для первого и для второго года планового периода;</w:t>
      </w:r>
    </w:p>
    <w:p w:rsidR="00BC178F" w:rsidRPr="00096DF3" w:rsidRDefault="00BC178F">
      <w:pPr>
        <w:pStyle w:val="ConsPlusNormal"/>
        <w:ind w:firstLine="540"/>
        <w:jc w:val="both"/>
        <w:rPr>
          <w:rFonts w:ascii="Times New Roman" w:hAnsi="Times New Roman" w:cs="Times New Roman"/>
          <w:sz w:val="28"/>
          <w:szCs w:val="28"/>
        </w:rPr>
      </w:pPr>
      <w:r w:rsidRPr="00096DF3">
        <w:rPr>
          <w:rFonts w:ascii="Times New Roman" w:hAnsi="Times New Roman" w:cs="Times New Roman"/>
          <w:sz w:val="28"/>
          <w:szCs w:val="28"/>
        </w:rPr>
        <w:t>соответствие предмета бюджетного обязательства, указанного в Сведениях о бюджетном обязательстве,</w:t>
      </w:r>
      <w:r w:rsidR="0079221F">
        <w:rPr>
          <w:rFonts w:ascii="Times New Roman" w:hAnsi="Times New Roman" w:cs="Times New Roman"/>
          <w:sz w:val="28"/>
          <w:szCs w:val="28"/>
        </w:rPr>
        <w:t xml:space="preserve"> документе-основании,</w:t>
      </w:r>
      <w:r w:rsidRPr="00096DF3">
        <w:rPr>
          <w:rFonts w:ascii="Times New Roman" w:hAnsi="Times New Roman" w:cs="Times New Roman"/>
          <w:sz w:val="28"/>
          <w:szCs w:val="28"/>
        </w:rPr>
        <w:t xml:space="preserve"> коду</w:t>
      </w:r>
      <w:r w:rsidR="0079221F">
        <w:rPr>
          <w:rFonts w:ascii="Times New Roman" w:hAnsi="Times New Roman" w:cs="Times New Roman"/>
          <w:sz w:val="28"/>
          <w:szCs w:val="28"/>
        </w:rPr>
        <w:t xml:space="preserve"> вида (кодам видов) </w:t>
      </w:r>
      <w:r w:rsidRPr="00096DF3">
        <w:rPr>
          <w:rFonts w:ascii="Times New Roman" w:hAnsi="Times New Roman" w:cs="Times New Roman"/>
          <w:sz w:val="28"/>
          <w:szCs w:val="28"/>
        </w:rPr>
        <w:t>расходов</w:t>
      </w:r>
      <w:r w:rsidR="0079221F">
        <w:rPr>
          <w:rFonts w:ascii="Times New Roman" w:hAnsi="Times New Roman" w:cs="Times New Roman"/>
          <w:sz w:val="28"/>
          <w:szCs w:val="28"/>
        </w:rPr>
        <w:t xml:space="preserve"> классификации расходов</w:t>
      </w:r>
      <w:r w:rsidRPr="00096DF3">
        <w:rPr>
          <w:rFonts w:ascii="Times New Roman" w:hAnsi="Times New Roman" w:cs="Times New Roman"/>
          <w:sz w:val="28"/>
          <w:szCs w:val="28"/>
        </w:rPr>
        <w:t xml:space="preserve"> местного бюджета, указанному </w:t>
      </w:r>
      <w:r w:rsidR="0079221F">
        <w:rPr>
          <w:rFonts w:ascii="Times New Roman" w:hAnsi="Times New Roman" w:cs="Times New Roman"/>
          <w:sz w:val="28"/>
          <w:szCs w:val="28"/>
        </w:rPr>
        <w:t>в Сведениях о бюджетном обязательстве,</w:t>
      </w:r>
      <w:r w:rsidR="009331E8">
        <w:rPr>
          <w:rFonts w:ascii="Times New Roman" w:hAnsi="Times New Roman" w:cs="Times New Roman"/>
          <w:sz w:val="28"/>
          <w:szCs w:val="28"/>
        </w:rPr>
        <w:t xml:space="preserve"> </w:t>
      </w:r>
      <w:r w:rsidR="0079221F">
        <w:rPr>
          <w:rFonts w:ascii="Times New Roman" w:hAnsi="Times New Roman" w:cs="Times New Roman"/>
          <w:sz w:val="28"/>
          <w:szCs w:val="28"/>
        </w:rPr>
        <w:t>документе-основании</w:t>
      </w:r>
      <w:r w:rsidRPr="00096DF3">
        <w:rPr>
          <w:rFonts w:ascii="Times New Roman" w:hAnsi="Times New Roman" w:cs="Times New Roman"/>
          <w:sz w:val="28"/>
          <w:szCs w:val="28"/>
        </w:rPr>
        <w:t>.</w:t>
      </w:r>
    </w:p>
    <w:p w:rsidR="00DE6BA9" w:rsidRDefault="00DE6BA9" w:rsidP="00184848">
      <w:pPr>
        <w:pStyle w:val="ConsPlusNormal"/>
        <w:ind w:firstLine="540"/>
        <w:jc w:val="both"/>
        <w:rPr>
          <w:rFonts w:ascii="Times New Roman" w:hAnsi="Times New Roman" w:cs="Times New Roman"/>
          <w:sz w:val="28"/>
          <w:szCs w:val="28"/>
        </w:rPr>
      </w:pPr>
    </w:p>
    <w:p w:rsidR="00184848" w:rsidRPr="00184848" w:rsidRDefault="00BC178F" w:rsidP="00184848">
      <w:pPr>
        <w:pStyle w:val="ConsPlusNormal"/>
        <w:ind w:firstLine="540"/>
        <w:jc w:val="both"/>
        <w:rPr>
          <w:rFonts w:ascii="Times New Roman" w:hAnsi="Times New Roman" w:cs="Times New Roman"/>
          <w:sz w:val="28"/>
          <w:szCs w:val="28"/>
        </w:rPr>
      </w:pPr>
      <w:r w:rsidRPr="00184848">
        <w:rPr>
          <w:rFonts w:ascii="Times New Roman" w:hAnsi="Times New Roman" w:cs="Times New Roman"/>
          <w:sz w:val="28"/>
          <w:szCs w:val="28"/>
        </w:rPr>
        <w:lastRenderedPageBreak/>
        <w:t>1</w:t>
      </w:r>
      <w:r w:rsidR="00221D3F">
        <w:rPr>
          <w:rFonts w:ascii="Times New Roman" w:hAnsi="Times New Roman" w:cs="Times New Roman"/>
          <w:sz w:val="28"/>
          <w:szCs w:val="28"/>
        </w:rPr>
        <w:t>1</w:t>
      </w:r>
      <w:r w:rsidRPr="00184848">
        <w:rPr>
          <w:rFonts w:ascii="Times New Roman" w:hAnsi="Times New Roman" w:cs="Times New Roman"/>
          <w:sz w:val="28"/>
          <w:szCs w:val="28"/>
        </w:rPr>
        <w:t xml:space="preserve">. </w:t>
      </w:r>
      <w:r w:rsidR="00184848" w:rsidRPr="00184848">
        <w:rPr>
          <w:rFonts w:ascii="Times New Roman" w:hAnsi="Times New Roman" w:cs="Times New Roman"/>
          <w:sz w:val="28"/>
          <w:szCs w:val="28"/>
        </w:rPr>
        <w:t xml:space="preserve">Получатель средств </w:t>
      </w:r>
      <w:r w:rsidR="00184848">
        <w:rPr>
          <w:rFonts w:ascii="Times New Roman" w:hAnsi="Times New Roman" w:cs="Times New Roman"/>
          <w:sz w:val="28"/>
          <w:szCs w:val="28"/>
        </w:rPr>
        <w:t>мест</w:t>
      </w:r>
      <w:r w:rsidR="00184848" w:rsidRPr="00184848">
        <w:rPr>
          <w:rFonts w:ascii="Times New Roman" w:hAnsi="Times New Roman" w:cs="Times New Roman"/>
          <w:sz w:val="28"/>
          <w:szCs w:val="28"/>
        </w:rPr>
        <w:t>ного бюджета обеспечивает идентичность информации, содержащейся в Сведениях о бюджетном обязательстве на бумажном носителе, с информацией на съемном машинном носителе информации.</w:t>
      </w:r>
    </w:p>
    <w:p w:rsidR="009331E8" w:rsidRPr="00184848" w:rsidRDefault="00184848" w:rsidP="00184848">
      <w:pPr>
        <w:pStyle w:val="ConsPlusNormal"/>
        <w:ind w:firstLine="540"/>
        <w:jc w:val="both"/>
        <w:rPr>
          <w:rFonts w:ascii="Times New Roman" w:hAnsi="Times New Roman" w:cs="Times New Roman"/>
          <w:sz w:val="28"/>
          <w:szCs w:val="28"/>
        </w:rPr>
      </w:pPr>
      <w:r w:rsidRPr="00184848">
        <w:rPr>
          <w:rFonts w:ascii="Times New Roman" w:hAnsi="Times New Roman" w:cs="Times New Roman"/>
          <w:sz w:val="28"/>
          <w:szCs w:val="28"/>
        </w:rPr>
        <w:t xml:space="preserve">При формировании Сведений о бюджетном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w:t>
      </w:r>
      <w:r>
        <w:rPr>
          <w:rFonts w:ascii="Times New Roman" w:hAnsi="Times New Roman" w:cs="Times New Roman"/>
          <w:sz w:val="28"/>
          <w:szCs w:val="28"/>
        </w:rPr>
        <w:t>мест</w:t>
      </w:r>
      <w:r w:rsidRPr="00184848">
        <w:rPr>
          <w:rFonts w:ascii="Times New Roman" w:hAnsi="Times New Roman" w:cs="Times New Roman"/>
          <w:sz w:val="28"/>
          <w:szCs w:val="28"/>
        </w:rPr>
        <w:t>ного бюджета.</w:t>
      </w:r>
    </w:p>
    <w:p w:rsidR="00BC178F" w:rsidRPr="00096DF3" w:rsidRDefault="00BC178F">
      <w:pPr>
        <w:pStyle w:val="ConsPlusNormal"/>
        <w:ind w:firstLine="540"/>
        <w:jc w:val="both"/>
        <w:rPr>
          <w:rFonts w:ascii="Times New Roman" w:hAnsi="Times New Roman" w:cs="Times New Roman"/>
          <w:sz w:val="28"/>
          <w:szCs w:val="28"/>
        </w:rPr>
      </w:pPr>
      <w:bookmarkStart w:id="8" w:name="P143"/>
      <w:bookmarkEnd w:id="8"/>
      <w:r w:rsidRPr="00096DF3">
        <w:rPr>
          <w:rFonts w:ascii="Times New Roman" w:hAnsi="Times New Roman" w:cs="Times New Roman"/>
          <w:sz w:val="28"/>
          <w:szCs w:val="28"/>
        </w:rPr>
        <w:t>1</w:t>
      </w:r>
      <w:r w:rsidR="00221D3F">
        <w:rPr>
          <w:rFonts w:ascii="Times New Roman" w:hAnsi="Times New Roman" w:cs="Times New Roman"/>
          <w:sz w:val="28"/>
          <w:szCs w:val="28"/>
        </w:rPr>
        <w:t>2</w:t>
      </w:r>
      <w:r w:rsidRPr="00096DF3">
        <w:rPr>
          <w:rFonts w:ascii="Times New Roman" w:hAnsi="Times New Roman" w:cs="Times New Roman"/>
          <w:sz w:val="28"/>
          <w:szCs w:val="28"/>
        </w:rPr>
        <w:t>. В случае положительного результата проверки</w:t>
      </w:r>
      <w:r w:rsidR="00D03BDC">
        <w:rPr>
          <w:rFonts w:ascii="Times New Roman" w:hAnsi="Times New Roman" w:cs="Times New Roman"/>
          <w:sz w:val="28"/>
          <w:szCs w:val="28"/>
        </w:rPr>
        <w:t xml:space="preserve">, </w:t>
      </w:r>
      <w:r w:rsidRPr="00096DF3">
        <w:rPr>
          <w:rFonts w:ascii="Times New Roman" w:hAnsi="Times New Roman" w:cs="Times New Roman"/>
          <w:sz w:val="28"/>
          <w:szCs w:val="28"/>
        </w:rPr>
        <w:t>предусмотренн</w:t>
      </w:r>
      <w:r w:rsidR="00D03BDC">
        <w:rPr>
          <w:rFonts w:ascii="Times New Roman" w:hAnsi="Times New Roman" w:cs="Times New Roman"/>
          <w:sz w:val="28"/>
          <w:szCs w:val="28"/>
        </w:rPr>
        <w:t>ой</w:t>
      </w:r>
      <w:r w:rsidRPr="00096DF3">
        <w:rPr>
          <w:rFonts w:ascii="Times New Roman" w:hAnsi="Times New Roman" w:cs="Times New Roman"/>
          <w:sz w:val="28"/>
          <w:szCs w:val="28"/>
        </w:rPr>
        <w:t xml:space="preserve">  пунктами </w:t>
      </w:r>
      <w:hyperlink w:anchor="P117" w:history="1">
        <w:r w:rsidRPr="00096DF3">
          <w:rPr>
            <w:rFonts w:ascii="Times New Roman" w:hAnsi="Times New Roman" w:cs="Times New Roman"/>
            <w:sz w:val="28"/>
            <w:szCs w:val="28"/>
          </w:rPr>
          <w:t>8</w:t>
        </w:r>
      </w:hyperlink>
      <w:r w:rsidRPr="00096DF3">
        <w:rPr>
          <w:rFonts w:ascii="Times New Roman" w:hAnsi="Times New Roman" w:cs="Times New Roman"/>
          <w:sz w:val="28"/>
          <w:szCs w:val="28"/>
        </w:rPr>
        <w:t>, 1</w:t>
      </w:r>
      <w:r w:rsidR="00EC2E9D">
        <w:rPr>
          <w:rFonts w:ascii="Times New Roman" w:hAnsi="Times New Roman" w:cs="Times New Roman"/>
          <w:sz w:val="28"/>
          <w:szCs w:val="28"/>
        </w:rPr>
        <w:t>0</w:t>
      </w:r>
      <w:r w:rsidRPr="00096DF3">
        <w:rPr>
          <w:rFonts w:ascii="Times New Roman" w:hAnsi="Times New Roman" w:cs="Times New Roman"/>
          <w:sz w:val="28"/>
          <w:szCs w:val="28"/>
        </w:rPr>
        <w:t xml:space="preserve"> </w:t>
      </w:r>
      <w:r w:rsidR="00D03BDC">
        <w:rPr>
          <w:rFonts w:ascii="Times New Roman" w:hAnsi="Times New Roman" w:cs="Times New Roman"/>
          <w:sz w:val="28"/>
          <w:szCs w:val="28"/>
        </w:rPr>
        <w:t xml:space="preserve">настоящего </w:t>
      </w:r>
      <w:r w:rsidRPr="00096DF3">
        <w:rPr>
          <w:rFonts w:ascii="Times New Roman" w:hAnsi="Times New Roman" w:cs="Times New Roman"/>
          <w:sz w:val="28"/>
          <w:szCs w:val="28"/>
        </w:rPr>
        <w:t xml:space="preserve">Порядка, орган Федерального казначейства присваивает учетный номер бюджетному обязательству (вносит изменения в бюджетное обязательство) </w:t>
      </w:r>
      <w:r w:rsidR="00155856">
        <w:rPr>
          <w:rFonts w:ascii="Times New Roman" w:hAnsi="Times New Roman" w:cs="Times New Roman"/>
          <w:sz w:val="28"/>
          <w:szCs w:val="28"/>
        </w:rPr>
        <w:t>в течение срока, указанного в пункте 1</w:t>
      </w:r>
      <w:r w:rsidR="00611731">
        <w:rPr>
          <w:rFonts w:ascii="Times New Roman" w:hAnsi="Times New Roman" w:cs="Times New Roman"/>
          <w:sz w:val="28"/>
          <w:szCs w:val="28"/>
        </w:rPr>
        <w:t>0</w:t>
      </w:r>
      <w:r w:rsidR="00155856">
        <w:rPr>
          <w:rFonts w:ascii="Times New Roman" w:hAnsi="Times New Roman" w:cs="Times New Roman"/>
          <w:sz w:val="28"/>
          <w:szCs w:val="28"/>
        </w:rPr>
        <w:t xml:space="preserve"> настоящего Порядка, и направляет </w:t>
      </w:r>
      <w:r w:rsidRPr="00096DF3">
        <w:rPr>
          <w:rFonts w:ascii="Times New Roman" w:hAnsi="Times New Roman" w:cs="Times New Roman"/>
          <w:sz w:val="28"/>
          <w:szCs w:val="28"/>
        </w:rPr>
        <w:t xml:space="preserve">получателю средств местного бюджета извещение о постановке на учет (изменении) бюджетного обязательства, </w:t>
      </w:r>
      <w:r w:rsidR="00155856">
        <w:rPr>
          <w:rFonts w:ascii="Times New Roman" w:hAnsi="Times New Roman" w:cs="Times New Roman"/>
          <w:sz w:val="28"/>
          <w:szCs w:val="28"/>
        </w:rPr>
        <w:t xml:space="preserve">реквизиты которого установлены в Приложении № </w:t>
      </w:r>
      <w:r w:rsidR="00CD7ED0">
        <w:rPr>
          <w:rFonts w:ascii="Times New Roman" w:hAnsi="Times New Roman" w:cs="Times New Roman"/>
          <w:sz w:val="28"/>
          <w:szCs w:val="28"/>
        </w:rPr>
        <w:t>2</w:t>
      </w:r>
      <w:r w:rsidR="00D03BDC">
        <w:rPr>
          <w:rFonts w:ascii="Times New Roman" w:hAnsi="Times New Roman" w:cs="Times New Roman"/>
          <w:sz w:val="28"/>
          <w:szCs w:val="28"/>
        </w:rPr>
        <w:t xml:space="preserve"> к настоящему Порядку </w:t>
      </w:r>
      <w:r w:rsidRPr="00096DF3">
        <w:rPr>
          <w:rFonts w:ascii="Times New Roman" w:hAnsi="Times New Roman" w:cs="Times New Roman"/>
          <w:sz w:val="28"/>
          <w:szCs w:val="28"/>
        </w:rPr>
        <w:t xml:space="preserve"> (далее - Извещение о бюджетном обязательстве).</w:t>
      </w:r>
    </w:p>
    <w:p w:rsidR="00BC178F" w:rsidRPr="00096DF3" w:rsidRDefault="00BC178F">
      <w:pPr>
        <w:pStyle w:val="ConsPlusNormal"/>
        <w:ind w:firstLine="540"/>
        <w:jc w:val="both"/>
        <w:rPr>
          <w:rFonts w:ascii="Times New Roman" w:hAnsi="Times New Roman" w:cs="Times New Roman"/>
          <w:sz w:val="28"/>
          <w:szCs w:val="28"/>
        </w:rPr>
      </w:pPr>
      <w:r w:rsidRPr="00096DF3">
        <w:rPr>
          <w:rFonts w:ascii="Times New Roman" w:hAnsi="Times New Roman" w:cs="Times New Roman"/>
          <w:sz w:val="28"/>
          <w:szCs w:val="28"/>
        </w:rPr>
        <w:t>Извещение о бюджетном обязательстве направляется органом Федерального казначейства</w:t>
      </w:r>
      <w:r w:rsidR="00137868">
        <w:rPr>
          <w:rFonts w:ascii="Times New Roman" w:hAnsi="Times New Roman" w:cs="Times New Roman"/>
          <w:sz w:val="28"/>
          <w:szCs w:val="28"/>
        </w:rPr>
        <w:t xml:space="preserve"> </w:t>
      </w:r>
      <w:r w:rsidR="00137868" w:rsidRPr="00137868">
        <w:rPr>
          <w:rFonts w:ascii="Times New Roman" w:hAnsi="Times New Roman" w:cs="Times New Roman"/>
          <w:sz w:val="28"/>
          <w:szCs w:val="28"/>
        </w:rPr>
        <w:t>получателю средств местного бюджета</w:t>
      </w:r>
      <w:r w:rsidR="00137868">
        <w:rPr>
          <w:rFonts w:ascii="Times New Roman" w:hAnsi="Times New Roman" w:cs="Times New Roman"/>
          <w:sz w:val="28"/>
          <w:szCs w:val="28"/>
        </w:rPr>
        <w:t>:</w:t>
      </w:r>
    </w:p>
    <w:p w:rsidR="00BC178F" w:rsidRPr="00096DF3" w:rsidRDefault="00BC178F">
      <w:pPr>
        <w:pStyle w:val="ConsPlusNormal"/>
        <w:ind w:firstLine="540"/>
        <w:jc w:val="both"/>
        <w:rPr>
          <w:rFonts w:ascii="Times New Roman" w:hAnsi="Times New Roman" w:cs="Times New Roman"/>
          <w:sz w:val="28"/>
          <w:szCs w:val="28"/>
        </w:rPr>
      </w:pPr>
      <w:r w:rsidRPr="00096DF3">
        <w:rPr>
          <w:rFonts w:ascii="Times New Roman" w:hAnsi="Times New Roman" w:cs="Times New Roman"/>
          <w:sz w:val="28"/>
          <w:szCs w:val="28"/>
        </w:rPr>
        <w:t>в форме электронного документа</w:t>
      </w:r>
      <w:r w:rsidR="00D871BE">
        <w:rPr>
          <w:rFonts w:ascii="Times New Roman" w:hAnsi="Times New Roman" w:cs="Times New Roman"/>
          <w:sz w:val="28"/>
          <w:szCs w:val="28"/>
        </w:rPr>
        <w:t xml:space="preserve">, подписанного электронной подписью уполномоченного лица </w:t>
      </w:r>
      <w:r w:rsidRPr="00096DF3">
        <w:rPr>
          <w:rFonts w:ascii="Times New Roman" w:hAnsi="Times New Roman" w:cs="Times New Roman"/>
          <w:sz w:val="28"/>
          <w:szCs w:val="28"/>
        </w:rPr>
        <w:t>органа Федерального казначейства, - в отношении Сведений о бюджетном обязательстве, представленных в форме электронного документа;</w:t>
      </w:r>
    </w:p>
    <w:p w:rsidR="006A54DD" w:rsidRPr="00096DF3" w:rsidRDefault="00BC178F" w:rsidP="006A54DD">
      <w:pPr>
        <w:pStyle w:val="ConsPlusNormal"/>
        <w:ind w:firstLine="540"/>
        <w:jc w:val="both"/>
        <w:rPr>
          <w:rFonts w:ascii="Times New Roman" w:hAnsi="Times New Roman" w:cs="Times New Roman"/>
          <w:sz w:val="28"/>
          <w:szCs w:val="28"/>
        </w:rPr>
      </w:pPr>
      <w:r w:rsidRPr="00096DF3">
        <w:rPr>
          <w:rFonts w:ascii="Times New Roman" w:hAnsi="Times New Roman" w:cs="Times New Roman"/>
          <w:sz w:val="28"/>
          <w:szCs w:val="28"/>
        </w:rPr>
        <w:t>на бумажном носителе</w:t>
      </w:r>
      <w:r w:rsidR="006A54DD">
        <w:rPr>
          <w:rFonts w:ascii="Times New Roman" w:hAnsi="Times New Roman" w:cs="Times New Roman"/>
          <w:sz w:val="28"/>
          <w:szCs w:val="28"/>
        </w:rPr>
        <w:t xml:space="preserve">, подписанном уполномоченным лицом </w:t>
      </w:r>
      <w:r w:rsidR="006A54DD" w:rsidRPr="00096DF3">
        <w:rPr>
          <w:rFonts w:ascii="Times New Roman" w:hAnsi="Times New Roman" w:cs="Times New Roman"/>
          <w:sz w:val="28"/>
          <w:szCs w:val="28"/>
        </w:rPr>
        <w:t xml:space="preserve">органа Федерального казначейства, - в отношении Сведений о бюджетном обязательстве, представленных </w:t>
      </w:r>
      <w:r w:rsidR="006A54DD">
        <w:rPr>
          <w:rFonts w:ascii="Times New Roman" w:hAnsi="Times New Roman" w:cs="Times New Roman"/>
          <w:sz w:val="28"/>
          <w:szCs w:val="28"/>
        </w:rPr>
        <w:t>на бумажном носителе.</w:t>
      </w:r>
    </w:p>
    <w:p w:rsidR="00BC178F" w:rsidRPr="00096DF3" w:rsidRDefault="00BC178F">
      <w:pPr>
        <w:pStyle w:val="ConsPlusNormal"/>
        <w:ind w:firstLine="540"/>
        <w:jc w:val="both"/>
        <w:rPr>
          <w:rFonts w:ascii="Times New Roman" w:hAnsi="Times New Roman" w:cs="Times New Roman"/>
          <w:sz w:val="28"/>
          <w:szCs w:val="28"/>
        </w:rPr>
      </w:pPr>
      <w:r w:rsidRPr="00096DF3">
        <w:rPr>
          <w:rFonts w:ascii="Times New Roman" w:hAnsi="Times New Roman" w:cs="Times New Roman"/>
          <w:sz w:val="28"/>
          <w:szCs w:val="28"/>
        </w:rPr>
        <w:t xml:space="preserve"> 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BC178F" w:rsidRPr="00096DF3" w:rsidRDefault="00BC178F">
      <w:pPr>
        <w:pStyle w:val="ConsPlusNormal"/>
        <w:ind w:firstLine="540"/>
        <w:jc w:val="both"/>
        <w:rPr>
          <w:rFonts w:ascii="Times New Roman" w:hAnsi="Times New Roman" w:cs="Times New Roman"/>
          <w:sz w:val="28"/>
          <w:szCs w:val="28"/>
        </w:rPr>
      </w:pPr>
      <w:r w:rsidRPr="00096DF3">
        <w:rPr>
          <w:rFonts w:ascii="Times New Roman" w:hAnsi="Times New Roman" w:cs="Times New Roman"/>
          <w:sz w:val="28"/>
          <w:szCs w:val="28"/>
        </w:rPr>
        <w:t>Учетный номер бюджетного обязательства имеет следующую структуру, состоящую из девятнадцати разрядов:</w:t>
      </w:r>
    </w:p>
    <w:p w:rsidR="00BC178F" w:rsidRPr="00096DF3" w:rsidRDefault="00BC178F">
      <w:pPr>
        <w:pStyle w:val="ConsPlusNormal"/>
        <w:ind w:firstLine="540"/>
        <w:jc w:val="both"/>
        <w:rPr>
          <w:rFonts w:ascii="Times New Roman" w:hAnsi="Times New Roman" w:cs="Times New Roman"/>
          <w:sz w:val="28"/>
          <w:szCs w:val="28"/>
        </w:rPr>
      </w:pPr>
      <w:r w:rsidRPr="00096DF3">
        <w:rPr>
          <w:rFonts w:ascii="Times New Roman" w:hAnsi="Times New Roman" w:cs="Times New Roman"/>
          <w:sz w:val="28"/>
          <w:szCs w:val="28"/>
        </w:rPr>
        <w:t>с 1 по 8 разряд - код получателя средств местного бюджета по реестру участников бюджетного процесса, а также юридических лиц, не являющихся участниками бюджетного процесса</w:t>
      </w:r>
      <w:r w:rsidR="00B859C5">
        <w:rPr>
          <w:rFonts w:ascii="Times New Roman" w:hAnsi="Times New Roman" w:cs="Times New Roman"/>
          <w:sz w:val="28"/>
          <w:szCs w:val="28"/>
        </w:rPr>
        <w:t>, порядок формирования и ведения которого установлен Министерством финансов Российской Федерации</w:t>
      </w:r>
      <w:r w:rsidRPr="00096DF3">
        <w:rPr>
          <w:rFonts w:ascii="Times New Roman" w:hAnsi="Times New Roman" w:cs="Times New Roman"/>
          <w:sz w:val="28"/>
          <w:szCs w:val="28"/>
        </w:rPr>
        <w:t>;</w:t>
      </w:r>
    </w:p>
    <w:p w:rsidR="00BC178F" w:rsidRPr="00096DF3" w:rsidRDefault="00BC178F">
      <w:pPr>
        <w:pStyle w:val="ConsPlusNormal"/>
        <w:ind w:firstLine="540"/>
        <w:jc w:val="both"/>
        <w:rPr>
          <w:rFonts w:ascii="Times New Roman" w:hAnsi="Times New Roman" w:cs="Times New Roman"/>
          <w:sz w:val="28"/>
          <w:szCs w:val="28"/>
        </w:rPr>
      </w:pPr>
      <w:r w:rsidRPr="00096DF3">
        <w:rPr>
          <w:rFonts w:ascii="Times New Roman" w:hAnsi="Times New Roman" w:cs="Times New Roman"/>
          <w:sz w:val="28"/>
          <w:szCs w:val="28"/>
        </w:rPr>
        <w:t>9 и 10 разряды - последние две цифры года, в котором бюджетное обязательство поставлено на учет;</w:t>
      </w:r>
    </w:p>
    <w:p w:rsidR="00BC178F" w:rsidRPr="00096DF3" w:rsidRDefault="00BC178F">
      <w:pPr>
        <w:pStyle w:val="ConsPlusNormal"/>
        <w:ind w:firstLine="540"/>
        <w:jc w:val="both"/>
        <w:rPr>
          <w:rFonts w:ascii="Times New Roman" w:hAnsi="Times New Roman" w:cs="Times New Roman"/>
          <w:sz w:val="28"/>
          <w:szCs w:val="28"/>
        </w:rPr>
      </w:pPr>
      <w:r w:rsidRPr="00096DF3">
        <w:rPr>
          <w:rFonts w:ascii="Times New Roman" w:hAnsi="Times New Roman" w:cs="Times New Roman"/>
          <w:sz w:val="28"/>
          <w:szCs w:val="28"/>
        </w:rPr>
        <w:t>с 11 по 19 разряд - номер бюджетного обязательства, присваиваемый органом Федерального казначейства в рамках одного календарного года.</w:t>
      </w:r>
    </w:p>
    <w:p w:rsidR="00BC178F" w:rsidRPr="00096DF3" w:rsidRDefault="00BC178F">
      <w:pPr>
        <w:pStyle w:val="ConsPlusNormal"/>
        <w:ind w:firstLine="540"/>
        <w:jc w:val="both"/>
        <w:rPr>
          <w:rFonts w:ascii="Times New Roman" w:hAnsi="Times New Roman" w:cs="Times New Roman"/>
          <w:sz w:val="28"/>
          <w:szCs w:val="28"/>
        </w:rPr>
      </w:pPr>
      <w:r w:rsidRPr="00096DF3">
        <w:rPr>
          <w:rFonts w:ascii="Times New Roman" w:hAnsi="Times New Roman" w:cs="Times New Roman"/>
          <w:sz w:val="28"/>
          <w:szCs w:val="28"/>
        </w:rPr>
        <w:t>1</w:t>
      </w:r>
      <w:r w:rsidR="00D23C39">
        <w:rPr>
          <w:rFonts w:ascii="Times New Roman" w:hAnsi="Times New Roman" w:cs="Times New Roman"/>
          <w:sz w:val="28"/>
          <w:szCs w:val="28"/>
        </w:rPr>
        <w:t>3</w:t>
      </w:r>
      <w:r w:rsidRPr="00096DF3">
        <w:rPr>
          <w:rFonts w:ascii="Times New Roman" w:hAnsi="Times New Roman" w:cs="Times New Roman"/>
          <w:sz w:val="28"/>
          <w:szCs w:val="28"/>
        </w:rPr>
        <w:t>. Одно поставленное на учет бюджетное обязательство может содержать несколько кодов классификации расходов местного бюджета.</w:t>
      </w:r>
    </w:p>
    <w:p w:rsidR="00E566AD" w:rsidRDefault="00BC178F" w:rsidP="00FF7323">
      <w:pPr>
        <w:pStyle w:val="ConsPlusNormal"/>
        <w:ind w:firstLine="539"/>
        <w:jc w:val="both"/>
        <w:rPr>
          <w:rFonts w:ascii="Times New Roman" w:hAnsi="Times New Roman" w:cs="Times New Roman"/>
          <w:sz w:val="28"/>
          <w:szCs w:val="28"/>
        </w:rPr>
      </w:pPr>
      <w:bookmarkStart w:id="9" w:name="P168"/>
      <w:bookmarkEnd w:id="9"/>
      <w:r w:rsidRPr="00096DF3">
        <w:rPr>
          <w:rFonts w:ascii="Times New Roman" w:hAnsi="Times New Roman" w:cs="Times New Roman"/>
          <w:sz w:val="28"/>
          <w:szCs w:val="28"/>
        </w:rPr>
        <w:t>1</w:t>
      </w:r>
      <w:r w:rsidR="00D23C39">
        <w:rPr>
          <w:rFonts w:ascii="Times New Roman" w:hAnsi="Times New Roman" w:cs="Times New Roman"/>
          <w:sz w:val="28"/>
          <w:szCs w:val="28"/>
        </w:rPr>
        <w:t>4</w:t>
      </w:r>
      <w:r w:rsidRPr="00096DF3">
        <w:rPr>
          <w:rFonts w:ascii="Times New Roman" w:hAnsi="Times New Roman" w:cs="Times New Roman"/>
          <w:sz w:val="28"/>
          <w:szCs w:val="28"/>
        </w:rPr>
        <w:t xml:space="preserve">. В случае отрицательного результата проверки Сведений о бюджетном обязательстве на соответствие </w:t>
      </w:r>
      <w:r w:rsidR="00E566AD">
        <w:rPr>
          <w:rFonts w:ascii="Times New Roman" w:hAnsi="Times New Roman" w:cs="Times New Roman"/>
          <w:sz w:val="28"/>
          <w:szCs w:val="28"/>
        </w:rPr>
        <w:t>положениям</w:t>
      </w:r>
      <w:r w:rsidRPr="00096DF3">
        <w:rPr>
          <w:rFonts w:ascii="Times New Roman" w:hAnsi="Times New Roman" w:cs="Times New Roman"/>
          <w:sz w:val="28"/>
          <w:szCs w:val="28"/>
        </w:rPr>
        <w:t xml:space="preserve">, предусмотренным </w:t>
      </w:r>
      <w:hyperlink w:anchor="P117" w:history="1">
        <w:r w:rsidRPr="00096DF3">
          <w:rPr>
            <w:rFonts w:ascii="Times New Roman" w:hAnsi="Times New Roman" w:cs="Times New Roman"/>
            <w:sz w:val="28"/>
            <w:szCs w:val="28"/>
          </w:rPr>
          <w:t xml:space="preserve">пунктами </w:t>
        </w:r>
      </w:hyperlink>
      <w:r w:rsidRPr="00096DF3">
        <w:rPr>
          <w:rFonts w:ascii="Times New Roman" w:hAnsi="Times New Roman" w:cs="Times New Roman"/>
          <w:sz w:val="28"/>
          <w:szCs w:val="28"/>
        </w:rPr>
        <w:t>8, 1</w:t>
      </w:r>
      <w:r w:rsidR="00D23C39">
        <w:rPr>
          <w:rFonts w:ascii="Times New Roman" w:hAnsi="Times New Roman" w:cs="Times New Roman"/>
          <w:sz w:val="28"/>
          <w:szCs w:val="28"/>
        </w:rPr>
        <w:t>0</w:t>
      </w:r>
      <w:r w:rsidR="00E566AD">
        <w:rPr>
          <w:rFonts w:ascii="Times New Roman" w:hAnsi="Times New Roman" w:cs="Times New Roman"/>
          <w:sz w:val="28"/>
          <w:szCs w:val="28"/>
        </w:rPr>
        <w:t xml:space="preserve"> настоящего</w:t>
      </w:r>
      <w:r w:rsidRPr="00096DF3">
        <w:rPr>
          <w:rFonts w:ascii="Times New Roman" w:hAnsi="Times New Roman" w:cs="Times New Roman"/>
          <w:sz w:val="28"/>
          <w:szCs w:val="28"/>
        </w:rPr>
        <w:t xml:space="preserve"> Порядка, орган Федерального казначейства в срок, установленный </w:t>
      </w:r>
      <w:hyperlink w:anchor="P123" w:history="1">
        <w:r w:rsidRPr="00096DF3">
          <w:rPr>
            <w:rFonts w:ascii="Times New Roman" w:hAnsi="Times New Roman" w:cs="Times New Roman"/>
            <w:sz w:val="28"/>
            <w:szCs w:val="28"/>
          </w:rPr>
          <w:t>пункт</w:t>
        </w:r>
        <w:r w:rsidR="00E566AD">
          <w:rPr>
            <w:rFonts w:ascii="Times New Roman" w:hAnsi="Times New Roman" w:cs="Times New Roman"/>
            <w:sz w:val="28"/>
            <w:szCs w:val="28"/>
          </w:rPr>
          <w:t>ом</w:t>
        </w:r>
        <w:r w:rsidRPr="00096DF3">
          <w:rPr>
            <w:rFonts w:ascii="Times New Roman" w:hAnsi="Times New Roman" w:cs="Times New Roman"/>
            <w:sz w:val="28"/>
            <w:szCs w:val="28"/>
          </w:rPr>
          <w:t xml:space="preserve"> 1</w:t>
        </w:r>
      </w:hyperlink>
      <w:r w:rsidR="00D23C39">
        <w:rPr>
          <w:rFonts w:ascii="Times New Roman" w:hAnsi="Times New Roman" w:cs="Times New Roman"/>
          <w:sz w:val="28"/>
          <w:szCs w:val="28"/>
        </w:rPr>
        <w:t>0</w:t>
      </w:r>
      <w:r w:rsidRPr="00096DF3">
        <w:rPr>
          <w:rFonts w:ascii="Times New Roman" w:hAnsi="Times New Roman" w:cs="Times New Roman"/>
          <w:sz w:val="28"/>
          <w:szCs w:val="28"/>
        </w:rPr>
        <w:t xml:space="preserve"> </w:t>
      </w:r>
      <w:r w:rsidR="00E566AD">
        <w:rPr>
          <w:rFonts w:ascii="Times New Roman" w:hAnsi="Times New Roman" w:cs="Times New Roman"/>
          <w:sz w:val="28"/>
          <w:szCs w:val="28"/>
        </w:rPr>
        <w:t xml:space="preserve">настоящего </w:t>
      </w:r>
      <w:r w:rsidRPr="00096DF3">
        <w:rPr>
          <w:rFonts w:ascii="Times New Roman" w:hAnsi="Times New Roman" w:cs="Times New Roman"/>
          <w:sz w:val="28"/>
          <w:szCs w:val="28"/>
        </w:rPr>
        <w:t>Порядка</w:t>
      </w:r>
      <w:r w:rsidR="00E566AD">
        <w:rPr>
          <w:rFonts w:ascii="Times New Roman" w:hAnsi="Times New Roman" w:cs="Times New Roman"/>
          <w:sz w:val="28"/>
          <w:szCs w:val="28"/>
        </w:rPr>
        <w:t>, направляет получателю средств местного бюджета уведомление в электронной форме,</w:t>
      </w:r>
      <w:r w:rsidR="00E566AD" w:rsidRPr="00E566AD">
        <w:t xml:space="preserve"> </w:t>
      </w:r>
      <w:r w:rsidR="00E566AD" w:rsidRPr="00E566AD">
        <w:rPr>
          <w:rFonts w:ascii="Times New Roman" w:hAnsi="Times New Roman" w:cs="Times New Roman"/>
          <w:sz w:val="28"/>
          <w:szCs w:val="28"/>
        </w:rPr>
        <w:t>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  (далее - уведомление).</w:t>
      </w:r>
    </w:p>
    <w:p w:rsidR="00FF7323" w:rsidRPr="00FF7323" w:rsidRDefault="00FF7323" w:rsidP="00FF7323">
      <w:pPr>
        <w:pStyle w:val="ConsPlusNormal"/>
        <w:ind w:firstLine="539"/>
        <w:jc w:val="both"/>
        <w:rPr>
          <w:rFonts w:ascii="Times New Roman" w:hAnsi="Times New Roman" w:cs="Times New Roman"/>
          <w:sz w:val="28"/>
          <w:szCs w:val="28"/>
        </w:rPr>
      </w:pPr>
      <w:r w:rsidRPr="00FF7323">
        <w:rPr>
          <w:rFonts w:ascii="Times New Roman" w:hAnsi="Times New Roman" w:cs="Times New Roman"/>
          <w:sz w:val="28"/>
          <w:szCs w:val="28"/>
        </w:rPr>
        <w:lastRenderedPageBreak/>
        <w:t>В отношении Сведений о бюджетных обязательствах, представленных на бумажном носителе, орган Федерального казначейства возвращает получателю средств федерального бюджета копию Сведений о бюджетном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EB4507" w:rsidRDefault="00BC178F" w:rsidP="00EB4507">
      <w:pPr>
        <w:pStyle w:val="ConsPlusNormal"/>
        <w:ind w:firstLine="540"/>
        <w:jc w:val="both"/>
        <w:rPr>
          <w:rFonts w:ascii="Times New Roman" w:hAnsi="Times New Roman" w:cs="Times New Roman"/>
          <w:sz w:val="28"/>
          <w:szCs w:val="28"/>
        </w:rPr>
      </w:pPr>
      <w:r w:rsidRPr="00096DF3">
        <w:rPr>
          <w:rFonts w:ascii="Times New Roman" w:hAnsi="Times New Roman" w:cs="Times New Roman"/>
          <w:sz w:val="28"/>
          <w:szCs w:val="28"/>
        </w:rPr>
        <w:t>1</w:t>
      </w:r>
      <w:r w:rsidR="00D23C39">
        <w:rPr>
          <w:rFonts w:ascii="Times New Roman" w:hAnsi="Times New Roman" w:cs="Times New Roman"/>
          <w:sz w:val="28"/>
          <w:szCs w:val="28"/>
        </w:rPr>
        <w:t>5</w:t>
      </w:r>
      <w:r w:rsidRPr="00096DF3">
        <w:rPr>
          <w:rFonts w:ascii="Times New Roman" w:hAnsi="Times New Roman" w:cs="Times New Roman"/>
          <w:sz w:val="28"/>
          <w:szCs w:val="28"/>
        </w:rPr>
        <w:t xml:space="preserve">. </w:t>
      </w:r>
      <w:r w:rsidR="00EB4507" w:rsidRPr="00EB4507">
        <w:rPr>
          <w:rFonts w:ascii="Times New Roman" w:hAnsi="Times New Roman" w:cs="Times New Roman"/>
          <w:sz w:val="28"/>
          <w:szCs w:val="28"/>
        </w:rPr>
        <w:t>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органом Федерального казначейства в соответствии с пунктом 9 настоящего Порядка в первый рабочий день текущего финансового года</w:t>
      </w:r>
      <w:r w:rsidR="00EB4507">
        <w:rPr>
          <w:rFonts w:ascii="Times New Roman" w:hAnsi="Times New Roman" w:cs="Times New Roman"/>
          <w:sz w:val="28"/>
          <w:szCs w:val="28"/>
        </w:rPr>
        <w:t>.</w:t>
      </w:r>
    </w:p>
    <w:p w:rsidR="00EB4507" w:rsidRDefault="00EB4507">
      <w:pPr>
        <w:pStyle w:val="ConsPlusNormal"/>
        <w:ind w:firstLine="540"/>
        <w:jc w:val="both"/>
        <w:rPr>
          <w:rFonts w:ascii="Times New Roman" w:hAnsi="Times New Roman" w:cs="Times New Roman"/>
          <w:sz w:val="28"/>
          <w:szCs w:val="28"/>
        </w:rPr>
      </w:pPr>
      <w:r w:rsidRPr="00EB4507">
        <w:rPr>
          <w:rFonts w:ascii="Times New Roman" w:hAnsi="Times New Roman" w:cs="Times New Roman"/>
          <w:sz w:val="28"/>
          <w:szCs w:val="28"/>
        </w:rPr>
        <w:t xml:space="preserve">В бюджетные обязательства, в которые внесены изменения в соответствии с настоящим пунктом, получателем средств </w:t>
      </w:r>
      <w:r>
        <w:rPr>
          <w:rFonts w:ascii="Times New Roman" w:hAnsi="Times New Roman" w:cs="Times New Roman"/>
          <w:sz w:val="28"/>
          <w:szCs w:val="28"/>
        </w:rPr>
        <w:t>мест</w:t>
      </w:r>
      <w:r w:rsidRPr="00EB4507">
        <w:rPr>
          <w:rFonts w:ascii="Times New Roman" w:hAnsi="Times New Roman" w:cs="Times New Roman"/>
          <w:sz w:val="28"/>
          <w:szCs w:val="28"/>
        </w:rPr>
        <w:t>ного бюджета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пунктом 9 настоящего Порядка не позднее первого рабочего дня апреля текущего финансового года.</w:t>
      </w:r>
    </w:p>
    <w:p w:rsidR="006A2598" w:rsidRDefault="006A2598">
      <w:pPr>
        <w:pStyle w:val="ConsPlusNormal"/>
        <w:ind w:firstLine="540"/>
        <w:jc w:val="both"/>
        <w:rPr>
          <w:rFonts w:ascii="Times New Roman" w:hAnsi="Times New Roman" w:cs="Times New Roman"/>
          <w:sz w:val="28"/>
          <w:szCs w:val="28"/>
        </w:rPr>
      </w:pPr>
    </w:p>
    <w:p w:rsidR="00EB4507" w:rsidRDefault="006A2598">
      <w:pPr>
        <w:pStyle w:val="ConsPlusNormal"/>
        <w:jc w:val="center"/>
        <w:outlineLvl w:val="1"/>
        <w:rPr>
          <w:rFonts w:ascii="Times New Roman" w:hAnsi="Times New Roman" w:cs="Times New Roman"/>
          <w:sz w:val="28"/>
          <w:szCs w:val="28"/>
        </w:rPr>
      </w:pPr>
      <w:bookmarkStart w:id="10" w:name="P180"/>
      <w:bookmarkStart w:id="11" w:name="P237"/>
      <w:bookmarkEnd w:id="10"/>
      <w:bookmarkEnd w:id="11"/>
      <w:r>
        <w:rPr>
          <w:rFonts w:ascii="Times New Roman" w:hAnsi="Times New Roman" w:cs="Times New Roman"/>
          <w:sz w:val="28"/>
          <w:szCs w:val="28"/>
          <w:lang w:val="en-US"/>
        </w:rPr>
        <w:t>III</w:t>
      </w:r>
      <w:r>
        <w:rPr>
          <w:rFonts w:ascii="Times New Roman" w:hAnsi="Times New Roman" w:cs="Times New Roman"/>
          <w:sz w:val="28"/>
          <w:szCs w:val="28"/>
        </w:rPr>
        <w:t xml:space="preserve">. Постановка на учет денежных обязательств </w:t>
      </w:r>
    </w:p>
    <w:p w:rsidR="006116F3" w:rsidRDefault="006116F3">
      <w:pPr>
        <w:pStyle w:val="ConsPlusNormal"/>
        <w:jc w:val="center"/>
        <w:outlineLvl w:val="1"/>
        <w:rPr>
          <w:rFonts w:ascii="Times New Roman" w:hAnsi="Times New Roman" w:cs="Times New Roman"/>
          <w:sz w:val="28"/>
          <w:szCs w:val="28"/>
        </w:rPr>
      </w:pPr>
    </w:p>
    <w:p w:rsidR="006A2598" w:rsidRPr="00F85458" w:rsidRDefault="006116F3" w:rsidP="006116F3">
      <w:pPr>
        <w:pStyle w:val="ConsPlusNormal"/>
        <w:tabs>
          <w:tab w:val="left" w:pos="567"/>
        </w:tabs>
        <w:jc w:val="both"/>
        <w:outlineLvl w:val="1"/>
        <w:rPr>
          <w:rFonts w:ascii="Times New Roman" w:hAnsi="Times New Roman" w:cs="Times New Roman"/>
          <w:sz w:val="28"/>
          <w:szCs w:val="28"/>
        </w:rPr>
      </w:pPr>
      <w:r w:rsidRPr="00DE6BA9">
        <w:rPr>
          <w:rFonts w:ascii="Times New Roman" w:hAnsi="Times New Roman" w:cs="Times New Roman"/>
          <w:sz w:val="28"/>
          <w:szCs w:val="28"/>
        </w:rPr>
        <w:t xml:space="preserve">        16. </w:t>
      </w:r>
      <w:r w:rsidR="00F85458">
        <w:rPr>
          <w:rFonts w:ascii="Times New Roman" w:hAnsi="Times New Roman" w:cs="Times New Roman"/>
          <w:sz w:val="28"/>
          <w:szCs w:val="28"/>
        </w:rPr>
        <w:t>Постановка на учет денежных обязательств Управлением Федерального казначейства по Оренбургской области не осуществляется.</w:t>
      </w:r>
    </w:p>
    <w:p w:rsidR="006A2598" w:rsidRPr="006A2598" w:rsidRDefault="006A2598">
      <w:pPr>
        <w:pStyle w:val="ConsPlusNormal"/>
        <w:jc w:val="center"/>
        <w:outlineLvl w:val="1"/>
        <w:rPr>
          <w:rFonts w:ascii="Times New Roman" w:hAnsi="Times New Roman" w:cs="Times New Roman"/>
          <w:sz w:val="28"/>
          <w:szCs w:val="28"/>
        </w:rPr>
      </w:pPr>
    </w:p>
    <w:p w:rsidR="003F5C32" w:rsidRDefault="00BC178F" w:rsidP="003F5C32">
      <w:pPr>
        <w:pStyle w:val="ConsPlusNormal"/>
        <w:jc w:val="center"/>
        <w:outlineLvl w:val="1"/>
        <w:rPr>
          <w:rFonts w:ascii="Times New Roman" w:hAnsi="Times New Roman" w:cs="Times New Roman"/>
          <w:sz w:val="28"/>
          <w:szCs w:val="28"/>
        </w:rPr>
      </w:pPr>
      <w:r w:rsidRPr="00096DF3">
        <w:rPr>
          <w:rFonts w:ascii="Times New Roman" w:hAnsi="Times New Roman" w:cs="Times New Roman"/>
          <w:sz w:val="28"/>
          <w:szCs w:val="28"/>
          <w:lang w:val="en-US"/>
        </w:rPr>
        <w:t>I</w:t>
      </w:r>
      <w:r w:rsidR="006A2598">
        <w:rPr>
          <w:rFonts w:ascii="Times New Roman" w:hAnsi="Times New Roman" w:cs="Times New Roman"/>
          <w:sz w:val="28"/>
          <w:szCs w:val="28"/>
          <w:lang w:val="en-US"/>
        </w:rPr>
        <w:t>V</w:t>
      </w:r>
      <w:r w:rsidRPr="00096DF3">
        <w:rPr>
          <w:rFonts w:ascii="Times New Roman" w:hAnsi="Times New Roman" w:cs="Times New Roman"/>
          <w:sz w:val="28"/>
          <w:szCs w:val="28"/>
        </w:rPr>
        <w:t>. Представление информации о бюджетных</w:t>
      </w:r>
      <w:r w:rsidR="003F5C32">
        <w:rPr>
          <w:rFonts w:ascii="Times New Roman" w:hAnsi="Times New Roman" w:cs="Times New Roman"/>
          <w:sz w:val="28"/>
          <w:szCs w:val="28"/>
        </w:rPr>
        <w:t xml:space="preserve"> </w:t>
      </w:r>
      <w:r w:rsidRPr="00096DF3">
        <w:rPr>
          <w:rFonts w:ascii="Times New Roman" w:hAnsi="Times New Roman" w:cs="Times New Roman"/>
          <w:sz w:val="28"/>
          <w:szCs w:val="28"/>
        </w:rPr>
        <w:t>обязательствах,</w:t>
      </w:r>
    </w:p>
    <w:p w:rsidR="006A2598" w:rsidRDefault="00BC178F" w:rsidP="003F5C32">
      <w:pPr>
        <w:pStyle w:val="ConsPlusNormal"/>
        <w:jc w:val="center"/>
        <w:outlineLvl w:val="1"/>
        <w:rPr>
          <w:rFonts w:ascii="Times New Roman" w:hAnsi="Times New Roman" w:cs="Times New Roman"/>
          <w:sz w:val="28"/>
          <w:szCs w:val="28"/>
        </w:rPr>
      </w:pPr>
      <w:r w:rsidRPr="00096DF3">
        <w:rPr>
          <w:rFonts w:ascii="Times New Roman" w:hAnsi="Times New Roman" w:cs="Times New Roman"/>
          <w:sz w:val="28"/>
          <w:szCs w:val="28"/>
        </w:rPr>
        <w:t xml:space="preserve"> учтенных в органах</w:t>
      </w:r>
      <w:r w:rsidR="003F5C32">
        <w:rPr>
          <w:rFonts w:ascii="Times New Roman" w:hAnsi="Times New Roman" w:cs="Times New Roman"/>
          <w:sz w:val="28"/>
          <w:szCs w:val="28"/>
        </w:rPr>
        <w:t xml:space="preserve"> </w:t>
      </w:r>
      <w:r w:rsidRPr="00096DF3">
        <w:rPr>
          <w:rFonts w:ascii="Times New Roman" w:hAnsi="Times New Roman" w:cs="Times New Roman"/>
          <w:sz w:val="28"/>
          <w:szCs w:val="28"/>
        </w:rPr>
        <w:t>Федерального казначейства</w:t>
      </w:r>
      <w:r w:rsidR="007A4EE8">
        <w:rPr>
          <w:rFonts w:ascii="Times New Roman" w:hAnsi="Times New Roman" w:cs="Times New Roman"/>
          <w:sz w:val="28"/>
          <w:szCs w:val="28"/>
        </w:rPr>
        <w:t xml:space="preserve">  </w:t>
      </w:r>
    </w:p>
    <w:p w:rsidR="00BC178F" w:rsidRPr="00096DF3" w:rsidRDefault="00BC178F">
      <w:pPr>
        <w:pStyle w:val="ConsPlusNormal"/>
        <w:jc w:val="both"/>
        <w:rPr>
          <w:rFonts w:ascii="Times New Roman" w:hAnsi="Times New Roman" w:cs="Times New Roman"/>
          <w:sz w:val="28"/>
          <w:szCs w:val="28"/>
        </w:rPr>
      </w:pPr>
    </w:p>
    <w:p w:rsidR="00BC178F" w:rsidRPr="00096DF3" w:rsidRDefault="00BC178F">
      <w:pPr>
        <w:pStyle w:val="ConsPlusNormal"/>
        <w:ind w:firstLine="540"/>
        <w:jc w:val="both"/>
        <w:rPr>
          <w:rFonts w:ascii="Times New Roman" w:hAnsi="Times New Roman" w:cs="Times New Roman"/>
          <w:sz w:val="28"/>
          <w:szCs w:val="28"/>
        </w:rPr>
      </w:pPr>
      <w:r w:rsidRPr="00096DF3">
        <w:rPr>
          <w:rFonts w:ascii="Times New Roman" w:hAnsi="Times New Roman" w:cs="Times New Roman"/>
          <w:sz w:val="28"/>
          <w:szCs w:val="28"/>
        </w:rPr>
        <w:t xml:space="preserve">17. Информация о бюджетных обязательствах предоставляется органом Федерального казначейства в виде документов, определенных </w:t>
      </w:r>
      <w:hyperlink w:anchor="P250" w:history="1">
        <w:r w:rsidRPr="00096DF3">
          <w:rPr>
            <w:rFonts w:ascii="Times New Roman" w:hAnsi="Times New Roman" w:cs="Times New Roman"/>
            <w:sz w:val="28"/>
            <w:szCs w:val="28"/>
          </w:rPr>
          <w:t xml:space="preserve">пунктом </w:t>
        </w:r>
      </w:hyperlink>
      <w:r w:rsidRPr="00096DF3">
        <w:rPr>
          <w:rFonts w:ascii="Times New Roman" w:hAnsi="Times New Roman" w:cs="Times New Roman"/>
          <w:sz w:val="28"/>
          <w:szCs w:val="28"/>
        </w:rPr>
        <w:t xml:space="preserve">19 </w:t>
      </w:r>
      <w:r w:rsidR="00F018D1">
        <w:rPr>
          <w:rFonts w:ascii="Times New Roman" w:hAnsi="Times New Roman" w:cs="Times New Roman"/>
          <w:sz w:val="28"/>
          <w:szCs w:val="28"/>
        </w:rPr>
        <w:t xml:space="preserve">настоящего </w:t>
      </w:r>
      <w:r w:rsidRPr="00096DF3">
        <w:rPr>
          <w:rFonts w:ascii="Times New Roman" w:hAnsi="Times New Roman" w:cs="Times New Roman"/>
          <w:sz w:val="28"/>
          <w:szCs w:val="28"/>
        </w:rPr>
        <w:t xml:space="preserve">Порядка, по запросам </w:t>
      </w:r>
      <w:r w:rsidR="00C44989">
        <w:rPr>
          <w:rFonts w:ascii="Times New Roman" w:hAnsi="Times New Roman" w:cs="Times New Roman"/>
          <w:sz w:val="28"/>
          <w:szCs w:val="28"/>
        </w:rPr>
        <w:t>Администрации муниципального образования Богдановский сельсовет Тоцкого района</w:t>
      </w:r>
      <w:r w:rsidRPr="00096DF3">
        <w:rPr>
          <w:rFonts w:ascii="Times New Roman" w:hAnsi="Times New Roman" w:cs="Times New Roman"/>
          <w:sz w:val="28"/>
          <w:szCs w:val="28"/>
        </w:rPr>
        <w:t xml:space="preserve"> (далее - </w:t>
      </w:r>
      <w:r w:rsidR="00C44989">
        <w:rPr>
          <w:rFonts w:ascii="Times New Roman" w:hAnsi="Times New Roman" w:cs="Times New Roman"/>
          <w:sz w:val="28"/>
          <w:szCs w:val="28"/>
        </w:rPr>
        <w:t>Администрация</w:t>
      </w:r>
      <w:r w:rsidRPr="00096DF3">
        <w:rPr>
          <w:rFonts w:ascii="Times New Roman" w:hAnsi="Times New Roman" w:cs="Times New Roman"/>
          <w:sz w:val="28"/>
          <w:szCs w:val="28"/>
        </w:rPr>
        <w:t xml:space="preserve">), главных распорядителей средств местного бюджета, получателей средств местного бюджета с учетом положений пункта 18 </w:t>
      </w:r>
      <w:r w:rsidR="00F018D1">
        <w:rPr>
          <w:rFonts w:ascii="Times New Roman" w:hAnsi="Times New Roman" w:cs="Times New Roman"/>
          <w:sz w:val="28"/>
          <w:szCs w:val="28"/>
        </w:rPr>
        <w:t xml:space="preserve">настоящего </w:t>
      </w:r>
      <w:r w:rsidRPr="00096DF3">
        <w:rPr>
          <w:rFonts w:ascii="Times New Roman" w:hAnsi="Times New Roman" w:cs="Times New Roman"/>
          <w:sz w:val="28"/>
          <w:szCs w:val="28"/>
        </w:rPr>
        <w:t>Порядка.</w:t>
      </w:r>
    </w:p>
    <w:p w:rsidR="00BC178F" w:rsidRPr="00096DF3" w:rsidRDefault="00BC178F">
      <w:pPr>
        <w:pStyle w:val="ConsPlusNormal"/>
        <w:ind w:firstLine="540"/>
        <w:jc w:val="both"/>
        <w:rPr>
          <w:rFonts w:ascii="Times New Roman" w:hAnsi="Times New Roman" w:cs="Times New Roman"/>
          <w:sz w:val="28"/>
          <w:szCs w:val="28"/>
        </w:rPr>
      </w:pPr>
      <w:bookmarkStart w:id="12" w:name="P244"/>
      <w:bookmarkEnd w:id="12"/>
      <w:r w:rsidRPr="00096DF3">
        <w:rPr>
          <w:rFonts w:ascii="Times New Roman" w:hAnsi="Times New Roman" w:cs="Times New Roman"/>
          <w:sz w:val="28"/>
          <w:szCs w:val="28"/>
        </w:rPr>
        <w:t>18. Информация о бюджетных обязательствах предоставляется:</w:t>
      </w:r>
    </w:p>
    <w:p w:rsidR="00BC178F" w:rsidRPr="00096DF3" w:rsidRDefault="00C449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Администрации</w:t>
      </w:r>
      <w:r w:rsidR="00BC178F" w:rsidRPr="00096DF3">
        <w:rPr>
          <w:rFonts w:ascii="Times New Roman" w:hAnsi="Times New Roman" w:cs="Times New Roman"/>
          <w:sz w:val="28"/>
          <w:szCs w:val="28"/>
        </w:rPr>
        <w:t xml:space="preserve"> - по всем бюджетным обязательствам;</w:t>
      </w:r>
    </w:p>
    <w:p w:rsidR="00BC178F" w:rsidRPr="00096DF3" w:rsidRDefault="00BC178F">
      <w:pPr>
        <w:pStyle w:val="ConsPlusNormal"/>
        <w:ind w:firstLine="540"/>
        <w:jc w:val="both"/>
        <w:rPr>
          <w:rFonts w:ascii="Times New Roman" w:hAnsi="Times New Roman" w:cs="Times New Roman"/>
          <w:sz w:val="28"/>
          <w:szCs w:val="28"/>
        </w:rPr>
      </w:pPr>
      <w:r w:rsidRPr="00096DF3">
        <w:rPr>
          <w:rFonts w:ascii="Times New Roman" w:hAnsi="Times New Roman" w:cs="Times New Roman"/>
          <w:sz w:val="28"/>
          <w:szCs w:val="28"/>
        </w:rPr>
        <w:t>главным распорядителям (распорядителям) средств местного бюджета - в части бюджетных обязательств подведомственных им получателей средств местного бюджета;</w:t>
      </w:r>
    </w:p>
    <w:p w:rsidR="00BC178F" w:rsidRPr="00096DF3" w:rsidRDefault="00BC178F">
      <w:pPr>
        <w:pStyle w:val="ConsPlusNormal"/>
        <w:ind w:firstLine="540"/>
        <w:jc w:val="both"/>
        <w:rPr>
          <w:rFonts w:ascii="Times New Roman" w:hAnsi="Times New Roman" w:cs="Times New Roman"/>
          <w:sz w:val="28"/>
          <w:szCs w:val="28"/>
        </w:rPr>
      </w:pPr>
      <w:r w:rsidRPr="00096DF3">
        <w:rPr>
          <w:rFonts w:ascii="Times New Roman" w:hAnsi="Times New Roman" w:cs="Times New Roman"/>
          <w:sz w:val="28"/>
          <w:szCs w:val="28"/>
        </w:rPr>
        <w:t>получателям средств местного бюджета - в части бюджетных обязательств соответствующего получателя средств местного бюджета.</w:t>
      </w:r>
    </w:p>
    <w:p w:rsidR="00BC178F" w:rsidRPr="00096DF3" w:rsidRDefault="00BC178F">
      <w:pPr>
        <w:pStyle w:val="ConsPlusNormal"/>
        <w:ind w:firstLine="540"/>
        <w:jc w:val="both"/>
        <w:rPr>
          <w:rFonts w:ascii="Times New Roman" w:hAnsi="Times New Roman" w:cs="Times New Roman"/>
          <w:sz w:val="28"/>
          <w:szCs w:val="28"/>
        </w:rPr>
      </w:pPr>
      <w:bookmarkStart w:id="13" w:name="P249"/>
      <w:bookmarkStart w:id="14" w:name="P250"/>
      <w:bookmarkEnd w:id="13"/>
      <w:bookmarkEnd w:id="14"/>
      <w:r w:rsidRPr="00096DF3">
        <w:rPr>
          <w:rFonts w:ascii="Times New Roman" w:hAnsi="Times New Roman" w:cs="Times New Roman"/>
          <w:sz w:val="28"/>
          <w:szCs w:val="28"/>
        </w:rPr>
        <w:t>19. Информация о бюджетных обязательствах предоставляется в соответствии со следующими положениями:</w:t>
      </w:r>
    </w:p>
    <w:p w:rsidR="00BC178F" w:rsidRPr="00096DF3" w:rsidRDefault="00BC178F">
      <w:pPr>
        <w:pStyle w:val="ConsPlusNormal"/>
        <w:ind w:firstLine="540"/>
        <w:jc w:val="both"/>
        <w:rPr>
          <w:rFonts w:ascii="Times New Roman" w:hAnsi="Times New Roman" w:cs="Times New Roman"/>
          <w:sz w:val="28"/>
          <w:szCs w:val="28"/>
        </w:rPr>
      </w:pPr>
      <w:r w:rsidRPr="00096DF3">
        <w:rPr>
          <w:rFonts w:ascii="Times New Roman" w:hAnsi="Times New Roman" w:cs="Times New Roman"/>
          <w:sz w:val="28"/>
          <w:szCs w:val="28"/>
        </w:rPr>
        <w:t xml:space="preserve">1) По запросу </w:t>
      </w:r>
      <w:r w:rsidR="00C44989">
        <w:rPr>
          <w:rFonts w:ascii="Times New Roman" w:hAnsi="Times New Roman" w:cs="Times New Roman"/>
          <w:sz w:val="28"/>
          <w:szCs w:val="28"/>
        </w:rPr>
        <w:t xml:space="preserve">Администрации </w:t>
      </w:r>
      <w:r w:rsidRPr="00096DF3">
        <w:rPr>
          <w:rFonts w:ascii="Times New Roman" w:hAnsi="Times New Roman" w:cs="Times New Roman"/>
          <w:sz w:val="28"/>
          <w:szCs w:val="28"/>
        </w:rPr>
        <w:t>орган Федерального казначейства представляет с указанными в запросе детализацией и группировкой показателей:</w:t>
      </w:r>
    </w:p>
    <w:p w:rsidR="00094C24" w:rsidRDefault="00094C24" w:rsidP="00094C24">
      <w:pPr>
        <w:pStyle w:val="ConsPlusNormal"/>
        <w:ind w:firstLine="540"/>
        <w:jc w:val="both"/>
        <w:rPr>
          <w:rFonts w:ascii="Times New Roman" w:hAnsi="Times New Roman" w:cs="Times New Roman"/>
          <w:sz w:val="28"/>
          <w:szCs w:val="28"/>
        </w:rPr>
      </w:pPr>
      <w:r w:rsidRPr="00094C24">
        <w:rPr>
          <w:rFonts w:ascii="Times New Roman" w:hAnsi="Times New Roman" w:cs="Times New Roman"/>
          <w:sz w:val="28"/>
          <w:szCs w:val="28"/>
        </w:rPr>
        <w:t xml:space="preserve">а) информацию о принятых на учет </w:t>
      </w:r>
      <w:r>
        <w:rPr>
          <w:rFonts w:ascii="Times New Roman" w:hAnsi="Times New Roman" w:cs="Times New Roman"/>
          <w:sz w:val="28"/>
          <w:szCs w:val="28"/>
        </w:rPr>
        <w:t>бюджетных</w:t>
      </w:r>
      <w:r w:rsidRPr="00094C24">
        <w:rPr>
          <w:rFonts w:ascii="Times New Roman" w:hAnsi="Times New Roman" w:cs="Times New Roman"/>
          <w:sz w:val="28"/>
          <w:szCs w:val="28"/>
        </w:rPr>
        <w:t xml:space="preserve"> обязательствах,</w:t>
      </w:r>
      <w:r>
        <w:rPr>
          <w:rFonts w:ascii="Times New Roman" w:hAnsi="Times New Roman" w:cs="Times New Roman"/>
          <w:sz w:val="28"/>
          <w:szCs w:val="28"/>
        </w:rPr>
        <w:t xml:space="preserve"> </w:t>
      </w:r>
      <w:r w:rsidRPr="00094C24">
        <w:rPr>
          <w:rFonts w:ascii="Times New Roman" w:hAnsi="Times New Roman" w:cs="Times New Roman"/>
          <w:sz w:val="28"/>
          <w:szCs w:val="28"/>
        </w:rPr>
        <w:t xml:space="preserve">реквизиты которой установлены приложением N </w:t>
      </w:r>
      <w:r w:rsidR="00D26BA3">
        <w:rPr>
          <w:rFonts w:ascii="Times New Roman" w:hAnsi="Times New Roman" w:cs="Times New Roman"/>
          <w:sz w:val="28"/>
          <w:szCs w:val="28"/>
        </w:rPr>
        <w:t>3</w:t>
      </w:r>
      <w:r w:rsidRPr="00094C24">
        <w:rPr>
          <w:rFonts w:ascii="Times New Roman" w:hAnsi="Times New Roman" w:cs="Times New Roman"/>
          <w:sz w:val="28"/>
          <w:szCs w:val="28"/>
        </w:rPr>
        <w:t xml:space="preserve"> к настоящему Порядку (далее </w:t>
      </w:r>
      <w:r>
        <w:rPr>
          <w:rFonts w:ascii="Times New Roman" w:hAnsi="Times New Roman" w:cs="Times New Roman"/>
          <w:sz w:val="28"/>
          <w:szCs w:val="28"/>
        </w:rPr>
        <w:t xml:space="preserve">– </w:t>
      </w:r>
      <w:r w:rsidRPr="00094C24">
        <w:rPr>
          <w:rFonts w:ascii="Times New Roman" w:hAnsi="Times New Roman" w:cs="Times New Roman"/>
          <w:sz w:val="28"/>
          <w:szCs w:val="28"/>
        </w:rPr>
        <w:t>Информация</w:t>
      </w:r>
      <w:r>
        <w:rPr>
          <w:rFonts w:ascii="Times New Roman" w:hAnsi="Times New Roman" w:cs="Times New Roman"/>
          <w:sz w:val="28"/>
          <w:szCs w:val="28"/>
        </w:rPr>
        <w:t xml:space="preserve"> </w:t>
      </w:r>
      <w:r w:rsidRPr="00094C24">
        <w:rPr>
          <w:rFonts w:ascii="Times New Roman" w:hAnsi="Times New Roman" w:cs="Times New Roman"/>
          <w:sz w:val="28"/>
          <w:szCs w:val="28"/>
        </w:rPr>
        <w:t>о принятых на учет обязательствах), сформированную по состоянию</w:t>
      </w:r>
      <w:r>
        <w:rPr>
          <w:rFonts w:ascii="Times New Roman" w:hAnsi="Times New Roman" w:cs="Times New Roman"/>
          <w:sz w:val="28"/>
          <w:szCs w:val="28"/>
        </w:rPr>
        <w:t xml:space="preserve"> </w:t>
      </w:r>
      <w:r w:rsidRPr="00094C24">
        <w:rPr>
          <w:rFonts w:ascii="Times New Roman" w:hAnsi="Times New Roman" w:cs="Times New Roman"/>
          <w:sz w:val="28"/>
          <w:szCs w:val="28"/>
        </w:rPr>
        <w:t>на соответствующую дату;</w:t>
      </w:r>
    </w:p>
    <w:p w:rsidR="0054643F" w:rsidRDefault="0054643F" w:rsidP="0054643F">
      <w:pPr>
        <w:pStyle w:val="ConsPlusNormal"/>
        <w:ind w:firstLine="540"/>
        <w:jc w:val="both"/>
        <w:rPr>
          <w:rFonts w:ascii="Times New Roman" w:hAnsi="Times New Roman" w:cs="Times New Roman"/>
          <w:sz w:val="28"/>
          <w:szCs w:val="28"/>
        </w:rPr>
      </w:pPr>
      <w:r w:rsidRPr="0054643F">
        <w:rPr>
          <w:rFonts w:ascii="Times New Roman" w:hAnsi="Times New Roman" w:cs="Times New Roman"/>
          <w:sz w:val="28"/>
          <w:szCs w:val="28"/>
        </w:rPr>
        <w:t>б)</w:t>
      </w:r>
      <w:r>
        <w:rPr>
          <w:rFonts w:ascii="Times New Roman" w:hAnsi="Times New Roman" w:cs="Times New Roman"/>
          <w:sz w:val="28"/>
          <w:szCs w:val="28"/>
        </w:rPr>
        <w:t xml:space="preserve"> </w:t>
      </w:r>
      <w:r w:rsidRPr="0054643F">
        <w:rPr>
          <w:rFonts w:ascii="Times New Roman" w:hAnsi="Times New Roman" w:cs="Times New Roman"/>
          <w:sz w:val="28"/>
          <w:szCs w:val="28"/>
        </w:rPr>
        <w:t>информацию об исполнении</w:t>
      </w:r>
      <w:r>
        <w:rPr>
          <w:rFonts w:ascii="Times New Roman" w:hAnsi="Times New Roman" w:cs="Times New Roman"/>
          <w:sz w:val="28"/>
          <w:szCs w:val="28"/>
        </w:rPr>
        <w:t xml:space="preserve"> бюджетных </w:t>
      </w:r>
      <w:r w:rsidRPr="0054643F">
        <w:rPr>
          <w:rFonts w:ascii="Times New Roman" w:hAnsi="Times New Roman" w:cs="Times New Roman"/>
          <w:sz w:val="28"/>
          <w:szCs w:val="28"/>
        </w:rPr>
        <w:t xml:space="preserve">обязательств, реквизиты которой установлены приложением N </w:t>
      </w:r>
      <w:r w:rsidR="000906A6">
        <w:rPr>
          <w:rFonts w:ascii="Times New Roman" w:hAnsi="Times New Roman" w:cs="Times New Roman"/>
          <w:sz w:val="28"/>
          <w:szCs w:val="28"/>
        </w:rPr>
        <w:t>4</w:t>
      </w:r>
      <w:r w:rsidRPr="0054643F">
        <w:rPr>
          <w:rFonts w:ascii="Times New Roman" w:hAnsi="Times New Roman" w:cs="Times New Roman"/>
          <w:sz w:val="28"/>
          <w:szCs w:val="28"/>
        </w:rPr>
        <w:t xml:space="preserve"> к настоящему</w:t>
      </w:r>
      <w:r>
        <w:rPr>
          <w:rFonts w:ascii="Times New Roman" w:hAnsi="Times New Roman" w:cs="Times New Roman"/>
          <w:sz w:val="28"/>
          <w:szCs w:val="28"/>
        </w:rPr>
        <w:t xml:space="preserve"> </w:t>
      </w:r>
      <w:r w:rsidRPr="0054643F">
        <w:rPr>
          <w:rFonts w:ascii="Times New Roman" w:hAnsi="Times New Roman" w:cs="Times New Roman"/>
          <w:sz w:val="28"/>
          <w:szCs w:val="28"/>
        </w:rPr>
        <w:t>Порядку (далее - Информация об исполнении обязательств), сформированную на</w:t>
      </w:r>
      <w:r>
        <w:rPr>
          <w:rFonts w:ascii="Times New Roman" w:hAnsi="Times New Roman" w:cs="Times New Roman"/>
          <w:sz w:val="28"/>
          <w:szCs w:val="28"/>
        </w:rPr>
        <w:t xml:space="preserve"> </w:t>
      </w:r>
      <w:r w:rsidRPr="0054643F">
        <w:rPr>
          <w:rFonts w:ascii="Times New Roman" w:hAnsi="Times New Roman" w:cs="Times New Roman"/>
          <w:sz w:val="28"/>
          <w:szCs w:val="28"/>
        </w:rPr>
        <w:t>дату, указанную в запросе</w:t>
      </w:r>
      <w:r>
        <w:rPr>
          <w:rFonts w:ascii="Times New Roman" w:hAnsi="Times New Roman" w:cs="Times New Roman"/>
          <w:sz w:val="28"/>
          <w:szCs w:val="28"/>
        </w:rPr>
        <w:t>.</w:t>
      </w:r>
    </w:p>
    <w:p w:rsidR="00BC178F" w:rsidRPr="00096DF3" w:rsidRDefault="00BC178F">
      <w:pPr>
        <w:pStyle w:val="ConsPlusNormal"/>
        <w:ind w:firstLine="540"/>
        <w:jc w:val="both"/>
        <w:rPr>
          <w:rFonts w:ascii="Times New Roman" w:hAnsi="Times New Roman" w:cs="Times New Roman"/>
          <w:sz w:val="28"/>
          <w:szCs w:val="28"/>
        </w:rPr>
      </w:pPr>
      <w:r w:rsidRPr="00096DF3">
        <w:rPr>
          <w:rFonts w:ascii="Times New Roman" w:hAnsi="Times New Roman" w:cs="Times New Roman"/>
          <w:sz w:val="28"/>
          <w:szCs w:val="28"/>
        </w:rPr>
        <w:lastRenderedPageBreak/>
        <w:t>2) по запросу главного распорядителя (распорядителя) средств местного бюджета орган Федерального казначейства представляет с указанными в запросе детализацией и группировкой показателей:</w:t>
      </w:r>
    </w:p>
    <w:p w:rsidR="002A60FB" w:rsidRDefault="002A60FB">
      <w:pPr>
        <w:pStyle w:val="ConsPlusNormal"/>
        <w:ind w:firstLine="540"/>
        <w:jc w:val="both"/>
        <w:rPr>
          <w:rFonts w:ascii="Times New Roman" w:hAnsi="Times New Roman" w:cs="Times New Roman"/>
          <w:sz w:val="28"/>
          <w:szCs w:val="28"/>
        </w:rPr>
      </w:pPr>
      <w:r w:rsidRPr="002A60FB">
        <w:rPr>
          <w:rFonts w:ascii="Times New Roman" w:hAnsi="Times New Roman" w:cs="Times New Roman"/>
          <w:sz w:val="28"/>
          <w:szCs w:val="28"/>
        </w:rPr>
        <w:t xml:space="preserve">информацию о принятых на учет обязательствах по находящимся в ведении главного распорядителя (распорядителя) средств </w:t>
      </w:r>
      <w:r>
        <w:rPr>
          <w:rFonts w:ascii="Times New Roman" w:hAnsi="Times New Roman" w:cs="Times New Roman"/>
          <w:sz w:val="28"/>
          <w:szCs w:val="28"/>
        </w:rPr>
        <w:t>мест</w:t>
      </w:r>
      <w:r w:rsidRPr="002A60FB">
        <w:rPr>
          <w:rFonts w:ascii="Times New Roman" w:hAnsi="Times New Roman" w:cs="Times New Roman"/>
          <w:sz w:val="28"/>
          <w:szCs w:val="28"/>
        </w:rPr>
        <w:t xml:space="preserve">ного бюджета получателям средств </w:t>
      </w:r>
      <w:r>
        <w:rPr>
          <w:rFonts w:ascii="Times New Roman" w:hAnsi="Times New Roman" w:cs="Times New Roman"/>
          <w:sz w:val="28"/>
          <w:szCs w:val="28"/>
        </w:rPr>
        <w:t>мест</w:t>
      </w:r>
      <w:r w:rsidRPr="002A60FB">
        <w:rPr>
          <w:rFonts w:ascii="Times New Roman" w:hAnsi="Times New Roman" w:cs="Times New Roman"/>
          <w:sz w:val="28"/>
          <w:szCs w:val="28"/>
        </w:rPr>
        <w:t>ного бюджета, сформированную нарастающим итогом с начала текущего финансового года по состоянию на соответствующую дату</w:t>
      </w:r>
      <w:r>
        <w:rPr>
          <w:rFonts w:ascii="Times New Roman" w:hAnsi="Times New Roman" w:cs="Times New Roman"/>
          <w:sz w:val="28"/>
          <w:szCs w:val="28"/>
        </w:rPr>
        <w:t>.</w:t>
      </w:r>
    </w:p>
    <w:p w:rsidR="00BC178F" w:rsidRPr="00096DF3" w:rsidRDefault="00BC178F">
      <w:pPr>
        <w:pStyle w:val="ConsPlusNormal"/>
        <w:ind w:firstLine="540"/>
        <w:jc w:val="both"/>
        <w:rPr>
          <w:rFonts w:ascii="Times New Roman" w:hAnsi="Times New Roman" w:cs="Times New Roman"/>
          <w:sz w:val="28"/>
          <w:szCs w:val="28"/>
        </w:rPr>
      </w:pPr>
      <w:r w:rsidRPr="00096DF3">
        <w:rPr>
          <w:rFonts w:ascii="Times New Roman" w:hAnsi="Times New Roman" w:cs="Times New Roman"/>
          <w:sz w:val="28"/>
          <w:szCs w:val="28"/>
        </w:rPr>
        <w:t>3) по запросу получателя средств местного бюджета орган Федерального казначейства предоставляет Справку об исполнении принятых на учет бюджетных обязательств (далее - Справка об исполнении обязательств)</w:t>
      </w:r>
      <w:r w:rsidR="002E211F">
        <w:rPr>
          <w:rFonts w:ascii="Times New Roman" w:hAnsi="Times New Roman" w:cs="Times New Roman"/>
          <w:sz w:val="28"/>
          <w:szCs w:val="28"/>
        </w:rPr>
        <w:t>,</w:t>
      </w:r>
      <w:r w:rsidRPr="00096DF3">
        <w:rPr>
          <w:rFonts w:ascii="Times New Roman" w:hAnsi="Times New Roman" w:cs="Times New Roman"/>
          <w:sz w:val="28"/>
          <w:szCs w:val="28"/>
        </w:rPr>
        <w:t xml:space="preserve"> </w:t>
      </w:r>
      <w:r w:rsidR="00457FDF">
        <w:rPr>
          <w:rFonts w:ascii="Times New Roman" w:hAnsi="Times New Roman" w:cs="Times New Roman"/>
          <w:sz w:val="28"/>
          <w:szCs w:val="28"/>
        </w:rPr>
        <w:t xml:space="preserve">реквизиты которой установлены приложением № </w:t>
      </w:r>
      <w:r w:rsidR="00FE464F">
        <w:rPr>
          <w:rFonts w:ascii="Times New Roman" w:hAnsi="Times New Roman" w:cs="Times New Roman"/>
          <w:sz w:val="28"/>
          <w:szCs w:val="28"/>
        </w:rPr>
        <w:t>5</w:t>
      </w:r>
      <w:r w:rsidR="008E49CB">
        <w:rPr>
          <w:rFonts w:ascii="Times New Roman" w:hAnsi="Times New Roman" w:cs="Times New Roman"/>
          <w:color w:val="FF0000"/>
          <w:sz w:val="28"/>
          <w:szCs w:val="28"/>
        </w:rPr>
        <w:t xml:space="preserve"> </w:t>
      </w:r>
      <w:r w:rsidRPr="00096DF3">
        <w:rPr>
          <w:rFonts w:ascii="Times New Roman" w:hAnsi="Times New Roman" w:cs="Times New Roman"/>
          <w:sz w:val="28"/>
          <w:szCs w:val="28"/>
        </w:rPr>
        <w:t>к настоящему Порядку.</w:t>
      </w:r>
    </w:p>
    <w:p w:rsidR="00BC178F" w:rsidRPr="00096DF3" w:rsidRDefault="00BC178F">
      <w:pPr>
        <w:pStyle w:val="ConsPlusNormal"/>
        <w:ind w:firstLine="540"/>
        <w:jc w:val="both"/>
        <w:rPr>
          <w:rFonts w:ascii="Times New Roman" w:hAnsi="Times New Roman" w:cs="Times New Roman"/>
          <w:sz w:val="28"/>
          <w:szCs w:val="28"/>
        </w:rPr>
      </w:pPr>
      <w:r w:rsidRPr="00096DF3">
        <w:rPr>
          <w:rFonts w:ascii="Times New Roman" w:hAnsi="Times New Roman" w:cs="Times New Roman"/>
          <w:sz w:val="28"/>
          <w:szCs w:val="28"/>
        </w:rPr>
        <w:t>Справка об исполнении обязательств формируется по состоянию на 1-е число каждого месяца и по состоянию на дату, указанную в запросе получателя средств местного бюджета, нарастающим итогом с 1 января текущего финансового года и содержит информацию об исполнении бюджетных обязательств, поставленных на учет в органе Федерального казначейства на основании Сведений об обязательстве</w:t>
      </w:r>
      <w:r w:rsidR="00950CFE">
        <w:rPr>
          <w:rFonts w:ascii="Times New Roman" w:hAnsi="Times New Roman" w:cs="Times New Roman"/>
          <w:sz w:val="28"/>
          <w:szCs w:val="28"/>
        </w:rPr>
        <w:t>.</w:t>
      </w:r>
    </w:p>
    <w:p w:rsidR="002E211F" w:rsidRDefault="002E211F">
      <w:pPr>
        <w:pStyle w:val="ConsPlusNormal"/>
        <w:ind w:firstLine="540"/>
        <w:jc w:val="both"/>
        <w:rPr>
          <w:rFonts w:ascii="Times New Roman" w:hAnsi="Times New Roman" w:cs="Times New Roman"/>
          <w:sz w:val="28"/>
          <w:szCs w:val="28"/>
        </w:rPr>
      </w:pPr>
      <w:bookmarkStart w:id="15" w:name="P264"/>
      <w:bookmarkEnd w:id="15"/>
      <w:r>
        <w:rPr>
          <w:rFonts w:ascii="Times New Roman" w:hAnsi="Times New Roman" w:cs="Times New Roman"/>
          <w:sz w:val="28"/>
          <w:szCs w:val="28"/>
        </w:rPr>
        <w:t xml:space="preserve">4) </w:t>
      </w:r>
      <w:r w:rsidRPr="002E211F">
        <w:rPr>
          <w:rFonts w:ascii="Times New Roman" w:hAnsi="Times New Roman" w:cs="Times New Roman"/>
          <w:sz w:val="28"/>
          <w:szCs w:val="28"/>
        </w:rPr>
        <w:t xml:space="preserve">по запросу получателя средств </w:t>
      </w:r>
      <w:r>
        <w:rPr>
          <w:rFonts w:ascii="Times New Roman" w:hAnsi="Times New Roman" w:cs="Times New Roman"/>
          <w:sz w:val="28"/>
          <w:szCs w:val="28"/>
        </w:rPr>
        <w:t>мест</w:t>
      </w:r>
      <w:r w:rsidRPr="002E211F">
        <w:rPr>
          <w:rFonts w:ascii="Times New Roman" w:hAnsi="Times New Roman" w:cs="Times New Roman"/>
          <w:sz w:val="28"/>
          <w:szCs w:val="28"/>
        </w:rPr>
        <w:t xml:space="preserve">ного бюджета орган Федерального казначейства по месту обслуживания получателя средств </w:t>
      </w:r>
      <w:r>
        <w:rPr>
          <w:rFonts w:ascii="Times New Roman" w:hAnsi="Times New Roman" w:cs="Times New Roman"/>
          <w:sz w:val="28"/>
          <w:szCs w:val="28"/>
        </w:rPr>
        <w:t>местного</w:t>
      </w:r>
      <w:r w:rsidRPr="002E211F">
        <w:rPr>
          <w:rFonts w:ascii="Times New Roman" w:hAnsi="Times New Roman" w:cs="Times New Roman"/>
          <w:sz w:val="28"/>
          <w:szCs w:val="28"/>
        </w:rPr>
        <w:t xml:space="preserve"> бюджета формирует Справку 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приложением N </w:t>
      </w:r>
      <w:r w:rsidR="00FE464F">
        <w:rPr>
          <w:rFonts w:ascii="Times New Roman" w:hAnsi="Times New Roman" w:cs="Times New Roman"/>
          <w:sz w:val="28"/>
          <w:szCs w:val="28"/>
        </w:rPr>
        <w:t>6</w:t>
      </w:r>
      <w:r w:rsidRPr="002E211F">
        <w:rPr>
          <w:rFonts w:ascii="Times New Roman" w:hAnsi="Times New Roman" w:cs="Times New Roman"/>
          <w:sz w:val="28"/>
          <w:szCs w:val="28"/>
        </w:rPr>
        <w:t xml:space="preserve"> к настоящему Порядку (далее - Справка о неисполненных бюджетных обязательствах).</w:t>
      </w:r>
    </w:p>
    <w:p w:rsidR="00BC178F" w:rsidRPr="00096DF3" w:rsidRDefault="00BC178F">
      <w:pPr>
        <w:pStyle w:val="ConsPlusNormal"/>
        <w:ind w:firstLine="540"/>
        <w:jc w:val="both"/>
        <w:rPr>
          <w:rFonts w:ascii="Times New Roman" w:hAnsi="Times New Roman" w:cs="Times New Roman"/>
          <w:sz w:val="28"/>
          <w:szCs w:val="28"/>
        </w:rPr>
      </w:pPr>
      <w:r w:rsidRPr="00096DF3">
        <w:rPr>
          <w:rFonts w:ascii="Times New Roman" w:hAnsi="Times New Roman" w:cs="Times New Roman"/>
          <w:sz w:val="28"/>
          <w:szCs w:val="28"/>
        </w:rPr>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 поставленных на учет в органе Федерального казначейства на основании Сведений о</w:t>
      </w:r>
      <w:r w:rsidR="00950CFE">
        <w:rPr>
          <w:rFonts w:ascii="Times New Roman" w:hAnsi="Times New Roman" w:cs="Times New Roman"/>
          <w:sz w:val="28"/>
          <w:szCs w:val="28"/>
        </w:rPr>
        <w:t xml:space="preserve"> </w:t>
      </w:r>
      <w:r w:rsidRPr="00096DF3">
        <w:rPr>
          <w:rFonts w:ascii="Times New Roman" w:hAnsi="Times New Roman" w:cs="Times New Roman"/>
          <w:sz w:val="28"/>
          <w:szCs w:val="28"/>
        </w:rPr>
        <w:t>б</w:t>
      </w:r>
      <w:r w:rsidR="00950CFE">
        <w:rPr>
          <w:rFonts w:ascii="Times New Roman" w:hAnsi="Times New Roman" w:cs="Times New Roman"/>
          <w:sz w:val="28"/>
          <w:szCs w:val="28"/>
        </w:rPr>
        <w:t>юджетных</w:t>
      </w:r>
      <w:r w:rsidRPr="00096DF3">
        <w:rPr>
          <w:rFonts w:ascii="Times New Roman" w:hAnsi="Times New Roman" w:cs="Times New Roman"/>
          <w:sz w:val="28"/>
          <w:szCs w:val="28"/>
        </w:rPr>
        <w:t xml:space="preserve"> обязательствах и подлежавших в соответствии с условиями этих муниципальных контрактов (договоров),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w:t>
      </w:r>
    </w:p>
    <w:p w:rsidR="00BC178F" w:rsidRPr="00096DF3" w:rsidRDefault="00BC178F">
      <w:pPr>
        <w:pStyle w:val="ConsPlusNormal"/>
        <w:ind w:firstLine="540"/>
        <w:jc w:val="both"/>
        <w:rPr>
          <w:rFonts w:ascii="Times New Roman" w:hAnsi="Times New Roman" w:cs="Times New Roman"/>
          <w:sz w:val="28"/>
          <w:szCs w:val="28"/>
        </w:rPr>
      </w:pPr>
      <w:r w:rsidRPr="00096DF3">
        <w:rPr>
          <w:rFonts w:ascii="Times New Roman" w:hAnsi="Times New Roman" w:cs="Times New Roman"/>
          <w:sz w:val="28"/>
          <w:szCs w:val="28"/>
        </w:rPr>
        <w:t xml:space="preserve">По запросу главного распорядителя средств местного бюджета орган Федерального казначейства формирует сводную Справку о неисполненных бюджетных обязательствах получателей средств местного бюджета, находящихся в ведении главного распорядителя средств местного бюджета. </w:t>
      </w:r>
    </w:p>
    <w:p w:rsidR="00BC178F" w:rsidRPr="00096DF3" w:rsidRDefault="00BC178F">
      <w:pPr>
        <w:pStyle w:val="ConsPlusNormal"/>
        <w:ind w:firstLine="540"/>
        <w:jc w:val="both"/>
        <w:rPr>
          <w:rFonts w:ascii="Times New Roman" w:hAnsi="Times New Roman" w:cs="Times New Roman"/>
          <w:sz w:val="28"/>
          <w:szCs w:val="28"/>
        </w:rPr>
      </w:pPr>
    </w:p>
    <w:p w:rsidR="00BC178F" w:rsidRPr="00096DF3" w:rsidRDefault="00BC178F" w:rsidP="004D7CA2">
      <w:pPr>
        <w:pStyle w:val="ConsPlusNormal"/>
        <w:jc w:val="center"/>
        <w:outlineLvl w:val="1"/>
        <w:rPr>
          <w:rFonts w:ascii="Times New Roman" w:hAnsi="Times New Roman" w:cs="Times New Roman"/>
          <w:sz w:val="28"/>
          <w:szCs w:val="28"/>
        </w:rPr>
      </w:pPr>
    </w:p>
    <w:p w:rsidR="00CA5EA8" w:rsidRPr="004C6E79" w:rsidRDefault="00CA5EA8" w:rsidP="003F5C32">
      <w:pPr>
        <w:pStyle w:val="ConsPlusNormal"/>
        <w:jc w:val="center"/>
        <w:outlineLvl w:val="1"/>
        <w:rPr>
          <w:rFonts w:ascii="Times New Roman" w:hAnsi="Times New Roman" w:cs="Times New Roman"/>
          <w:sz w:val="28"/>
          <w:szCs w:val="28"/>
        </w:rPr>
      </w:pPr>
    </w:p>
    <w:p w:rsidR="00CA5EA8" w:rsidRPr="004C6E79" w:rsidRDefault="00CA5EA8" w:rsidP="003F5C32">
      <w:pPr>
        <w:pStyle w:val="ConsPlusNormal"/>
        <w:jc w:val="center"/>
        <w:outlineLvl w:val="1"/>
        <w:rPr>
          <w:rFonts w:ascii="Times New Roman" w:hAnsi="Times New Roman" w:cs="Times New Roman"/>
          <w:sz w:val="28"/>
          <w:szCs w:val="28"/>
        </w:rPr>
      </w:pPr>
    </w:p>
    <w:p w:rsidR="00CA5EA8" w:rsidRPr="004C6E79" w:rsidRDefault="00CA5EA8" w:rsidP="003F5C32">
      <w:pPr>
        <w:pStyle w:val="ConsPlusNormal"/>
        <w:jc w:val="center"/>
        <w:outlineLvl w:val="1"/>
        <w:rPr>
          <w:rFonts w:ascii="Times New Roman" w:hAnsi="Times New Roman" w:cs="Times New Roman"/>
          <w:sz w:val="28"/>
          <w:szCs w:val="28"/>
        </w:rPr>
      </w:pPr>
    </w:p>
    <w:p w:rsidR="00CA5EA8" w:rsidRDefault="00CA5EA8" w:rsidP="003F5C32">
      <w:pPr>
        <w:pStyle w:val="ConsPlusNormal"/>
        <w:jc w:val="center"/>
        <w:outlineLvl w:val="1"/>
        <w:rPr>
          <w:rFonts w:ascii="Times New Roman" w:hAnsi="Times New Roman" w:cs="Times New Roman"/>
          <w:sz w:val="28"/>
          <w:szCs w:val="28"/>
        </w:rPr>
      </w:pPr>
    </w:p>
    <w:p w:rsidR="00CA40C4" w:rsidRDefault="00CA40C4" w:rsidP="003F5C32">
      <w:pPr>
        <w:pStyle w:val="ConsPlusNormal"/>
        <w:jc w:val="center"/>
        <w:outlineLvl w:val="1"/>
        <w:rPr>
          <w:rFonts w:ascii="Times New Roman" w:hAnsi="Times New Roman" w:cs="Times New Roman"/>
          <w:sz w:val="28"/>
          <w:szCs w:val="28"/>
        </w:rPr>
      </w:pPr>
    </w:p>
    <w:p w:rsidR="00CA40C4" w:rsidRDefault="00CA40C4" w:rsidP="003F5C32">
      <w:pPr>
        <w:pStyle w:val="ConsPlusNormal"/>
        <w:jc w:val="center"/>
        <w:outlineLvl w:val="1"/>
        <w:rPr>
          <w:rFonts w:ascii="Times New Roman" w:hAnsi="Times New Roman" w:cs="Times New Roman"/>
          <w:sz w:val="28"/>
          <w:szCs w:val="28"/>
        </w:rPr>
      </w:pPr>
    </w:p>
    <w:p w:rsidR="004866ED" w:rsidRPr="004C6E79" w:rsidRDefault="004866ED" w:rsidP="003F5C32">
      <w:pPr>
        <w:pStyle w:val="ConsPlusNormal"/>
        <w:jc w:val="center"/>
        <w:outlineLvl w:val="1"/>
        <w:rPr>
          <w:rFonts w:ascii="Times New Roman" w:hAnsi="Times New Roman" w:cs="Times New Roman"/>
          <w:sz w:val="28"/>
          <w:szCs w:val="28"/>
        </w:rPr>
      </w:pPr>
    </w:p>
    <w:p w:rsidR="00CA5EA8" w:rsidRPr="004C6E79" w:rsidRDefault="00CA5EA8" w:rsidP="003F5C32">
      <w:pPr>
        <w:pStyle w:val="ConsPlusNormal"/>
        <w:jc w:val="center"/>
        <w:outlineLvl w:val="1"/>
        <w:rPr>
          <w:rFonts w:ascii="Times New Roman" w:hAnsi="Times New Roman" w:cs="Times New Roman"/>
          <w:sz w:val="28"/>
          <w:szCs w:val="28"/>
        </w:rPr>
      </w:pPr>
    </w:p>
    <w:p w:rsidR="00CA5EA8" w:rsidRPr="004C6E79" w:rsidRDefault="00CA5EA8" w:rsidP="003F5C32">
      <w:pPr>
        <w:pStyle w:val="ConsPlusNormal"/>
        <w:jc w:val="center"/>
        <w:outlineLvl w:val="1"/>
        <w:rPr>
          <w:rFonts w:ascii="Times New Roman" w:hAnsi="Times New Roman" w:cs="Times New Roman"/>
          <w:sz w:val="28"/>
          <w:szCs w:val="28"/>
        </w:rPr>
      </w:pPr>
    </w:p>
    <w:p w:rsidR="00CA5EA8" w:rsidRPr="004C6E79" w:rsidRDefault="00CA5EA8" w:rsidP="003F5C32">
      <w:pPr>
        <w:pStyle w:val="ConsPlusNormal"/>
        <w:jc w:val="center"/>
        <w:outlineLvl w:val="1"/>
        <w:rPr>
          <w:rFonts w:ascii="Times New Roman" w:hAnsi="Times New Roman" w:cs="Times New Roman"/>
          <w:sz w:val="28"/>
          <w:szCs w:val="28"/>
        </w:rPr>
      </w:pPr>
    </w:p>
    <w:p w:rsidR="00BC178F" w:rsidRPr="00C714A0" w:rsidRDefault="00BC178F" w:rsidP="00282E78">
      <w:pPr>
        <w:pStyle w:val="ConsPlusNormal"/>
        <w:jc w:val="right"/>
        <w:outlineLvl w:val="1"/>
        <w:rPr>
          <w:rFonts w:ascii="Times New Roman" w:hAnsi="Times New Roman" w:cs="Times New Roman"/>
        </w:rPr>
      </w:pPr>
      <w:r w:rsidRPr="00C714A0">
        <w:rPr>
          <w:rFonts w:ascii="Times New Roman" w:hAnsi="Times New Roman" w:cs="Times New Roman"/>
        </w:rPr>
        <w:lastRenderedPageBreak/>
        <w:t xml:space="preserve">Приложение N </w:t>
      </w:r>
      <w:r>
        <w:rPr>
          <w:rFonts w:ascii="Times New Roman" w:hAnsi="Times New Roman" w:cs="Times New Roman"/>
        </w:rPr>
        <w:t>1</w:t>
      </w:r>
    </w:p>
    <w:p w:rsidR="00730AC6" w:rsidRDefault="00BC178F" w:rsidP="00282E78">
      <w:pPr>
        <w:pStyle w:val="ConsPlusNormal"/>
        <w:jc w:val="right"/>
        <w:rPr>
          <w:rFonts w:ascii="Times New Roman" w:hAnsi="Times New Roman" w:cs="Times New Roman"/>
        </w:rPr>
      </w:pPr>
      <w:r w:rsidRPr="00C714A0">
        <w:rPr>
          <w:rFonts w:ascii="Times New Roman" w:hAnsi="Times New Roman" w:cs="Times New Roman"/>
        </w:rPr>
        <w:t xml:space="preserve">к Порядку учета </w:t>
      </w:r>
      <w:r w:rsidR="00EA3A02">
        <w:rPr>
          <w:rFonts w:ascii="Times New Roman" w:hAnsi="Times New Roman" w:cs="Times New Roman"/>
        </w:rPr>
        <w:t>бюджетных</w:t>
      </w:r>
      <w:r w:rsidR="00730AC6">
        <w:rPr>
          <w:rFonts w:ascii="Times New Roman" w:hAnsi="Times New Roman" w:cs="Times New Roman"/>
        </w:rPr>
        <w:t xml:space="preserve"> </w:t>
      </w:r>
    </w:p>
    <w:p w:rsidR="00BC178F" w:rsidRPr="00C714A0" w:rsidRDefault="00730AC6" w:rsidP="00282E78">
      <w:pPr>
        <w:pStyle w:val="ConsPlusNormal"/>
        <w:jc w:val="right"/>
        <w:rPr>
          <w:rFonts w:ascii="Times New Roman" w:hAnsi="Times New Roman" w:cs="Times New Roman"/>
        </w:rPr>
      </w:pPr>
      <w:r>
        <w:rPr>
          <w:rFonts w:ascii="Times New Roman" w:hAnsi="Times New Roman" w:cs="Times New Roman"/>
        </w:rPr>
        <w:t>и денежных</w:t>
      </w:r>
      <w:r w:rsidR="00EA3A02">
        <w:rPr>
          <w:rFonts w:ascii="Times New Roman" w:hAnsi="Times New Roman" w:cs="Times New Roman"/>
        </w:rPr>
        <w:t xml:space="preserve"> </w:t>
      </w:r>
      <w:r w:rsidR="00BC178F" w:rsidRPr="00C714A0">
        <w:rPr>
          <w:rFonts w:ascii="Times New Roman" w:hAnsi="Times New Roman" w:cs="Times New Roman"/>
        </w:rPr>
        <w:t>обязательств</w:t>
      </w:r>
    </w:p>
    <w:p w:rsidR="00730AC6" w:rsidRDefault="00BC178F" w:rsidP="00282E78">
      <w:pPr>
        <w:pStyle w:val="ConsPlusNormal"/>
        <w:jc w:val="right"/>
        <w:rPr>
          <w:rFonts w:ascii="Times New Roman" w:hAnsi="Times New Roman" w:cs="Times New Roman"/>
        </w:rPr>
      </w:pPr>
      <w:r w:rsidRPr="00C714A0">
        <w:rPr>
          <w:rFonts w:ascii="Times New Roman" w:hAnsi="Times New Roman" w:cs="Times New Roman"/>
        </w:rPr>
        <w:t>получателей средств</w:t>
      </w:r>
      <w:r w:rsidR="00EA3A02">
        <w:rPr>
          <w:rFonts w:ascii="Times New Roman" w:hAnsi="Times New Roman" w:cs="Times New Roman"/>
        </w:rPr>
        <w:t xml:space="preserve"> </w:t>
      </w:r>
      <w:r w:rsidRPr="00C714A0">
        <w:rPr>
          <w:rFonts w:ascii="Times New Roman" w:hAnsi="Times New Roman" w:cs="Times New Roman"/>
        </w:rPr>
        <w:t>бюджета</w:t>
      </w:r>
      <w:r w:rsidR="00730AC6">
        <w:rPr>
          <w:rFonts w:ascii="Times New Roman" w:hAnsi="Times New Roman" w:cs="Times New Roman"/>
        </w:rPr>
        <w:t xml:space="preserve"> </w:t>
      </w:r>
    </w:p>
    <w:p w:rsidR="001709B6" w:rsidRDefault="00BC178F" w:rsidP="00282E78">
      <w:pPr>
        <w:pStyle w:val="ConsPlusNormal"/>
        <w:jc w:val="right"/>
        <w:rPr>
          <w:rFonts w:ascii="Times New Roman" w:hAnsi="Times New Roman" w:cs="Times New Roman"/>
        </w:rPr>
      </w:pPr>
      <w:r>
        <w:rPr>
          <w:rFonts w:ascii="Times New Roman" w:hAnsi="Times New Roman" w:cs="Times New Roman"/>
        </w:rPr>
        <w:t xml:space="preserve"> </w:t>
      </w:r>
      <w:r w:rsidR="001709B6">
        <w:rPr>
          <w:rFonts w:ascii="Times New Roman" w:hAnsi="Times New Roman" w:cs="Times New Roman"/>
        </w:rPr>
        <w:t>муниципального образования</w:t>
      </w:r>
    </w:p>
    <w:p w:rsidR="00730AC6" w:rsidRDefault="001709B6" w:rsidP="00282E78">
      <w:pPr>
        <w:pStyle w:val="ConsPlusNormal"/>
        <w:jc w:val="right"/>
        <w:rPr>
          <w:rFonts w:ascii="Times New Roman" w:hAnsi="Times New Roman" w:cs="Times New Roman"/>
        </w:rPr>
      </w:pPr>
      <w:r>
        <w:rPr>
          <w:rFonts w:ascii="Times New Roman" w:hAnsi="Times New Roman" w:cs="Times New Roman"/>
        </w:rPr>
        <w:t>Богдановский сельсовет</w:t>
      </w:r>
    </w:p>
    <w:p w:rsidR="00BC178F" w:rsidRDefault="001709B6" w:rsidP="00282E78">
      <w:pPr>
        <w:pStyle w:val="ConsPlusNormal"/>
        <w:jc w:val="right"/>
        <w:rPr>
          <w:rFonts w:ascii="Times New Roman" w:hAnsi="Times New Roman" w:cs="Times New Roman"/>
        </w:rPr>
      </w:pPr>
      <w:r>
        <w:rPr>
          <w:rFonts w:ascii="Times New Roman" w:hAnsi="Times New Roman" w:cs="Times New Roman"/>
        </w:rPr>
        <w:t xml:space="preserve"> Тоцкого района</w:t>
      </w:r>
      <w:r w:rsidR="00BC178F" w:rsidRPr="00C714A0">
        <w:rPr>
          <w:rFonts w:ascii="Times New Roman" w:hAnsi="Times New Roman" w:cs="Times New Roman"/>
        </w:rPr>
        <w:t>,</w:t>
      </w:r>
    </w:p>
    <w:p w:rsidR="00BC178F" w:rsidRPr="00C714A0" w:rsidRDefault="00BC178F" w:rsidP="00282E78">
      <w:pPr>
        <w:pStyle w:val="ConsPlusNormal"/>
        <w:jc w:val="right"/>
        <w:rPr>
          <w:rFonts w:ascii="Times New Roman" w:hAnsi="Times New Roman" w:cs="Times New Roman"/>
        </w:rPr>
      </w:pPr>
      <w:r w:rsidRPr="00C714A0">
        <w:rPr>
          <w:rFonts w:ascii="Times New Roman" w:hAnsi="Times New Roman" w:cs="Times New Roman"/>
        </w:rPr>
        <w:t>утвержденному приказом</w:t>
      </w:r>
    </w:p>
    <w:p w:rsidR="00BC178F" w:rsidRDefault="001709B6" w:rsidP="00282E78">
      <w:pPr>
        <w:pStyle w:val="ConsPlusNormal"/>
        <w:jc w:val="right"/>
        <w:rPr>
          <w:rFonts w:ascii="Times New Roman" w:hAnsi="Times New Roman" w:cs="Times New Roman"/>
        </w:rPr>
      </w:pPr>
      <w:r>
        <w:rPr>
          <w:rFonts w:ascii="Times New Roman" w:hAnsi="Times New Roman" w:cs="Times New Roman"/>
        </w:rPr>
        <w:t>Администрации</w:t>
      </w:r>
    </w:p>
    <w:p w:rsidR="00BC178F" w:rsidRPr="00C714A0" w:rsidRDefault="00EA3A02" w:rsidP="00EA3A02">
      <w:pPr>
        <w:pStyle w:val="ConsPlusNormal"/>
        <w:rPr>
          <w:rFonts w:ascii="Times New Roman" w:hAnsi="Times New Roman" w:cs="Times New Roman"/>
        </w:rPr>
      </w:pPr>
      <w:r>
        <w:rPr>
          <w:rFonts w:ascii="Times New Roman" w:hAnsi="Times New Roman" w:cs="Times New Roman"/>
        </w:rPr>
        <w:t xml:space="preserve">                                                                                                                                                         </w:t>
      </w:r>
      <w:r w:rsidR="00FE51F4" w:rsidRPr="00C71DE8">
        <w:rPr>
          <w:rFonts w:ascii="Times New Roman" w:hAnsi="Times New Roman" w:cs="Times New Roman"/>
        </w:rPr>
        <w:t xml:space="preserve">   </w:t>
      </w:r>
      <w:r>
        <w:rPr>
          <w:rFonts w:ascii="Times New Roman" w:hAnsi="Times New Roman" w:cs="Times New Roman"/>
        </w:rPr>
        <w:t xml:space="preserve"> </w:t>
      </w:r>
      <w:r w:rsidR="00047207">
        <w:rPr>
          <w:rFonts w:ascii="Times New Roman" w:hAnsi="Times New Roman" w:cs="Times New Roman"/>
        </w:rPr>
        <w:t xml:space="preserve"> </w:t>
      </w:r>
      <w:r w:rsidR="00BC178F" w:rsidRPr="00C714A0">
        <w:rPr>
          <w:rFonts w:ascii="Times New Roman" w:hAnsi="Times New Roman" w:cs="Times New Roman"/>
        </w:rPr>
        <w:t xml:space="preserve">от </w:t>
      </w:r>
      <w:r w:rsidR="00730AC6">
        <w:rPr>
          <w:rFonts w:ascii="Times New Roman" w:hAnsi="Times New Roman" w:cs="Times New Roman"/>
        </w:rPr>
        <w:t xml:space="preserve"> </w:t>
      </w:r>
      <w:r>
        <w:rPr>
          <w:rFonts w:ascii="Times New Roman" w:hAnsi="Times New Roman" w:cs="Times New Roman"/>
        </w:rPr>
        <w:t xml:space="preserve">  </w:t>
      </w:r>
      <w:r w:rsidR="00BC178F">
        <w:rPr>
          <w:rFonts w:ascii="Times New Roman" w:hAnsi="Times New Roman" w:cs="Times New Roman"/>
        </w:rPr>
        <w:t xml:space="preserve">          N </w:t>
      </w:r>
    </w:p>
    <w:p w:rsidR="004A6D6D" w:rsidRDefault="004A6D6D" w:rsidP="006552DD">
      <w:pPr>
        <w:pStyle w:val="ConsPlusNormal"/>
        <w:jc w:val="center"/>
        <w:rPr>
          <w:rFonts w:ascii="Times New Roman" w:hAnsi="Times New Roman" w:cs="Times New Roman"/>
        </w:rPr>
      </w:pPr>
      <w:bookmarkStart w:id="16" w:name="P365"/>
      <w:bookmarkEnd w:id="16"/>
    </w:p>
    <w:p w:rsidR="006552DD" w:rsidRDefault="006552DD" w:rsidP="006552DD">
      <w:pPr>
        <w:pStyle w:val="ConsPlusNormal"/>
        <w:jc w:val="center"/>
        <w:rPr>
          <w:rFonts w:ascii="Times New Roman" w:hAnsi="Times New Roman" w:cs="Times New Roman"/>
        </w:rPr>
      </w:pPr>
      <w:r w:rsidRPr="006552DD">
        <w:rPr>
          <w:rFonts w:ascii="Times New Roman" w:hAnsi="Times New Roman" w:cs="Times New Roman"/>
        </w:rPr>
        <w:t xml:space="preserve">Реквизиты </w:t>
      </w:r>
      <w:r>
        <w:rPr>
          <w:rFonts w:ascii="Times New Roman" w:hAnsi="Times New Roman" w:cs="Times New Roman"/>
        </w:rPr>
        <w:t xml:space="preserve"> </w:t>
      </w:r>
      <w:r w:rsidRPr="006552DD">
        <w:rPr>
          <w:rFonts w:ascii="Times New Roman" w:hAnsi="Times New Roman" w:cs="Times New Roman"/>
        </w:rPr>
        <w:t xml:space="preserve"> Све</w:t>
      </w:r>
      <w:r>
        <w:rPr>
          <w:rFonts w:ascii="Times New Roman" w:hAnsi="Times New Roman" w:cs="Times New Roman"/>
        </w:rPr>
        <w:t xml:space="preserve">дения о бюджетном обязательстве  </w:t>
      </w:r>
    </w:p>
    <w:p w:rsidR="006552DD" w:rsidRDefault="006552DD" w:rsidP="006552DD">
      <w:pPr>
        <w:pStyle w:val="ConsPlusNormal"/>
        <w:jc w:val="center"/>
        <w:rPr>
          <w:rFonts w:ascii="Times New Roman" w:hAnsi="Times New Roman" w:cs="Times New Roman"/>
        </w:rPr>
      </w:pPr>
    </w:p>
    <w:p w:rsidR="00BC178F" w:rsidRPr="00C714A0" w:rsidRDefault="006552DD" w:rsidP="006552DD">
      <w:pPr>
        <w:pStyle w:val="ConsPlusNormal"/>
        <w:rPr>
          <w:rFonts w:ascii="Times New Roman" w:hAnsi="Times New Roman" w:cs="Times New Roman"/>
        </w:rPr>
      </w:pPr>
      <w:r w:rsidRPr="006552DD">
        <w:rPr>
          <w:rFonts w:ascii="Times New Roman" w:hAnsi="Times New Roman" w:cs="Times New Roman"/>
        </w:rPr>
        <w:t>Единица измерения: руб.  (с точностью до второго десятичного знака)</w:t>
      </w:r>
    </w:p>
    <w:tbl>
      <w:tblPr>
        <w:tblW w:w="1020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4162"/>
        <w:gridCol w:w="6044"/>
      </w:tblGrid>
      <w:tr w:rsidR="00BC178F" w:rsidRPr="007030F6" w:rsidTr="00730AC6">
        <w:tc>
          <w:tcPr>
            <w:tcW w:w="4162" w:type="dxa"/>
          </w:tcPr>
          <w:p w:rsidR="00BC178F" w:rsidRPr="00C714A0" w:rsidRDefault="00BC178F" w:rsidP="00282E78">
            <w:pPr>
              <w:pStyle w:val="ConsPlusNormal"/>
              <w:jc w:val="center"/>
              <w:rPr>
                <w:rFonts w:ascii="Times New Roman" w:hAnsi="Times New Roman" w:cs="Times New Roman"/>
              </w:rPr>
            </w:pPr>
            <w:r w:rsidRPr="00C714A0">
              <w:rPr>
                <w:rFonts w:ascii="Times New Roman" w:hAnsi="Times New Roman" w:cs="Times New Roman"/>
              </w:rPr>
              <w:t>Наименование информации (реквизита, показателя)</w:t>
            </w:r>
          </w:p>
        </w:tc>
        <w:tc>
          <w:tcPr>
            <w:tcW w:w="6044" w:type="dxa"/>
          </w:tcPr>
          <w:p w:rsidR="00BC178F" w:rsidRPr="00C714A0" w:rsidRDefault="00BC178F" w:rsidP="00282E78">
            <w:pPr>
              <w:pStyle w:val="ConsPlusNormal"/>
              <w:jc w:val="center"/>
              <w:rPr>
                <w:rFonts w:ascii="Times New Roman" w:hAnsi="Times New Roman" w:cs="Times New Roman"/>
              </w:rPr>
            </w:pPr>
            <w:r w:rsidRPr="00C714A0">
              <w:rPr>
                <w:rFonts w:ascii="Times New Roman" w:hAnsi="Times New Roman" w:cs="Times New Roman"/>
              </w:rPr>
              <w:t>Правила формирования информации (реквизита, показателя)</w:t>
            </w:r>
          </w:p>
        </w:tc>
      </w:tr>
      <w:tr w:rsidR="00BC178F" w:rsidRPr="007030F6" w:rsidTr="00730AC6">
        <w:tc>
          <w:tcPr>
            <w:tcW w:w="4162" w:type="dxa"/>
          </w:tcPr>
          <w:p w:rsidR="00BC178F" w:rsidRPr="00C714A0" w:rsidRDefault="00BC178F" w:rsidP="00282E78">
            <w:pPr>
              <w:pStyle w:val="ConsPlusNormal"/>
              <w:jc w:val="both"/>
              <w:rPr>
                <w:rFonts w:ascii="Times New Roman" w:hAnsi="Times New Roman" w:cs="Times New Roman"/>
              </w:rPr>
            </w:pPr>
            <w:r w:rsidRPr="00C714A0">
              <w:rPr>
                <w:rFonts w:ascii="Times New Roman" w:hAnsi="Times New Roman" w:cs="Times New Roman"/>
              </w:rPr>
              <w:t xml:space="preserve">1. Номер сведений о бюджетном обязательстве получателя средств </w:t>
            </w:r>
            <w:r>
              <w:rPr>
                <w:rFonts w:ascii="Times New Roman" w:hAnsi="Times New Roman" w:cs="Times New Roman"/>
              </w:rPr>
              <w:t>местного</w:t>
            </w:r>
            <w:r w:rsidRPr="00C714A0">
              <w:rPr>
                <w:rFonts w:ascii="Times New Roman" w:hAnsi="Times New Roman" w:cs="Times New Roman"/>
              </w:rPr>
              <w:t xml:space="preserve"> бюджета (далее - соответственно Сведения о бюджетном обязательстве, бюджетное обязательство)</w:t>
            </w:r>
          </w:p>
        </w:tc>
        <w:tc>
          <w:tcPr>
            <w:tcW w:w="6044" w:type="dxa"/>
          </w:tcPr>
          <w:p w:rsidR="00BC178F" w:rsidRPr="00C714A0" w:rsidRDefault="00BC178F" w:rsidP="00282E78">
            <w:pPr>
              <w:pStyle w:val="ConsPlusNormal"/>
              <w:ind w:firstLine="283"/>
              <w:jc w:val="both"/>
              <w:rPr>
                <w:rFonts w:ascii="Times New Roman" w:hAnsi="Times New Roman" w:cs="Times New Roman"/>
              </w:rPr>
            </w:pPr>
            <w:r w:rsidRPr="00C714A0">
              <w:rPr>
                <w:rFonts w:ascii="Times New Roman" w:hAnsi="Times New Roman" w:cs="Times New Roman"/>
              </w:rPr>
              <w:t>Указывается порядковый номер Сведений о бюджетном обязательстве.</w:t>
            </w:r>
          </w:p>
          <w:p w:rsidR="00BC178F" w:rsidRPr="00C714A0" w:rsidRDefault="004E502A" w:rsidP="00282E78">
            <w:pPr>
              <w:pStyle w:val="ConsPlusNormal"/>
              <w:ind w:firstLine="283"/>
              <w:jc w:val="both"/>
              <w:rPr>
                <w:rFonts w:ascii="Times New Roman" w:hAnsi="Times New Roman" w:cs="Times New Roman"/>
              </w:rPr>
            </w:pPr>
            <w:r w:rsidRPr="004E502A">
              <w:rPr>
                <w:rFonts w:ascii="Times New Roman" w:hAnsi="Times New Roman" w:cs="Times New Roman"/>
              </w:rPr>
              <w:t xml:space="preserve">При представлении Сведений о бюджетном обязательстве в форме электронного документа в информационных системах Министерства финансов Российской Федерации и Федерального казначейства (далее - информационные системы) </w:t>
            </w:r>
            <w:r w:rsidR="00BC178F" w:rsidRPr="00C714A0">
              <w:rPr>
                <w:rFonts w:ascii="Times New Roman" w:hAnsi="Times New Roman" w:cs="Times New Roman"/>
              </w:rPr>
              <w:t>номер Сведений о бюджетном обязательстве присваивается автоматически в информационной системе.</w:t>
            </w:r>
          </w:p>
        </w:tc>
      </w:tr>
      <w:tr w:rsidR="00BC178F" w:rsidRPr="007030F6" w:rsidTr="00730AC6">
        <w:tc>
          <w:tcPr>
            <w:tcW w:w="4162" w:type="dxa"/>
          </w:tcPr>
          <w:p w:rsidR="00BC178F" w:rsidRPr="00C714A0" w:rsidRDefault="00BC178F" w:rsidP="00282E78">
            <w:pPr>
              <w:pStyle w:val="ConsPlusNormal"/>
              <w:jc w:val="both"/>
              <w:rPr>
                <w:rFonts w:ascii="Times New Roman" w:hAnsi="Times New Roman" w:cs="Times New Roman"/>
              </w:rPr>
            </w:pPr>
            <w:r w:rsidRPr="00C714A0">
              <w:rPr>
                <w:rFonts w:ascii="Times New Roman" w:hAnsi="Times New Roman" w:cs="Times New Roman"/>
              </w:rPr>
              <w:t>2. Учетный номер бюджетного обязательства</w:t>
            </w:r>
          </w:p>
        </w:tc>
        <w:tc>
          <w:tcPr>
            <w:tcW w:w="6044" w:type="dxa"/>
          </w:tcPr>
          <w:p w:rsidR="00BC178F" w:rsidRPr="00C714A0" w:rsidRDefault="00BC178F" w:rsidP="00282E78">
            <w:pPr>
              <w:pStyle w:val="ConsPlusNormal"/>
              <w:ind w:firstLine="283"/>
              <w:jc w:val="both"/>
              <w:rPr>
                <w:rFonts w:ascii="Times New Roman" w:hAnsi="Times New Roman" w:cs="Times New Roman"/>
              </w:rPr>
            </w:pPr>
            <w:r w:rsidRPr="00C714A0">
              <w:rPr>
                <w:rFonts w:ascii="Times New Roman" w:hAnsi="Times New Roman" w:cs="Times New Roman"/>
              </w:rPr>
              <w:t>Указывается при внесении изменений в поставленное на учет бюджетное обязательство.</w:t>
            </w:r>
          </w:p>
          <w:p w:rsidR="00BC178F" w:rsidRPr="00C714A0" w:rsidRDefault="00BC178F" w:rsidP="00282E78">
            <w:pPr>
              <w:pStyle w:val="ConsPlusNormal"/>
              <w:ind w:firstLine="283"/>
              <w:jc w:val="both"/>
              <w:rPr>
                <w:rFonts w:ascii="Times New Roman" w:hAnsi="Times New Roman" w:cs="Times New Roman"/>
              </w:rPr>
            </w:pPr>
            <w:r w:rsidRPr="00C714A0">
              <w:rPr>
                <w:rFonts w:ascii="Times New Roman" w:hAnsi="Times New Roman" w:cs="Times New Roman"/>
              </w:rPr>
              <w:t xml:space="preserve">Указывается учетный номер </w:t>
            </w:r>
            <w:r w:rsidR="00047207">
              <w:rPr>
                <w:rFonts w:ascii="Times New Roman" w:hAnsi="Times New Roman" w:cs="Times New Roman"/>
              </w:rPr>
              <w:t xml:space="preserve">бюджетного </w:t>
            </w:r>
            <w:r w:rsidRPr="00C714A0">
              <w:rPr>
                <w:rFonts w:ascii="Times New Roman" w:hAnsi="Times New Roman" w:cs="Times New Roman"/>
              </w:rPr>
              <w:t>обязательства, в которое вносятся изменения, присвоенный ему при постановке на учет.</w:t>
            </w:r>
          </w:p>
          <w:p w:rsidR="00BC178F" w:rsidRPr="00C714A0" w:rsidRDefault="00BC178F" w:rsidP="00047207">
            <w:pPr>
              <w:pStyle w:val="ConsPlusNormal"/>
              <w:ind w:firstLine="283"/>
              <w:jc w:val="both"/>
              <w:rPr>
                <w:rFonts w:ascii="Times New Roman" w:hAnsi="Times New Roman" w:cs="Times New Roman"/>
              </w:rPr>
            </w:pPr>
            <w:r w:rsidRPr="00C714A0">
              <w:rPr>
                <w:rFonts w:ascii="Times New Roman" w:hAnsi="Times New Roman" w:cs="Times New Roman"/>
              </w:rPr>
              <w:t>При представлении Сведений о бюджетном обязательстве в форме электронного документа в информационн</w:t>
            </w:r>
            <w:r w:rsidR="00047207">
              <w:rPr>
                <w:rFonts w:ascii="Times New Roman" w:hAnsi="Times New Roman" w:cs="Times New Roman"/>
              </w:rPr>
              <w:t>ых</w:t>
            </w:r>
            <w:r w:rsidRPr="00C714A0">
              <w:rPr>
                <w:rFonts w:ascii="Times New Roman" w:hAnsi="Times New Roman" w:cs="Times New Roman"/>
              </w:rPr>
              <w:t xml:space="preserve"> систем</w:t>
            </w:r>
            <w:r w:rsidR="00047207">
              <w:rPr>
                <w:rFonts w:ascii="Times New Roman" w:hAnsi="Times New Roman" w:cs="Times New Roman"/>
              </w:rPr>
              <w:t>ах</w:t>
            </w:r>
            <w:r w:rsidRPr="00C714A0">
              <w:rPr>
                <w:rFonts w:ascii="Times New Roman" w:hAnsi="Times New Roman" w:cs="Times New Roman"/>
              </w:rPr>
              <w:t xml:space="preserve">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BC178F" w:rsidRPr="007030F6" w:rsidTr="00730AC6">
        <w:tc>
          <w:tcPr>
            <w:tcW w:w="4162" w:type="dxa"/>
          </w:tcPr>
          <w:p w:rsidR="00BC178F" w:rsidRPr="00C714A0" w:rsidRDefault="00BC178F" w:rsidP="00282E78">
            <w:pPr>
              <w:pStyle w:val="ConsPlusNormal"/>
              <w:jc w:val="both"/>
              <w:rPr>
                <w:rFonts w:ascii="Times New Roman" w:hAnsi="Times New Roman" w:cs="Times New Roman"/>
              </w:rPr>
            </w:pPr>
            <w:r w:rsidRPr="00C714A0">
              <w:rPr>
                <w:rFonts w:ascii="Times New Roman" w:hAnsi="Times New Roman" w:cs="Times New Roman"/>
              </w:rPr>
              <w:t>3. Дата формирования Сведений о бюджетном обязательстве</w:t>
            </w:r>
          </w:p>
        </w:tc>
        <w:tc>
          <w:tcPr>
            <w:tcW w:w="6044" w:type="dxa"/>
          </w:tcPr>
          <w:p w:rsidR="00BC178F" w:rsidRPr="00C714A0" w:rsidRDefault="00BC178F" w:rsidP="00282E78">
            <w:pPr>
              <w:pStyle w:val="ConsPlusNormal"/>
              <w:ind w:firstLine="283"/>
              <w:jc w:val="both"/>
              <w:rPr>
                <w:rFonts w:ascii="Times New Roman" w:hAnsi="Times New Roman" w:cs="Times New Roman"/>
              </w:rPr>
            </w:pPr>
            <w:r w:rsidRPr="00C714A0">
              <w:rPr>
                <w:rFonts w:ascii="Times New Roman" w:hAnsi="Times New Roman" w:cs="Times New Roman"/>
              </w:rPr>
              <w:t xml:space="preserve">Указывается дата </w:t>
            </w:r>
            <w:r w:rsidR="00637247">
              <w:rPr>
                <w:rFonts w:ascii="Times New Roman" w:hAnsi="Times New Roman" w:cs="Times New Roman"/>
              </w:rPr>
              <w:t>подпис</w:t>
            </w:r>
            <w:r w:rsidRPr="00C714A0">
              <w:rPr>
                <w:rFonts w:ascii="Times New Roman" w:hAnsi="Times New Roman" w:cs="Times New Roman"/>
              </w:rPr>
              <w:t>ания Сведений о бюджетном обязательстве получателем бюджетных средств.</w:t>
            </w:r>
          </w:p>
          <w:p w:rsidR="00BC178F" w:rsidRPr="00C714A0" w:rsidRDefault="00BC178F" w:rsidP="00637247">
            <w:pPr>
              <w:pStyle w:val="ConsPlusNormal"/>
              <w:ind w:firstLine="283"/>
              <w:jc w:val="both"/>
              <w:rPr>
                <w:rFonts w:ascii="Times New Roman" w:hAnsi="Times New Roman" w:cs="Times New Roman"/>
              </w:rPr>
            </w:pPr>
            <w:r w:rsidRPr="00C714A0">
              <w:rPr>
                <w:rFonts w:ascii="Times New Roman" w:hAnsi="Times New Roman" w:cs="Times New Roman"/>
              </w:rPr>
              <w:t xml:space="preserve">При </w:t>
            </w:r>
            <w:r w:rsidR="00637247">
              <w:rPr>
                <w:rFonts w:ascii="Times New Roman" w:hAnsi="Times New Roman" w:cs="Times New Roman"/>
              </w:rPr>
              <w:t>формирова</w:t>
            </w:r>
            <w:r w:rsidRPr="00C714A0">
              <w:rPr>
                <w:rFonts w:ascii="Times New Roman" w:hAnsi="Times New Roman" w:cs="Times New Roman"/>
              </w:rPr>
              <w:t>нии Сведений о бюджетном обязательстве в форме электронного документа в информационн</w:t>
            </w:r>
            <w:r w:rsidR="00637247">
              <w:rPr>
                <w:rFonts w:ascii="Times New Roman" w:hAnsi="Times New Roman" w:cs="Times New Roman"/>
              </w:rPr>
              <w:t>ых</w:t>
            </w:r>
            <w:r w:rsidRPr="00C714A0">
              <w:rPr>
                <w:rFonts w:ascii="Times New Roman" w:hAnsi="Times New Roman" w:cs="Times New Roman"/>
              </w:rPr>
              <w:t xml:space="preserve"> систем</w:t>
            </w:r>
            <w:r w:rsidR="00637247">
              <w:rPr>
                <w:rFonts w:ascii="Times New Roman" w:hAnsi="Times New Roman" w:cs="Times New Roman"/>
              </w:rPr>
              <w:t>ах</w:t>
            </w:r>
            <w:r w:rsidRPr="00C714A0">
              <w:rPr>
                <w:rFonts w:ascii="Times New Roman" w:hAnsi="Times New Roman" w:cs="Times New Roman"/>
              </w:rPr>
              <w:t xml:space="preserve"> дата Сведений о бюджетном обязательстве формируется автоматически</w:t>
            </w:r>
            <w:r w:rsidR="00637247">
              <w:rPr>
                <w:rFonts w:ascii="Times New Roman" w:hAnsi="Times New Roman" w:cs="Times New Roman"/>
              </w:rPr>
              <w:t xml:space="preserve"> после подписания документа электронной подписью</w:t>
            </w:r>
            <w:r w:rsidRPr="00C714A0">
              <w:rPr>
                <w:rFonts w:ascii="Times New Roman" w:hAnsi="Times New Roman" w:cs="Times New Roman"/>
              </w:rPr>
              <w:t>.</w:t>
            </w:r>
          </w:p>
        </w:tc>
      </w:tr>
      <w:tr w:rsidR="00BC178F" w:rsidRPr="007030F6" w:rsidTr="00730AC6">
        <w:tc>
          <w:tcPr>
            <w:tcW w:w="4162" w:type="dxa"/>
          </w:tcPr>
          <w:p w:rsidR="00BC178F" w:rsidRPr="00C714A0" w:rsidRDefault="00BC178F" w:rsidP="00282E78">
            <w:pPr>
              <w:pStyle w:val="ConsPlusNormal"/>
              <w:jc w:val="both"/>
              <w:outlineLvl w:val="2"/>
              <w:rPr>
                <w:rFonts w:ascii="Times New Roman" w:hAnsi="Times New Roman" w:cs="Times New Roman"/>
              </w:rPr>
            </w:pPr>
            <w:r w:rsidRPr="00C714A0">
              <w:rPr>
                <w:rFonts w:ascii="Times New Roman" w:hAnsi="Times New Roman" w:cs="Times New Roman"/>
              </w:rPr>
              <w:t>4. Информация о получателе бюджетных средств</w:t>
            </w:r>
          </w:p>
        </w:tc>
        <w:tc>
          <w:tcPr>
            <w:tcW w:w="6044" w:type="dxa"/>
          </w:tcPr>
          <w:p w:rsidR="00BC178F" w:rsidRPr="00C714A0" w:rsidRDefault="00BC178F" w:rsidP="00282E78">
            <w:pPr>
              <w:pStyle w:val="ConsPlusNormal"/>
              <w:ind w:firstLine="283"/>
              <w:rPr>
                <w:rFonts w:ascii="Times New Roman" w:hAnsi="Times New Roman" w:cs="Times New Roman"/>
              </w:rPr>
            </w:pPr>
          </w:p>
        </w:tc>
      </w:tr>
      <w:tr w:rsidR="00BC178F" w:rsidRPr="007030F6" w:rsidTr="00730AC6">
        <w:tc>
          <w:tcPr>
            <w:tcW w:w="4162" w:type="dxa"/>
          </w:tcPr>
          <w:p w:rsidR="00BC178F" w:rsidRPr="00C714A0" w:rsidRDefault="00BC178F" w:rsidP="00282E78">
            <w:pPr>
              <w:pStyle w:val="ConsPlusNormal"/>
              <w:jc w:val="both"/>
              <w:rPr>
                <w:rFonts w:ascii="Times New Roman" w:hAnsi="Times New Roman" w:cs="Times New Roman"/>
              </w:rPr>
            </w:pPr>
            <w:bookmarkStart w:id="17" w:name="P384"/>
            <w:bookmarkEnd w:id="17"/>
            <w:r w:rsidRPr="00C714A0">
              <w:rPr>
                <w:rFonts w:ascii="Times New Roman" w:hAnsi="Times New Roman" w:cs="Times New Roman"/>
              </w:rPr>
              <w:t>4.1. Получатель бюджетных средств</w:t>
            </w:r>
          </w:p>
        </w:tc>
        <w:tc>
          <w:tcPr>
            <w:tcW w:w="6044" w:type="dxa"/>
          </w:tcPr>
          <w:p w:rsidR="00BC178F" w:rsidRPr="00C714A0" w:rsidRDefault="00BC178F" w:rsidP="00282E78">
            <w:pPr>
              <w:pStyle w:val="ConsPlusNormal"/>
              <w:ind w:firstLine="283"/>
              <w:jc w:val="both"/>
              <w:rPr>
                <w:rFonts w:ascii="Times New Roman" w:hAnsi="Times New Roman" w:cs="Times New Roman"/>
              </w:rPr>
            </w:pPr>
            <w:r w:rsidRPr="00C714A0">
              <w:rPr>
                <w:rFonts w:ascii="Times New Roman" w:hAnsi="Times New Roman" w:cs="Times New Roman"/>
              </w:rPr>
              <w:t xml:space="preserve">Указывается наименование получателя средств </w:t>
            </w:r>
            <w:r>
              <w:rPr>
                <w:rFonts w:ascii="Times New Roman" w:hAnsi="Times New Roman" w:cs="Times New Roman"/>
              </w:rPr>
              <w:t>местного</w:t>
            </w:r>
            <w:r w:rsidRPr="00C714A0">
              <w:rPr>
                <w:rFonts w:ascii="Times New Roman" w:hAnsi="Times New Roman" w:cs="Times New Roman"/>
              </w:rPr>
              <w:t xml:space="preserve">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BC178F" w:rsidRPr="00C714A0" w:rsidRDefault="00BC178F" w:rsidP="00781730">
            <w:pPr>
              <w:pStyle w:val="ConsPlusNormal"/>
              <w:ind w:firstLine="283"/>
              <w:jc w:val="both"/>
              <w:rPr>
                <w:rFonts w:ascii="Times New Roman" w:hAnsi="Times New Roman" w:cs="Times New Roman"/>
              </w:rPr>
            </w:pPr>
            <w:r w:rsidRPr="00C714A0">
              <w:rPr>
                <w:rFonts w:ascii="Times New Roman" w:hAnsi="Times New Roman" w:cs="Times New Roman"/>
              </w:rPr>
              <w:t>При представлении Сведений о бюджетном обязательстве в форме электронного документа в информационн</w:t>
            </w:r>
            <w:r w:rsidR="00781730">
              <w:rPr>
                <w:rFonts w:ascii="Times New Roman" w:hAnsi="Times New Roman" w:cs="Times New Roman"/>
              </w:rPr>
              <w:t>ых</w:t>
            </w:r>
            <w:r w:rsidRPr="00C714A0">
              <w:rPr>
                <w:rFonts w:ascii="Times New Roman" w:hAnsi="Times New Roman" w:cs="Times New Roman"/>
              </w:rPr>
              <w:t xml:space="preserve"> систем</w:t>
            </w:r>
            <w:r w:rsidR="00781730">
              <w:rPr>
                <w:rFonts w:ascii="Times New Roman" w:hAnsi="Times New Roman" w:cs="Times New Roman"/>
              </w:rPr>
              <w:t>ах</w:t>
            </w:r>
            <w:r w:rsidRPr="00C714A0">
              <w:rPr>
                <w:rFonts w:ascii="Times New Roman" w:hAnsi="Times New Roman" w:cs="Times New Roman"/>
              </w:rPr>
              <w:t xml:space="preserve"> заполняется автоматически после авторизации и идентификации получателя средств </w:t>
            </w:r>
            <w:r>
              <w:rPr>
                <w:rFonts w:ascii="Times New Roman" w:hAnsi="Times New Roman" w:cs="Times New Roman"/>
              </w:rPr>
              <w:t>местного</w:t>
            </w:r>
            <w:r w:rsidRPr="00C714A0">
              <w:rPr>
                <w:rFonts w:ascii="Times New Roman" w:hAnsi="Times New Roman" w:cs="Times New Roman"/>
              </w:rPr>
              <w:t xml:space="preserve"> бюджета в информационной системе.</w:t>
            </w:r>
          </w:p>
        </w:tc>
      </w:tr>
      <w:tr w:rsidR="00BC178F" w:rsidRPr="007030F6" w:rsidTr="00730AC6">
        <w:tc>
          <w:tcPr>
            <w:tcW w:w="4162" w:type="dxa"/>
          </w:tcPr>
          <w:p w:rsidR="00BC178F" w:rsidRPr="00C714A0" w:rsidRDefault="00BC178F" w:rsidP="00282E78">
            <w:pPr>
              <w:pStyle w:val="ConsPlusNormal"/>
              <w:jc w:val="both"/>
              <w:rPr>
                <w:rFonts w:ascii="Times New Roman" w:hAnsi="Times New Roman" w:cs="Times New Roman"/>
              </w:rPr>
            </w:pPr>
            <w:r w:rsidRPr="00C714A0">
              <w:rPr>
                <w:rFonts w:ascii="Times New Roman" w:hAnsi="Times New Roman" w:cs="Times New Roman"/>
              </w:rPr>
              <w:t>4.2. Наименование бюджета</w:t>
            </w:r>
          </w:p>
        </w:tc>
        <w:tc>
          <w:tcPr>
            <w:tcW w:w="6044" w:type="dxa"/>
          </w:tcPr>
          <w:p w:rsidR="00BC178F" w:rsidRPr="00C714A0" w:rsidRDefault="00AF7D97" w:rsidP="00AF7D97">
            <w:pPr>
              <w:pStyle w:val="ConsPlusNormal"/>
              <w:jc w:val="both"/>
              <w:rPr>
                <w:rFonts w:ascii="Times New Roman" w:hAnsi="Times New Roman" w:cs="Times New Roman"/>
              </w:rPr>
            </w:pPr>
            <w:r>
              <w:rPr>
                <w:rFonts w:ascii="Times New Roman" w:hAnsi="Times New Roman" w:cs="Times New Roman"/>
              </w:rPr>
              <w:t xml:space="preserve">     </w:t>
            </w:r>
            <w:r w:rsidR="00BC178F" w:rsidRPr="00C714A0">
              <w:rPr>
                <w:rFonts w:ascii="Times New Roman" w:hAnsi="Times New Roman" w:cs="Times New Roman"/>
              </w:rPr>
              <w:t>Указ</w:t>
            </w:r>
            <w:r w:rsidR="00BC178F">
              <w:rPr>
                <w:rFonts w:ascii="Times New Roman" w:hAnsi="Times New Roman" w:cs="Times New Roman"/>
              </w:rPr>
              <w:t>ывается наименование бюджета – «</w:t>
            </w:r>
            <w:r>
              <w:rPr>
                <w:rFonts w:ascii="Times New Roman" w:hAnsi="Times New Roman" w:cs="Times New Roman"/>
              </w:rPr>
              <w:t>Муниципальное образование Богдановский сельсовет Тоцкого района</w:t>
            </w:r>
            <w:r w:rsidR="00196E77">
              <w:rPr>
                <w:rFonts w:ascii="Times New Roman" w:hAnsi="Times New Roman" w:cs="Times New Roman"/>
              </w:rPr>
              <w:t>»</w:t>
            </w:r>
            <w:r w:rsidR="00BC178F" w:rsidRPr="00C714A0">
              <w:rPr>
                <w:rFonts w:ascii="Times New Roman" w:hAnsi="Times New Roman" w:cs="Times New Roman"/>
              </w:rPr>
              <w:t>.</w:t>
            </w:r>
          </w:p>
          <w:p w:rsidR="00BC178F" w:rsidRPr="00C714A0" w:rsidRDefault="00BC178F" w:rsidP="00EC5F06">
            <w:pPr>
              <w:pStyle w:val="ConsPlusNormal"/>
              <w:ind w:firstLine="283"/>
              <w:jc w:val="both"/>
              <w:rPr>
                <w:rFonts w:ascii="Times New Roman" w:hAnsi="Times New Roman" w:cs="Times New Roman"/>
              </w:rPr>
            </w:pPr>
            <w:r w:rsidRPr="00C714A0">
              <w:rPr>
                <w:rFonts w:ascii="Times New Roman" w:hAnsi="Times New Roman" w:cs="Times New Roman"/>
              </w:rPr>
              <w:t>При представлении Сведений о бюджетном обязательстве в форме электронного документа в информационн</w:t>
            </w:r>
            <w:r w:rsidR="00EC5F06">
              <w:rPr>
                <w:rFonts w:ascii="Times New Roman" w:hAnsi="Times New Roman" w:cs="Times New Roman"/>
              </w:rPr>
              <w:t>ых</w:t>
            </w:r>
            <w:r w:rsidRPr="00C714A0">
              <w:rPr>
                <w:rFonts w:ascii="Times New Roman" w:hAnsi="Times New Roman" w:cs="Times New Roman"/>
              </w:rPr>
              <w:t xml:space="preserve"> </w:t>
            </w:r>
            <w:r w:rsidRPr="00C714A0">
              <w:rPr>
                <w:rFonts w:ascii="Times New Roman" w:hAnsi="Times New Roman" w:cs="Times New Roman"/>
              </w:rPr>
              <w:lastRenderedPageBreak/>
              <w:t>систем</w:t>
            </w:r>
            <w:r w:rsidR="00EC5F06">
              <w:rPr>
                <w:rFonts w:ascii="Times New Roman" w:hAnsi="Times New Roman" w:cs="Times New Roman"/>
              </w:rPr>
              <w:t>ах</w:t>
            </w:r>
            <w:r w:rsidRPr="00C714A0">
              <w:rPr>
                <w:rFonts w:ascii="Times New Roman" w:hAnsi="Times New Roman" w:cs="Times New Roman"/>
              </w:rPr>
              <w:t xml:space="preserve"> заполняется автоматически.</w:t>
            </w:r>
          </w:p>
        </w:tc>
      </w:tr>
      <w:tr w:rsidR="00BC178F" w:rsidRPr="007030F6" w:rsidTr="00730AC6">
        <w:tc>
          <w:tcPr>
            <w:tcW w:w="4162" w:type="dxa"/>
          </w:tcPr>
          <w:p w:rsidR="00BC178F" w:rsidRPr="00C714A0" w:rsidRDefault="00BC178F" w:rsidP="00282E78">
            <w:pPr>
              <w:pStyle w:val="ConsPlusNormal"/>
              <w:jc w:val="both"/>
              <w:rPr>
                <w:rFonts w:ascii="Times New Roman" w:hAnsi="Times New Roman" w:cs="Times New Roman"/>
              </w:rPr>
            </w:pPr>
            <w:r w:rsidRPr="00C714A0">
              <w:rPr>
                <w:rFonts w:ascii="Times New Roman" w:hAnsi="Times New Roman" w:cs="Times New Roman"/>
              </w:rPr>
              <w:lastRenderedPageBreak/>
              <w:t>4.3. Финансовый орган</w:t>
            </w:r>
          </w:p>
        </w:tc>
        <w:tc>
          <w:tcPr>
            <w:tcW w:w="6044" w:type="dxa"/>
          </w:tcPr>
          <w:p w:rsidR="00BC178F" w:rsidRPr="00C714A0" w:rsidRDefault="00BC178F" w:rsidP="00AF7D97">
            <w:pPr>
              <w:pStyle w:val="ConsPlusNormal"/>
              <w:jc w:val="both"/>
              <w:rPr>
                <w:rFonts w:ascii="Times New Roman" w:hAnsi="Times New Roman" w:cs="Times New Roman"/>
              </w:rPr>
            </w:pPr>
            <w:r w:rsidRPr="00C714A0">
              <w:rPr>
                <w:rFonts w:ascii="Times New Roman" w:hAnsi="Times New Roman" w:cs="Times New Roman"/>
              </w:rPr>
              <w:t>Указывается финансовый орган - "</w:t>
            </w:r>
            <w:r w:rsidR="00AF7D97">
              <w:rPr>
                <w:rFonts w:ascii="Times New Roman" w:hAnsi="Times New Roman" w:cs="Times New Roman"/>
              </w:rPr>
              <w:t xml:space="preserve"> Администрация муниципального образования Богдановский сельсовет Тоцкого района Оренбургской области</w:t>
            </w:r>
            <w:r w:rsidR="00AF7D97" w:rsidRPr="00C714A0">
              <w:rPr>
                <w:rFonts w:ascii="Times New Roman" w:hAnsi="Times New Roman" w:cs="Times New Roman"/>
              </w:rPr>
              <w:t xml:space="preserve"> </w:t>
            </w:r>
            <w:r w:rsidRPr="00C714A0">
              <w:rPr>
                <w:rFonts w:ascii="Times New Roman" w:hAnsi="Times New Roman" w:cs="Times New Roman"/>
              </w:rPr>
              <w:t>".</w:t>
            </w:r>
          </w:p>
          <w:p w:rsidR="00BC178F" w:rsidRPr="00C714A0" w:rsidRDefault="00BC178F" w:rsidP="001A5AB7">
            <w:pPr>
              <w:pStyle w:val="ConsPlusNormal"/>
              <w:ind w:firstLine="283"/>
              <w:jc w:val="both"/>
              <w:rPr>
                <w:rFonts w:ascii="Times New Roman" w:hAnsi="Times New Roman" w:cs="Times New Roman"/>
              </w:rPr>
            </w:pPr>
            <w:r w:rsidRPr="00C714A0">
              <w:rPr>
                <w:rFonts w:ascii="Times New Roman" w:hAnsi="Times New Roman" w:cs="Times New Roman"/>
              </w:rPr>
              <w:t>При представлении Сведений о бюджетном обязательстве в форме электронного документа в информационн</w:t>
            </w:r>
            <w:r w:rsidR="001A5AB7">
              <w:rPr>
                <w:rFonts w:ascii="Times New Roman" w:hAnsi="Times New Roman" w:cs="Times New Roman"/>
              </w:rPr>
              <w:t>ых</w:t>
            </w:r>
            <w:r w:rsidRPr="00C714A0">
              <w:rPr>
                <w:rFonts w:ascii="Times New Roman" w:hAnsi="Times New Roman" w:cs="Times New Roman"/>
              </w:rPr>
              <w:t xml:space="preserve"> систем</w:t>
            </w:r>
            <w:r w:rsidR="001A5AB7">
              <w:rPr>
                <w:rFonts w:ascii="Times New Roman" w:hAnsi="Times New Roman" w:cs="Times New Roman"/>
              </w:rPr>
              <w:t>ах</w:t>
            </w:r>
            <w:r w:rsidRPr="00C714A0">
              <w:rPr>
                <w:rFonts w:ascii="Times New Roman" w:hAnsi="Times New Roman" w:cs="Times New Roman"/>
              </w:rPr>
              <w:t xml:space="preserve"> заполняется автоматически.</w:t>
            </w:r>
          </w:p>
        </w:tc>
      </w:tr>
      <w:tr w:rsidR="00BC178F" w:rsidRPr="007030F6" w:rsidTr="00730AC6">
        <w:tc>
          <w:tcPr>
            <w:tcW w:w="4162" w:type="dxa"/>
          </w:tcPr>
          <w:p w:rsidR="00BC178F" w:rsidRPr="00C714A0" w:rsidRDefault="00BC178F" w:rsidP="00282E78">
            <w:pPr>
              <w:pStyle w:val="ConsPlusNormal"/>
              <w:jc w:val="both"/>
              <w:rPr>
                <w:rFonts w:ascii="Times New Roman" w:hAnsi="Times New Roman" w:cs="Times New Roman"/>
              </w:rPr>
            </w:pPr>
            <w:r w:rsidRPr="00C714A0">
              <w:rPr>
                <w:rFonts w:ascii="Times New Roman" w:hAnsi="Times New Roman" w:cs="Times New Roman"/>
              </w:rPr>
              <w:t xml:space="preserve">4.4. Код получателя бюджетных средств по Сводному реестру </w:t>
            </w:r>
          </w:p>
        </w:tc>
        <w:tc>
          <w:tcPr>
            <w:tcW w:w="6044" w:type="dxa"/>
          </w:tcPr>
          <w:p w:rsidR="00BC178F" w:rsidRPr="00C714A0" w:rsidRDefault="00BC178F" w:rsidP="004847C3">
            <w:pPr>
              <w:pStyle w:val="ConsPlusNormal"/>
              <w:ind w:firstLine="283"/>
              <w:jc w:val="both"/>
              <w:rPr>
                <w:rFonts w:ascii="Times New Roman" w:hAnsi="Times New Roman" w:cs="Times New Roman"/>
              </w:rPr>
            </w:pPr>
            <w:r w:rsidRPr="00C714A0">
              <w:rPr>
                <w:rFonts w:ascii="Times New Roman" w:hAnsi="Times New Roman" w:cs="Times New Roman"/>
              </w:rPr>
              <w:t xml:space="preserve">Указывается уникальный код организации по Сводному реестру (далее - код по Сводному реестру) получателя средств </w:t>
            </w:r>
            <w:r w:rsidR="004847C3">
              <w:rPr>
                <w:rFonts w:ascii="Times New Roman" w:hAnsi="Times New Roman" w:cs="Times New Roman"/>
              </w:rPr>
              <w:t>мест</w:t>
            </w:r>
            <w:r w:rsidRPr="00C714A0">
              <w:rPr>
                <w:rFonts w:ascii="Times New Roman" w:hAnsi="Times New Roman" w:cs="Times New Roman"/>
              </w:rPr>
              <w:t>ного бюджета в соответствии со Сводным реестром.</w:t>
            </w:r>
          </w:p>
        </w:tc>
      </w:tr>
      <w:tr w:rsidR="00BC178F" w:rsidRPr="007030F6" w:rsidTr="00730AC6">
        <w:tc>
          <w:tcPr>
            <w:tcW w:w="4162" w:type="dxa"/>
          </w:tcPr>
          <w:p w:rsidR="00BC178F" w:rsidRPr="00C714A0" w:rsidRDefault="00BC178F" w:rsidP="00282E78">
            <w:pPr>
              <w:pStyle w:val="ConsPlusNormal"/>
              <w:jc w:val="both"/>
              <w:rPr>
                <w:rFonts w:ascii="Times New Roman" w:hAnsi="Times New Roman" w:cs="Times New Roman"/>
              </w:rPr>
            </w:pPr>
            <w:r w:rsidRPr="00C714A0">
              <w:rPr>
                <w:rFonts w:ascii="Times New Roman" w:hAnsi="Times New Roman" w:cs="Times New Roman"/>
              </w:rPr>
              <w:t xml:space="preserve">4.5. Наименование органа Федерального казначейства </w:t>
            </w:r>
          </w:p>
        </w:tc>
        <w:tc>
          <w:tcPr>
            <w:tcW w:w="6044" w:type="dxa"/>
          </w:tcPr>
          <w:p w:rsidR="00BC178F" w:rsidRPr="00C714A0" w:rsidRDefault="00BC178F" w:rsidP="00282E78">
            <w:pPr>
              <w:pStyle w:val="ConsPlusNormal"/>
              <w:ind w:firstLine="283"/>
              <w:jc w:val="both"/>
              <w:rPr>
                <w:rFonts w:ascii="Times New Roman" w:hAnsi="Times New Roman" w:cs="Times New Roman"/>
              </w:rPr>
            </w:pPr>
            <w:r w:rsidRPr="00C714A0">
              <w:rPr>
                <w:rFonts w:ascii="Times New Roman" w:hAnsi="Times New Roman" w:cs="Times New Roman"/>
              </w:rPr>
              <w:t>Указывается наименование органа Федерального казначейства, в которо</w:t>
            </w:r>
            <w:r>
              <w:rPr>
                <w:rFonts w:ascii="Times New Roman" w:hAnsi="Times New Roman" w:cs="Times New Roman"/>
              </w:rPr>
              <w:t>м получателю средств местного</w:t>
            </w:r>
            <w:r w:rsidRPr="00C714A0">
              <w:rPr>
                <w:rFonts w:ascii="Times New Roman" w:hAnsi="Times New Roman" w:cs="Times New Roman"/>
              </w:rPr>
              <w:t xml:space="preserve">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BC178F" w:rsidRPr="007030F6" w:rsidTr="00730AC6">
        <w:tc>
          <w:tcPr>
            <w:tcW w:w="4162" w:type="dxa"/>
          </w:tcPr>
          <w:p w:rsidR="00BC178F" w:rsidRPr="00C714A0" w:rsidRDefault="00BC178F" w:rsidP="0082585F">
            <w:pPr>
              <w:pStyle w:val="ConsPlusNormal"/>
              <w:jc w:val="both"/>
              <w:rPr>
                <w:rFonts w:ascii="Times New Roman" w:hAnsi="Times New Roman" w:cs="Times New Roman"/>
              </w:rPr>
            </w:pPr>
            <w:r w:rsidRPr="00C714A0">
              <w:rPr>
                <w:rFonts w:ascii="Times New Roman" w:hAnsi="Times New Roman" w:cs="Times New Roman"/>
              </w:rPr>
              <w:t xml:space="preserve">4.6. Код органа Федерального казначейства </w:t>
            </w:r>
            <w:r w:rsidR="0082585F">
              <w:rPr>
                <w:rFonts w:ascii="Times New Roman" w:hAnsi="Times New Roman" w:cs="Times New Roman"/>
              </w:rPr>
              <w:t>(далее –</w:t>
            </w:r>
            <w:r w:rsidRPr="00C714A0">
              <w:rPr>
                <w:rFonts w:ascii="Times New Roman" w:hAnsi="Times New Roman" w:cs="Times New Roman"/>
              </w:rPr>
              <w:t xml:space="preserve"> КОФК</w:t>
            </w:r>
            <w:r w:rsidR="0082585F">
              <w:rPr>
                <w:rFonts w:ascii="Times New Roman" w:hAnsi="Times New Roman" w:cs="Times New Roman"/>
              </w:rPr>
              <w:t>)</w:t>
            </w:r>
            <w:r w:rsidRPr="00C714A0">
              <w:rPr>
                <w:rFonts w:ascii="Times New Roman" w:hAnsi="Times New Roman" w:cs="Times New Roman"/>
              </w:rPr>
              <w:t xml:space="preserve"> </w:t>
            </w:r>
          </w:p>
        </w:tc>
        <w:tc>
          <w:tcPr>
            <w:tcW w:w="6044" w:type="dxa"/>
          </w:tcPr>
          <w:p w:rsidR="00BC178F" w:rsidRPr="00C714A0" w:rsidRDefault="00BC178F" w:rsidP="00282E78">
            <w:pPr>
              <w:pStyle w:val="ConsPlusNormal"/>
              <w:ind w:firstLine="283"/>
              <w:jc w:val="both"/>
              <w:rPr>
                <w:rFonts w:ascii="Times New Roman" w:hAnsi="Times New Roman" w:cs="Times New Roman"/>
              </w:rPr>
            </w:pPr>
            <w:r w:rsidRPr="00C714A0">
              <w:rPr>
                <w:rFonts w:ascii="Times New Roman" w:hAnsi="Times New Roman" w:cs="Times New Roman"/>
              </w:rPr>
              <w:t>Указывается код органа Федерального казначейства, в котором открыт соответствующий лицевой счет получателя бюджетных средств.</w:t>
            </w:r>
          </w:p>
        </w:tc>
      </w:tr>
      <w:tr w:rsidR="00BC178F" w:rsidRPr="007030F6" w:rsidTr="00730AC6">
        <w:tc>
          <w:tcPr>
            <w:tcW w:w="4162" w:type="dxa"/>
          </w:tcPr>
          <w:p w:rsidR="00BC178F" w:rsidRPr="00C714A0" w:rsidRDefault="00BC178F" w:rsidP="00282E78">
            <w:pPr>
              <w:pStyle w:val="ConsPlusNormal"/>
              <w:jc w:val="both"/>
              <w:rPr>
                <w:rFonts w:ascii="Times New Roman" w:hAnsi="Times New Roman" w:cs="Times New Roman"/>
              </w:rPr>
            </w:pPr>
            <w:bookmarkStart w:id="18" w:name="P399"/>
            <w:bookmarkEnd w:id="18"/>
            <w:r w:rsidRPr="00C714A0">
              <w:rPr>
                <w:rFonts w:ascii="Times New Roman" w:hAnsi="Times New Roman" w:cs="Times New Roman"/>
              </w:rPr>
              <w:t>4.7. Номер лицевого счета получателя бюджетных средств</w:t>
            </w:r>
          </w:p>
        </w:tc>
        <w:tc>
          <w:tcPr>
            <w:tcW w:w="6044" w:type="dxa"/>
          </w:tcPr>
          <w:p w:rsidR="00BC178F" w:rsidRPr="00C714A0" w:rsidRDefault="00BC178F" w:rsidP="00282E78">
            <w:pPr>
              <w:pStyle w:val="ConsPlusNormal"/>
              <w:ind w:firstLine="283"/>
              <w:jc w:val="both"/>
              <w:rPr>
                <w:rFonts w:ascii="Times New Roman" w:hAnsi="Times New Roman" w:cs="Times New Roman"/>
              </w:rPr>
            </w:pPr>
            <w:r w:rsidRPr="00C714A0">
              <w:rPr>
                <w:rFonts w:ascii="Times New Roman" w:hAnsi="Times New Roman" w:cs="Times New Roman"/>
              </w:rPr>
              <w:t>Указывается номер соответствующего лицевого счета получателя бюджетных средств.</w:t>
            </w:r>
          </w:p>
        </w:tc>
      </w:tr>
      <w:tr w:rsidR="00BC178F" w:rsidRPr="007030F6" w:rsidTr="00730AC6">
        <w:tc>
          <w:tcPr>
            <w:tcW w:w="4162" w:type="dxa"/>
          </w:tcPr>
          <w:p w:rsidR="00BC178F" w:rsidRPr="00C714A0" w:rsidRDefault="00BC178F" w:rsidP="00282E78">
            <w:pPr>
              <w:pStyle w:val="ConsPlusNormal"/>
              <w:jc w:val="both"/>
              <w:outlineLvl w:val="2"/>
              <w:rPr>
                <w:rFonts w:ascii="Times New Roman" w:hAnsi="Times New Roman" w:cs="Times New Roman"/>
              </w:rPr>
            </w:pPr>
            <w:r w:rsidRPr="00C714A0">
              <w:rPr>
                <w:rFonts w:ascii="Times New Roman" w:hAnsi="Times New Roman" w:cs="Times New Roman"/>
              </w:rPr>
              <w:t>5. Реквизиты документа, являющегося основанием для принятия на учет бюджетного обязательства (далее - документ-основание)</w:t>
            </w:r>
          </w:p>
        </w:tc>
        <w:tc>
          <w:tcPr>
            <w:tcW w:w="6044" w:type="dxa"/>
          </w:tcPr>
          <w:p w:rsidR="00BC178F" w:rsidRPr="00C714A0" w:rsidRDefault="00BC178F" w:rsidP="00282E78">
            <w:pPr>
              <w:pStyle w:val="ConsPlusNormal"/>
              <w:ind w:firstLine="283"/>
              <w:rPr>
                <w:rFonts w:ascii="Times New Roman" w:hAnsi="Times New Roman" w:cs="Times New Roman"/>
              </w:rPr>
            </w:pPr>
          </w:p>
        </w:tc>
      </w:tr>
      <w:tr w:rsidR="00BC178F" w:rsidRPr="007030F6" w:rsidTr="00730AC6">
        <w:tc>
          <w:tcPr>
            <w:tcW w:w="4162" w:type="dxa"/>
          </w:tcPr>
          <w:p w:rsidR="00BC178F" w:rsidRPr="00C714A0" w:rsidRDefault="00BC178F" w:rsidP="00282E78">
            <w:pPr>
              <w:pStyle w:val="ConsPlusNormal"/>
              <w:jc w:val="both"/>
              <w:rPr>
                <w:rFonts w:ascii="Times New Roman" w:hAnsi="Times New Roman" w:cs="Times New Roman"/>
              </w:rPr>
            </w:pPr>
            <w:bookmarkStart w:id="19" w:name="P403"/>
            <w:bookmarkEnd w:id="19"/>
            <w:r w:rsidRPr="00C714A0">
              <w:rPr>
                <w:rFonts w:ascii="Times New Roman" w:hAnsi="Times New Roman" w:cs="Times New Roman"/>
              </w:rPr>
              <w:t xml:space="preserve">5.1. Вид документа-основания </w:t>
            </w:r>
          </w:p>
        </w:tc>
        <w:tc>
          <w:tcPr>
            <w:tcW w:w="6044" w:type="dxa"/>
          </w:tcPr>
          <w:p w:rsidR="00BC178F" w:rsidRPr="00C714A0" w:rsidRDefault="00BC178F" w:rsidP="008A65BD">
            <w:pPr>
              <w:pStyle w:val="ConsPlusNormal"/>
              <w:ind w:firstLine="283"/>
              <w:jc w:val="both"/>
              <w:rPr>
                <w:rFonts w:ascii="Times New Roman" w:hAnsi="Times New Roman" w:cs="Times New Roman"/>
              </w:rPr>
            </w:pPr>
            <w:r w:rsidRPr="00C714A0">
              <w:rPr>
                <w:rFonts w:ascii="Times New Roman" w:hAnsi="Times New Roman" w:cs="Times New Roman"/>
              </w:rPr>
              <w:t>Указывается одно из следующих значений: "контракт", "</w:t>
            </w:r>
            <w:r w:rsidR="008A65BD">
              <w:rPr>
                <w:rFonts w:ascii="Times New Roman" w:hAnsi="Times New Roman" w:cs="Times New Roman"/>
              </w:rPr>
              <w:t>договор</w:t>
            </w:r>
            <w:r w:rsidRPr="00C714A0">
              <w:rPr>
                <w:rFonts w:ascii="Times New Roman" w:hAnsi="Times New Roman" w:cs="Times New Roman"/>
              </w:rPr>
              <w:t>", "иное основание".</w:t>
            </w:r>
          </w:p>
        </w:tc>
      </w:tr>
      <w:tr w:rsidR="00BC178F" w:rsidRPr="007030F6" w:rsidTr="00730AC6">
        <w:tc>
          <w:tcPr>
            <w:tcW w:w="4162" w:type="dxa"/>
          </w:tcPr>
          <w:p w:rsidR="00BC178F" w:rsidRPr="00C714A0" w:rsidRDefault="00BC178F" w:rsidP="00282E78">
            <w:pPr>
              <w:pStyle w:val="ConsPlusNormal"/>
              <w:jc w:val="both"/>
              <w:rPr>
                <w:rFonts w:ascii="Times New Roman" w:hAnsi="Times New Roman" w:cs="Times New Roman"/>
              </w:rPr>
            </w:pPr>
            <w:r w:rsidRPr="00C714A0">
              <w:rPr>
                <w:rFonts w:ascii="Times New Roman" w:hAnsi="Times New Roman" w:cs="Times New Roman"/>
              </w:rPr>
              <w:t>5.</w:t>
            </w:r>
            <w:r>
              <w:rPr>
                <w:rFonts w:ascii="Times New Roman" w:hAnsi="Times New Roman" w:cs="Times New Roman"/>
              </w:rPr>
              <w:t>2</w:t>
            </w:r>
            <w:r w:rsidRPr="00C714A0">
              <w:rPr>
                <w:rFonts w:ascii="Times New Roman" w:hAnsi="Times New Roman" w:cs="Times New Roman"/>
              </w:rPr>
              <w:t xml:space="preserve">. Номер документа-основания </w:t>
            </w:r>
          </w:p>
        </w:tc>
        <w:tc>
          <w:tcPr>
            <w:tcW w:w="6044" w:type="dxa"/>
          </w:tcPr>
          <w:p w:rsidR="00BC178F" w:rsidRPr="00C714A0" w:rsidRDefault="00BC178F" w:rsidP="00282E78">
            <w:pPr>
              <w:pStyle w:val="ConsPlusNormal"/>
              <w:ind w:firstLine="283"/>
              <w:jc w:val="both"/>
              <w:rPr>
                <w:rFonts w:ascii="Times New Roman" w:hAnsi="Times New Roman" w:cs="Times New Roman"/>
              </w:rPr>
            </w:pPr>
            <w:r w:rsidRPr="00C714A0">
              <w:rPr>
                <w:rFonts w:ascii="Times New Roman" w:hAnsi="Times New Roman" w:cs="Times New Roman"/>
              </w:rPr>
              <w:t>Указывается номер документа-основания (при наличии).</w:t>
            </w:r>
          </w:p>
        </w:tc>
      </w:tr>
      <w:tr w:rsidR="00BC178F" w:rsidRPr="007030F6" w:rsidTr="00730AC6">
        <w:tc>
          <w:tcPr>
            <w:tcW w:w="4162" w:type="dxa"/>
          </w:tcPr>
          <w:p w:rsidR="00BC178F" w:rsidRPr="00C714A0" w:rsidRDefault="00BC178F" w:rsidP="00282E78">
            <w:pPr>
              <w:pStyle w:val="ConsPlusNormal"/>
              <w:jc w:val="both"/>
              <w:rPr>
                <w:rFonts w:ascii="Times New Roman" w:hAnsi="Times New Roman" w:cs="Times New Roman"/>
              </w:rPr>
            </w:pPr>
            <w:bookmarkStart w:id="20" w:name="P409"/>
            <w:bookmarkEnd w:id="20"/>
            <w:r w:rsidRPr="00C714A0">
              <w:rPr>
                <w:rFonts w:ascii="Times New Roman" w:hAnsi="Times New Roman" w:cs="Times New Roman"/>
              </w:rPr>
              <w:t>5.</w:t>
            </w:r>
            <w:r>
              <w:rPr>
                <w:rFonts w:ascii="Times New Roman" w:hAnsi="Times New Roman" w:cs="Times New Roman"/>
              </w:rPr>
              <w:t>3</w:t>
            </w:r>
            <w:r w:rsidRPr="00C714A0">
              <w:rPr>
                <w:rFonts w:ascii="Times New Roman" w:hAnsi="Times New Roman" w:cs="Times New Roman"/>
              </w:rPr>
              <w:t xml:space="preserve">. Дата документа-основания </w:t>
            </w:r>
          </w:p>
        </w:tc>
        <w:tc>
          <w:tcPr>
            <w:tcW w:w="6044" w:type="dxa"/>
          </w:tcPr>
          <w:p w:rsidR="00BC178F" w:rsidRPr="00C714A0" w:rsidRDefault="00BC178F" w:rsidP="00282E78">
            <w:pPr>
              <w:pStyle w:val="ConsPlusNormal"/>
              <w:ind w:firstLine="283"/>
              <w:jc w:val="both"/>
              <w:rPr>
                <w:rFonts w:ascii="Times New Roman" w:hAnsi="Times New Roman" w:cs="Times New Roman"/>
              </w:rPr>
            </w:pPr>
            <w:r w:rsidRPr="00C714A0">
              <w:rPr>
                <w:rFonts w:ascii="Times New Roman" w:hAnsi="Times New Roman" w:cs="Times New Roman"/>
              </w:rPr>
              <w:t>Указывается дата заключения (принятия) документа-основания, дата выдачи исполнительного документа, решения налогового органа.</w:t>
            </w:r>
          </w:p>
        </w:tc>
      </w:tr>
      <w:tr w:rsidR="008D35D6" w:rsidRPr="007030F6" w:rsidTr="00730AC6">
        <w:tc>
          <w:tcPr>
            <w:tcW w:w="4162" w:type="dxa"/>
          </w:tcPr>
          <w:p w:rsidR="008D35D6" w:rsidRPr="00C714A0" w:rsidRDefault="008D35D6" w:rsidP="00282E78">
            <w:pPr>
              <w:pStyle w:val="ConsPlusNormal"/>
              <w:jc w:val="both"/>
              <w:rPr>
                <w:rFonts w:ascii="Times New Roman" w:hAnsi="Times New Roman" w:cs="Times New Roman"/>
              </w:rPr>
            </w:pPr>
            <w:r>
              <w:rPr>
                <w:rFonts w:ascii="Times New Roman" w:hAnsi="Times New Roman" w:cs="Times New Roman"/>
              </w:rPr>
              <w:t xml:space="preserve">5.4. Срок исполнения </w:t>
            </w:r>
          </w:p>
        </w:tc>
        <w:tc>
          <w:tcPr>
            <w:tcW w:w="6044" w:type="dxa"/>
          </w:tcPr>
          <w:p w:rsidR="008D35D6" w:rsidRPr="00C714A0" w:rsidRDefault="00577037" w:rsidP="00282E78">
            <w:pPr>
              <w:pStyle w:val="ConsPlusNormal"/>
              <w:ind w:firstLine="283"/>
              <w:jc w:val="both"/>
              <w:rPr>
                <w:rFonts w:ascii="Times New Roman" w:hAnsi="Times New Roman" w:cs="Times New Roman"/>
              </w:rPr>
            </w:pPr>
            <w:r w:rsidRPr="00577037">
              <w:rPr>
                <w:rFonts w:ascii="Times New Roman" w:hAnsi="Times New Roman" w:cs="Times New Roman"/>
              </w:rPr>
              <w:t>Указывается дата завершения исполнения обязательств по документу-основанию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w:t>
            </w:r>
          </w:p>
        </w:tc>
      </w:tr>
      <w:tr w:rsidR="00BC178F" w:rsidRPr="007030F6" w:rsidTr="00730AC6">
        <w:tc>
          <w:tcPr>
            <w:tcW w:w="4162" w:type="dxa"/>
          </w:tcPr>
          <w:p w:rsidR="00BC178F" w:rsidRPr="00C714A0" w:rsidRDefault="00BC178F" w:rsidP="008D35D6">
            <w:pPr>
              <w:pStyle w:val="ConsPlusNormal"/>
              <w:jc w:val="both"/>
              <w:rPr>
                <w:rFonts w:ascii="Times New Roman" w:hAnsi="Times New Roman" w:cs="Times New Roman"/>
              </w:rPr>
            </w:pPr>
            <w:r w:rsidRPr="00C714A0">
              <w:rPr>
                <w:rFonts w:ascii="Times New Roman" w:hAnsi="Times New Roman" w:cs="Times New Roman"/>
              </w:rPr>
              <w:t>5.</w:t>
            </w:r>
            <w:r w:rsidR="008D35D6">
              <w:rPr>
                <w:rFonts w:ascii="Times New Roman" w:hAnsi="Times New Roman" w:cs="Times New Roman"/>
              </w:rPr>
              <w:t>5</w:t>
            </w:r>
            <w:r w:rsidRPr="00C714A0">
              <w:rPr>
                <w:rFonts w:ascii="Times New Roman" w:hAnsi="Times New Roman" w:cs="Times New Roman"/>
              </w:rPr>
              <w:t xml:space="preserve">. Предмет по документу-основанию </w:t>
            </w:r>
          </w:p>
        </w:tc>
        <w:tc>
          <w:tcPr>
            <w:tcW w:w="6044" w:type="dxa"/>
          </w:tcPr>
          <w:p w:rsidR="00BC178F" w:rsidRPr="00C714A0" w:rsidRDefault="00BC178F" w:rsidP="00282E78">
            <w:pPr>
              <w:pStyle w:val="ConsPlusNormal"/>
              <w:jc w:val="center"/>
              <w:rPr>
                <w:rFonts w:ascii="Times New Roman" w:hAnsi="Times New Roman" w:cs="Times New Roman"/>
              </w:rPr>
            </w:pPr>
            <w:r w:rsidRPr="00C714A0">
              <w:rPr>
                <w:rFonts w:ascii="Times New Roman" w:hAnsi="Times New Roman" w:cs="Times New Roman"/>
              </w:rPr>
              <w:t>Указывается предмет по документу-основанию.</w:t>
            </w:r>
          </w:p>
          <w:p w:rsidR="00BC178F" w:rsidRPr="00C714A0" w:rsidRDefault="00BC178F" w:rsidP="004F0B36">
            <w:pPr>
              <w:pStyle w:val="ConsPlusNormal"/>
              <w:ind w:firstLine="283"/>
              <w:jc w:val="both"/>
              <w:rPr>
                <w:rFonts w:ascii="Times New Roman" w:hAnsi="Times New Roman" w:cs="Times New Roman"/>
              </w:rPr>
            </w:pPr>
            <w:r w:rsidRPr="00C714A0">
              <w:rPr>
                <w:rFonts w:ascii="Times New Roman" w:hAnsi="Times New Roman" w:cs="Times New Roman"/>
              </w:rPr>
              <w:t xml:space="preserve">При заполнении в </w:t>
            </w:r>
            <w:hyperlink w:anchor="P403" w:history="1">
              <w:r w:rsidRPr="0082585F">
                <w:rPr>
                  <w:rFonts w:ascii="Times New Roman" w:hAnsi="Times New Roman" w:cs="Times New Roman"/>
                </w:rPr>
                <w:t>пункте 5.1</w:t>
              </w:r>
            </w:hyperlink>
            <w:r w:rsidRPr="00C714A0">
              <w:rPr>
                <w:rFonts w:ascii="Times New Roman" w:hAnsi="Times New Roman" w:cs="Times New Roman"/>
              </w:rPr>
              <w:t xml:space="preserve"> значения "контракт"</w:t>
            </w:r>
            <w:r w:rsidR="004F0B36">
              <w:rPr>
                <w:rFonts w:ascii="Times New Roman" w:hAnsi="Times New Roman" w:cs="Times New Roman"/>
              </w:rPr>
              <w:t xml:space="preserve">, </w:t>
            </w:r>
            <w:r w:rsidR="004F0B36" w:rsidRPr="00C714A0">
              <w:rPr>
                <w:rFonts w:ascii="Times New Roman" w:hAnsi="Times New Roman" w:cs="Times New Roman"/>
              </w:rPr>
              <w:t>"</w:t>
            </w:r>
            <w:r w:rsidR="004F0B36">
              <w:rPr>
                <w:rFonts w:ascii="Times New Roman" w:hAnsi="Times New Roman" w:cs="Times New Roman"/>
              </w:rPr>
              <w:t>договор</w:t>
            </w:r>
            <w:r w:rsidR="004F0B36" w:rsidRPr="00C714A0">
              <w:rPr>
                <w:rFonts w:ascii="Times New Roman" w:hAnsi="Times New Roman" w:cs="Times New Roman"/>
              </w:rPr>
              <w:t>"</w:t>
            </w:r>
            <w:r w:rsidR="004F0B36">
              <w:rPr>
                <w:rFonts w:ascii="Times New Roman" w:hAnsi="Times New Roman" w:cs="Times New Roman"/>
              </w:rPr>
              <w:t xml:space="preserve"> </w:t>
            </w:r>
            <w:r w:rsidRPr="00C714A0">
              <w:rPr>
                <w:rFonts w:ascii="Times New Roman" w:hAnsi="Times New Roman" w:cs="Times New Roman"/>
              </w:rPr>
              <w:t>указывается наименование(я) объекта закупки (поставляемых товаров, выполняемых работ, оказываемых ус</w:t>
            </w:r>
            <w:r>
              <w:rPr>
                <w:rFonts w:ascii="Times New Roman" w:hAnsi="Times New Roman" w:cs="Times New Roman"/>
              </w:rPr>
              <w:t>луг), указанное(</w:t>
            </w:r>
            <w:proofErr w:type="spellStart"/>
            <w:r>
              <w:rPr>
                <w:rFonts w:ascii="Times New Roman" w:hAnsi="Times New Roman" w:cs="Times New Roman"/>
              </w:rPr>
              <w:t>ые</w:t>
            </w:r>
            <w:proofErr w:type="spellEnd"/>
            <w:r>
              <w:rPr>
                <w:rFonts w:ascii="Times New Roman" w:hAnsi="Times New Roman" w:cs="Times New Roman"/>
              </w:rPr>
              <w:t>) в контракте</w:t>
            </w:r>
            <w:r w:rsidR="004F0B36">
              <w:rPr>
                <w:rFonts w:ascii="Times New Roman" w:hAnsi="Times New Roman" w:cs="Times New Roman"/>
              </w:rPr>
              <w:t xml:space="preserve"> (договоре)</w:t>
            </w:r>
            <w:r>
              <w:rPr>
                <w:rFonts w:ascii="Times New Roman" w:hAnsi="Times New Roman" w:cs="Times New Roman"/>
              </w:rPr>
              <w:t>.</w:t>
            </w:r>
          </w:p>
        </w:tc>
      </w:tr>
      <w:tr w:rsidR="00BC178F" w:rsidRPr="007030F6" w:rsidTr="00730AC6">
        <w:tc>
          <w:tcPr>
            <w:tcW w:w="4162" w:type="dxa"/>
          </w:tcPr>
          <w:p w:rsidR="00BC178F" w:rsidRPr="00C714A0" w:rsidRDefault="00BC178F" w:rsidP="008D35D6">
            <w:pPr>
              <w:pStyle w:val="ConsPlusNormal"/>
              <w:jc w:val="both"/>
              <w:rPr>
                <w:rFonts w:ascii="Times New Roman" w:hAnsi="Times New Roman" w:cs="Times New Roman"/>
              </w:rPr>
            </w:pPr>
            <w:r w:rsidRPr="00C714A0">
              <w:rPr>
                <w:rFonts w:ascii="Times New Roman" w:hAnsi="Times New Roman" w:cs="Times New Roman"/>
              </w:rPr>
              <w:t>5.</w:t>
            </w:r>
            <w:r w:rsidR="008D35D6">
              <w:rPr>
                <w:rFonts w:ascii="Times New Roman" w:hAnsi="Times New Roman" w:cs="Times New Roman"/>
              </w:rPr>
              <w:t>6</w:t>
            </w:r>
            <w:r w:rsidRPr="00C714A0">
              <w:rPr>
                <w:rFonts w:ascii="Times New Roman" w:hAnsi="Times New Roman" w:cs="Times New Roman"/>
              </w:rPr>
              <w:t>. Уникальный номер реестровой записи в реестре контрактов</w:t>
            </w:r>
            <w:r w:rsidR="00702767">
              <w:rPr>
                <w:rFonts w:ascii="Times New Roman" w:hAnsi="Times New Roman" w:cs="Times New Roman"/>
              </w:rPr>
              <w:t>/реестре соглашений</w:t>
            </w:r>
            <w:r w:rsidRPr="00C714A0">
              <w:rPr>
                <w:rFonts w:ascii="Times New Roman" w:hAnsi="Times New Roman" w:cs="Times New Roman"/>
              </w:rPr>
              <w:t xml:space="preserve"> </w:t>
            </w:r>
          </w:p>
        </w:tc>
        <w:tc>
          <w:tcPr>
            <w:tcW w:w="6044" w:type="dxa"/>
          </w:tcPr>
          <w:p w:rsidR="00BC178F" w:rsidRPr="00C714A0" w:rsidRDefault="00BC178F" w:rsidP="00282E78">
            <w:pPr>
              <w:pStyle w:val="ConsPlusNormal"/>
              <w:ind w:firstLine="283"/>
              <w:jc w:val="both"/>
              <w:rPr>
                <w:rFonts w:ascii="Times New Roman" w:hAnsi="Times New Roman" w:cs="Times New Roman"/>
              </w:rPr>
            </w:pPr>
            <w:r w:rsidRPr="00C714A0">
              <w:rPr>
                <w:rFonts w:ascii="Times New Roman" w:hAnsi="Times New Roman" w:cs="Times New Roman"/>
              </w:rPr>
              <w:t>Уникальный номер реестро</w:t>
            </w:r>
            <w:r>
              <w:rPr>
                <w:rFonts w:ascii="Times New Roman" w:hAnsi="Times New Roman" w:cs="Times New Roman"/>
              </w:rPr>
              <w:t>вой записи в реестре контрактов</w:t>
            </w:r>
            <w:r w:rsidRPr="00C714A0">
              <w:rPr>
                <w:rFonts w:ascii="Times New Roman" w:hAnsi="Times New Roman" w:cs="Times New Roman"/>
              </w:rPr>
              <w:t xml:space="preserve"> указывается при внесении изменений в ранее поставленное на учет бюджетное обязательство с заполненными в </w:t>
            </w:r>
            <w:hyperlink w:anchor="P403" w:history="1">
              <w:r w:rsidRPr="0045493F">
                <w:rPr>
                  <w:rFonts w:ascii="Times New Roman" w:hAnsi="Times New Roman" w:cs="Times New Roman"/>
                </w:rPr>
                <w:t>пункте 5.1</w:t>
              </w:r>
            </w:hyperlink>
            <w:r w:rsidRPr="00C714A0">
              <w:rPr>
                <w:rFonts w:ascii="Times New Roman" w:hAnsi="Times New Roman" w:cs="Times New Roman"/>
              </w:rPr>
              <w:t xml:space="preserve"> значени</w:t>
            </w:r>
            <w:r>
              <w:rPr>
                <w:rFonts w:ascii="Times New Roman" w:hAnsi="Times New Roman" w:cs="Times New Roman"/>
              </w:rPr>
              <w:t>е</w:t>
            </w:r>
            <w:r w:rsidRPr="00C714A0">
              <w:rPr>
                <w:rFonts w:ascii="Times New Roman" w:hAnsi="Times New Roman" w:cs="Times New Roman"/>
              </w:rPr>
              <w:t xml:space="preserve"> "контракт".</w:t>
            </w:r>
          </w:p>
          <w:p w:rsidR="00BC178F" w:rsidRPr="00C714A0" w:rsidRDefault="00BC178F" w:rsidP="00282E78">
            <w:pPr>
              <w:pStyle w:val="ConsPlusNormal"/>
              <w:ind w:firstLine="283"/>
              <w:jc w:val="both"/>
              <w:rPr>
                <w:rFonts w:ascii="Times New Roman" w:hAnsi="Times New Roman" w:cs="Times New Roman"/>
              </w:rPr>
            </w:pPr>
            <w:r w:rsidRPr="00C714A0">
              <w:rPr>
                <w:rFonts w:ascii="Times New Roman" w:hAnsi="Times New Roman" w:cs="Times New Roman"/>
              </w:rPr>
              <w:t>Указывается уникальный номер реестровой записи в реестре контрактов, соответствующий бюджетному обязательству, в которое вносятся изменения.</w:t>
            </w:r>
          </w:p>
        </w:tc>
      </w:tr>
      <w:tr w:rsidR="00BC178F" w:rsidRPr="007030F6" w:rsidTr="00730AC6">
        <w:tc>
          <w:tcPr>
            <w:tcW w:w="4162" w:type="dxa"/>
          </w:tcPr>
          <w:p w:rsidR="00BC178F" w:rsidRPr="00C714A0" w:rsidRDefault="00BC178F" w:rsidP="008D35D6">
            <w:pPr>
              <w:pStyle w:val="ConsPlusNormal"/>
              <w:jc w:val="both"/>
              <w:rPr>
                <w:rFonts w:ascii="Times New Roman" w:hAnsi="Times New Roman" w:cs="Times New Roman"/>
              </w:rPr>
            </w:pPr>
            <w:bookmarkStart w:id="21" w:name="P418"/>
            <w:bookmarkEnd w:id="21"/>
            <w:r w:rsidRPr="00C714A0">
              <w:rPr>
                <w:rFonts w:ascii="Times New Roman" w:hAnsi="Times New Roman" w:cs="Times New Roman"/>
              </w:rPr>
              <w:lastRenderedPageBreak/>
              <w:t>5.</w:t>
            </w:r>
            <w:r w:rsidR="008D35D6">
              <w:rPr>
                <w:rFonts w:ascii="Times New Roman" w:hAnsi="Times New Roman" w:cs="Times New Roman"/>
              </w:rPr>
              <w:t>7</w:t>
            </w:r>
            <w:r w:rsidRPr="00C714A0">
              <w:rPr>
                <w:rFonts w:ascii="Times New Roman" w:hAnsi="Times New Roman" w:cs="Times New Roman"/>
              </w:rPr>
              <w:t xml:space="preserve">. Сумма в валюте обязательства </w:t>
            </w:r>
          </w:p>
        </w:tc>
        <w:tc>
          <w:tcPr>
            <w:tcW w:w="6044" w:type="dxa"/>
          </w:tcPr>
          <w:p w:rsidR="00BC178F" w:rsidRPr="00C714A0" w:rsidRDefault="00BC178F" w:rsidP="00282E78">
            <w:pPr>
              <w:pStyle w:val="ConsPlusNormal"/>
              <w:ind w:firstLine="283"/>
              <w:jc w:val="both"/>
              <w:rPr>
                <w:rFonts w:ascii="Times New Roman" w:hAnsi="Times New Roman" w:cs="Times New Roman"/>
              </w:rPr>
            </w:pPr>
            <w:r w:rsidRPr="00C714A0">
              <w:rPr>
                <w:rFonts w:ascii="Times New Roman" w:hAnsi="Times New Roman" w:cs="Times New Roman"/>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BC178F" w:rsidRPr="007030F6" w:rsidTr="00730AC6">
        <w:tc>
          <w:tcPr>
            <w:tcW w:w="4162" w:type="dxa"/>
          </w:tcPr>
          <w:p w:rsidR="00BC178F" w:rsidRPr="00C714A0" w:rsidRDefault="00BC178F" w:rsidP="008D35D6">
            <w:pPr>
              <w:pStyle w:val="ConsPlusNormal"/>
              <w:jc w:val="both"/>
              <w:rPr>
                <w:rFonts w:ascii="Times New Roman" w:hAnsi="Times New Roman" w:cs="Times New Roman"/>
              </w:rPr>
            </w:pPr>
            <w:bookmarkStart w:id="22" w:name="P420"/>
            <w:bookmarkEnd w:id="22"/>
            <w:r w:rsidRPr="00C714A0">
              <w:rPr>
                <w:rFonts w:ascii="Times New Roman" w:hAnsi="Times New Roman" w:cs="Times New Roman"/>
              </w:rPr>
              <w:t>5.</w:t>
            </w:r>
            <w:r w:rsidR="008D35D6">
              <w:rPr>
                <w:rFonts w:ascii="Times New Roman" w:hAnsi="Times New Roman" w:cs="Times New Roman"/>
              </w:rPr>
              <w:t>8</w:t>
            </w:r>
            <w:r w:rsidRPr="00C714A0">
              <w:rPr>
                <w:rFonts w:ascii="Times New Roman" w:hAnsi="Times New Roman" w:cs="Times New Roman"/>
              </w:rPr>
              <w:t>. Код валюты по ОК</w:t>
            </w:r>
            <w:r w:rsidR="00702767">
              <w:rPr>
                <w:rFonts w:ascii="Times New Roman" w:hAnsi="Times New Roman" w:cs="Times New Roman"/>
              </w:rPr>
              <w:t>В</w:t>
            </w:r>
            <w:r w:rsidRPr="00C714A0">
              <w:rPr>
                <w:rFonts w:ascii="Times New Roman" w:hAnsi="Times New Roman" w:cs="Times New Roman"/>
              </w:rPr>
              <w:t xml:space="preserve"> </w:t>
            </w:r>
          </w:p>
        </w:tc>
        <w:tc>
          <w:tcPr>
            <w:tcW w:w="6044" w:type="dxa"/>
          </w:tcPr>
          <w:p w:rsidR="00BC178F" w:rsidRPr="00C714A0" w:rsidRDefault="00BC178F" w:rsidP="00282E78">
            <w:pPr>
              <w:pStyle w:val="ConsPlusNormal"/>
              <w:ind w:firstLine="283"/>
              <w:jc w:val="both"/>
              <w:rPr>
                <w:rFonts w:ascii="Times New Roman" w:hAnsi="Times New Roman" w:cs="Times New Roman"/>
              </w:rPr>
            </w:pPr>
            <w:r w:rsidRPr="00C714A0">
              <w:rPr>
                <w:rFonts w:ascii="Times New Roman" w:hAnsi="Times New Roman" w:cs="Times New Roman"/>
              </w:rPr>
              <w:t xml:space="preserve">Указывается код валюты, в которой принято бюджетное обязательство, в соответствии с Общероссийским </w:t>
            </w:r>
            <w:hyperlink r:id="rId6" w:history="1">
              <w:r w:rsidRPr="0082585F">
                <w:rPr>
                  <w:rFonts w:ascii="Times New Roman" w:hAnsi="Times New Roman" w:cs="Times New Roman"/>
                </w:rPr>
                <w:t>классификатором</w:t>
              </w:r>
            </w:hyperlink>
            <w:r w:rsidRPr="00C714A0">
              <w:rPr>
                <w:rFonts w:ascii="Times New Roman" w:hAnsi="Times New Roman" w:cs="Times New Roman"/>
              </w:rPr>
              <w:t xml:space="preserve"> валют. Формируется автоматически после указания наименования валюты в соответствии с Общероссийским </w:t>
            </w:r>
            <w:hyperlink r:id="rId7" w:history="1">
              <w:r w:rsidRPr="0082585F">
                <w:rPr>
                  <w:rFonts w:ascii="Times New Roman" w:hAnsi="Times New Roman" w:cs="Times New Roman"/>
                </w:rPr>
                <w:t>классификатором</w:t>
              </w:r>
            </w:hyperlink>
            <w:r w:rsidRPr="00C714A0">
              <w:rPr>
                <w:rFonts w:ascii="Times New Roman" w:hAnsi="Times New Roman" w:cs="Times New Roman"/>
              </w:rPr>
              <w:t xml:space="preserve"> валют.</w:t>
            </w:r>
          </w:p>
          <w:p w:rsidR="00BC178F" w:rsidRPr="00C714A0" w:rsidRDefault="00BC178F" w:rsidP="0082585F">
            <w:pPr>
              <w:pStyle w:val="ConsPlusNormal"/>
              <w:ind w:firstLine="283"/>
              <w:jc w:val="both"/>
              <w:rPr>
                <w:rFonts w:ascii="Times New Roman" w:hAnsi="Times New Roman" w:cs="Times New Roman"/>
              </w:rPr>
            </w:pPr>
            <w:r w:rsidRPr="00C714A0">
              <w:rPr>
                <w:rFonts w:ascii="Times New Roman" w:hAnsi="Times New Roman" w:cs="Times New Roman"/>
              </w:rPr>
              <w:t>В случае заключе</w:t>
            </w:r>
            <w:r>
              <w:rPr>
                <w:rFonts w:ascii="Times New Roman" w:hAnsi="Times New Roman" w:cs="Times New Roman"/>
              </w:rPr>
              <w:t>ния государственного контракта</w:t>
            </w:r>
            <w:r w:rsidR="0082585F">
              <w:rPr>
                <w:rFonts w:ascii="Times New Roman" w:hAnsi="Times New Roman" w:cs="Times New Roman"/>
              </w:rPr>
              <w:t xml:space="preserve"> (договора)</w:t>
            </w:r>
            <w:r>
              <w:rPr>
                <w:rFonts w:ascii="Times New Roman" w:hAnsi="Times New Roman" w:cs="Times New Roman"/>
              </w:rPr>
              <w:t xml:space="preserve"> </w:t>
            </w:r>
            <w:r w:rsidRPr="00C714A0">
              <w:rPr>
                <w:rFonts w:ascii="Times New Roman" w:hAnsi="Times New Roman" w:cs="Times New Roman"/>
              </w:rPr>
              <w:t>указывается код валюты, в которой указывается цена контракта.</w:t>
            </w:r>
          </w:p>
        </w:tc>
      </w:tr>
      <w:tr w:rsidR="00BC178F" w:rsidRPr="007030F6" w:rsidTr="00730AC6">
        <w:tc>
          <w:tcPr>
            <w:tcW w:w="4162" w:type="dxa"/>
          </w:tcPr>
          <w:p w:rsidR="00BC178F" w:rsidRPr="00C714A0" w:rsidRDefault="00BC178F" w:rsidP="008D35D6">
            <w:pPr>
              <w:pStyle w:val="ConsPlusNormal"/>
              <w:jc w:val="both"/>
              <w:rPr>
                <w:rFonts w:ascii="Times New Roman" w:hAnsi="Times New Roman" w:cs="Times New Roman"/>
              </w:rPr>
            </w:pPr>
            <w:r w:rsidRPr="00C714A0">
              <w:rPr>
                <w:rFonts w:ascii="Times New Roman" w:hAnsi="Times New Roman" w:cs="Times New Roman"/>
              </w:rPr>
              <w:t>5.</w:t>
            </w:r>
            <w:r w:rsidR="008D35D6">
              <w:rPr>
                <w:rFonts w:ascii="Times New Roman" w:hAnsi="Times New Roman" w:cs="Times New Roman"/>
              </w:rPr>
              <w:t>9</w:t>
            </w:r>
            <w:r w:rsidRPr="00C714A0">
              <w:rPr>
                <w:rFonts w:ascii="Times New Roman" w:hAnsi="Times New Roman" w:cs="Times New Roman"/>
              </w:rPr>
              <w:t>. Сумма в валюте Российской Федерации</w:t>
            </w:r>
            <w:r w:rsidR="00702767">
              <w:rPr>
                <w:rFonts w:ascii="Times New Roman" w:hAnsi="Times New Roman" w:cs="Times New Roman"/>
              </w:rPr>
              <w:t xml:space="preserve"> всего</w:t>
            </w:r>
            <w:r w:rsidRPr="00C714A0">
              <w:rPr>
                <w:rFonts w:ascii="Times New Roman" w:hAnsi="Times New Roman" w:cs="Times New Roman"/>
              </w:rPr>
              <w:t xml:space="preserve"> </w:t>
            </w:r>
          </w:p>
        </w:tc>
        <w:tc>
          <w:tcPr>
            <w:tcW w:w="6044" w:type="dxa"/>
          </w:tcPr>
          <w:p w:rsidR="00BC178F" w:rsidRPr="00C714A0" w:rsidRDefault="00BC178F" w:rsidP="00282E78">
            <w:pPr>
              <w:pStyle w:val="ConsPlusNormal"/>
              <w:ind w:firstLine="283"/>
              <w:jc w:val="both"/>
              <w:rPr>
                <w:rFonts w:ascii="Times New Roman" w:hAnsi="Times New Roman" w:cs="Times New Roman"/>
              </w:rPr>
            </w:pPr>
            <w:r w:rsidRPr="00C714A0">
              <w:rPr>
                <w:rFonts w:ascii="Times New Roman" w:hAnsi="Times New Roman" w:cs="Times New Roman"/>
              </w:rPr>
              <w:t>Указывается сумма бюджетного обязательства в валюте Российской Федерации.</w:t>
            </w:r>
          </w:p>
          <w:p w:rsidR="00BC178F" w:rsidRPr="00C714A0" w:rsidRDefault="00BC178F" w:rsidP="00282E78">
            <w:pPr>
              <w:pStyle w:val="ConsPlusNormal"/>
              <w:ind w:firstLine="283"/>
              <w:jc w:val="both"/>
              <w:rPr>
                <w:rFonts w:ascii="Times New Roman" w:hAnsi="Times New Roman" w:cs="Times New Roman"/>
              </w:rPr>
            </w:pPr>
            <w:r w:rsidRPr="00C714A0">
              <w:rPr>
                <w:rFonts w:ascii="Times New Roman" w:hAnsi="Times New Roman" w:cs="Times New Roman"/>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418" w:history="1">
              <w:r w:rsidRPr="0045493F">
                <w:rPr>
                  <w:rFonts w:ascii="Times New Roman" w:hAnsi="Times New Roman" w:cs="Times New Roman"/>
                </w:rPr>
                <w:t>пунктам 5.7</w:t>
              </w:r>
            </w:hyperlink>
            <w:r w:rsidRPr="00C714A0">
              <w:rPr>
                <w:rFonts w:ascii="Times New Roman" w:hAnsi="Times New Roman" w:cs="Times New Roman"/>
              </w:rPr>
              <w:t xml:space="preserve"> и </w:t>
            </w:r>
            <w:hyperlink w:anchor="P420" w:history="1">
              <w:r w:rsidRPr="0045493F">
                <w:rPr>
                  <w:rFonts w:ascii="Times New Roman" w:hAnsi="Times New Roman" w:cs="Times New Roman"/>
                </w:rPr>
                <w:t>5.8</w:t>
              </w:r>
            </w:hyperlink>
            <w:r w:rsidR="00164460">
              <w:rPr>
                <w:rFonts w:ascii="Times New Roman" w:hAnsi="Times New Roman" w:cs="Times New Roman"/>
              </w:rPr>
              <w:t xml:space="preserve"> настоящей информации</w:t>
            </w:r>
            <w:r w:rsidRPr="00C714A0">
              <w:rPr>
                <w:rFonts w:ascii="Times New Roman" w:hAnsi="Times New Roman" w:cs="Times New Roman"/>
              </w:rPr>
              <w:t>.</w:t>
            </w:r>
          </w:p>
          <w:p w:rsidR="00BC178F" w:rsidRPr="00C714A0" w:rsidRDefault="00BC178F" w:rsidP="00282E78">
            <w:pPr>
              <w:pStyle w:val="ConsPlusNormal"/>
              <w:ind w:firstLine="283"/>
              <w:jc w:val="both"/>
              <w:rPr>
                <w:rFonts w:ascii="Times New Roman" w:hAnsi="Times New Roman" w:cs="Times New Roman"/>
              </w:rPr>
            </w:pPr>
          </w:p>
        </w:tc>
      </w:tr>
      <w:tr w:rsidR="00A31164" w:rsidRPr="007030F6" w:rsidTr="00730AC6">
        <w:tc>
          <w:tcPr>
            <w:tcW w:w="4162" w:type="dxa"/>
          </w:tcPr>
          <w:p w:rsidR="00A31164" w:rsidRPr="00C714A0" w:rsidRDefault="00A31164" w:rsidP="008D35D6">
            <w:pPr>
              <w:pStyle w:val="ConsPlusNormal"/>
              <w:jc w:val="both"/>
              <w:rPr>
                <w:rFonts w:ascii="Times New Roman" w:hAnsi="Times New Roman" w:cs="Times New Roman"/>
              </w:rPr>
            </w:pPr>
            <w:r w:rsidRPr="00A31164">
              <w:rPr>
                <w:rFonts w:ascii="Times New Roman" w:hAnsi="Times New Roman" w:cs="Times New Roman"/>
              </w:rPr>
              <w:t>5.</w:t>
            </w:r>
            <w:r w:rsidR="008D35D6">
              <w:rPr>
                <w:rFonts w:ascii="Times New Roman" w:hAnsi="Times New Roman" w:cs="Times New Roman"/>
              </w:rPr>
              <w:t>10</w:t>
            </w:r>
            <w:r w:rsidRPr="00A31164">
              <w:rPr>
                <w:rFonts w:ascii="Times New Roman" w:hAnsi="Times New Roman" w:cs="Times New Roman"/>
              </w:rPr>
              <w:t>. Процент платежа</w:t>
            </w:r>
            <w:r w:rsidR="00B43B2B">
              <w:rPr>
                <w:rFonts w:ascii="Times New Roman" w:hAnsi="Times New Roman" w:cs="Times New Roman"/>
              </w:rPr>
              <w:t>, требующего подтверждения,</w:t>
            </w:r>
            <w:r w:rsidRPr="00A31164">
              <w:rPr>
                <w:rFonts w:ascii="Times New Roman" w:hAnsi="Times New Roman" w:cs="Times New Roman"/>
              </w:rPr>
              <w:t xml:space="preserve"> от общей суммы</w:t>
            </w:r>
            <w:r w:rsidR="00B43B2B">
              <w:rPr>
                <w:rFonts w:ascii="Times New Roman" w:hAnsi="Times New Roman" w:cs="Times New Roman"/>
              </w:rPr>
              <w:t xml:space="preserve"> бюджетного </w:t>
            </w:r>
            <w:r w:rsidRPr="00A31164">
              <w:rPr>
                <w:rFonts w:ascii="Times New Roman" w:hAnsi="Times New Roman" w:cs="Times New Roman"/>
              </w:rPr>
              <w:t>обязательства</w:t>
            </w:r>
          </w:p>
        </w:tc>
        <w:tc>
          <w:tcPr>
            <w:tcW w:w="6044" w:type="dxa"/>
          </w:tcPr>
          <w:p w:rsidR="00A31164" w:rsidRPr="00C714A0" w:rsidRDefault="00081606" w:rsidP="00282E78">
            <w:pPr>
              <w:pStyle w:val="ConsPlusNormal"/>
              <w:ind w:firstLine="283"/>
              <w:jc w:val="both"/>
              <w:rPr>
                <w:rFonts w:ascii="Times New Roman" w:hAnsi="Times New Roman" w:cs="Times New Roman"/>
              </w:rPr>
            </w:pPr>
            <w:r w:rsidRPr="00081606">
              <w:rPr>
                <w:rFonts w:ascii="Times New Roman" w:hAnsi="Times New Roman" w:cs="Times New Roman"/>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A31164" w:rsidRPr="007030F6" w:rsidTr="00730AC6">
        <w:tc>
          <w:tcPr>
            <w:tcW w:w="4162" w:type="dxa"/>
          </w:tcPr>
          <w:p w:rsidR="00A31164" w:rsidRPr="00C714A0" w:rsidRDefault="00A31164" w:rsidP="008D35D6">
            <w:pPr>
              <w:pStyle w:val="ConsPlusNormal"/>
              <w:jc w:val="both"/>
              <w:rPr>
                <w:rFonts w:ascii="Times New Roman" w:hAnsi="Times New Roman" w:cs="Times New Roman"/>
              </w:rPr>
            </w:pPr>
            <w:r w:rsidRPr="00A31164">
              <w:rPr>
                <w:rFonts w:ascii="Times New Roman" w:hAnsi="Times New Roman" w:cs="Times New Roman"/>
              </w:rPr>
              <w:t>5.1</w:t>
            </w:r>
            <w:r w:rsidR="008D35D6">
              <w:rPr>
                <w:rFonts w:ascii="Times New Roman" w:hAnsi="Times New Roman" w:cs="Times New Roman"/>
              </w:rPr>
              <w:t>1</w:t>
            </w:r>
            <w:r w:rsidRPr="00A31164">
              <w:rPr>
                <w:rFonts w:ascii="Times New Roman" w:hAnsi="Times New Roman" w:cs="Times New Roman"/>
              </w:rPr>
              <w:t>. Сумма платежа</w:t>
            </w:r>
            <w:r w:rsidR="00B43B2B">
              <w:rPr>
                <w:rFonts w:ascii="Times New Roman" w:hAnsi="Times New Roman" w:cs="Times New Roman"/>
              </w:rPr>
              <w:t>, требующего подтверждения</w:t>
            </w:r>
          </w:p>
        </w:tc>
        <w:tc>
          <w:tcPr>
            <w:tcW w:w="6044" w:type="dxa"/>
          </w:tcPr>
          <w:p w:rsidR="00081606" w:rsidRPr="00081606" w:rsidRDefault="00081606" w:rsidP="00081606">
            <w:pPr>
              <w:pStyle w:val="ConsPlusNormal"/>
              <w:ind w:firstLine="283"/>
              <w:jc w:val="both"/>
              <w:rPr>
                <w:rFonts w:ascii="Times New Roman" w:hAnsi="Times New Roman" w:cs="Times New Roman"/>
              </w:rPr>
            </w:pPr>
            <w:r w:rsidRPr="00081606">
              <w:rPr>
                <w:rFonts w:ascii="Times New Roman" w:hAnsi="Times New Roman" w:cs="Times New Roman"/>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A31164" w:rsidRPr="00C714A0" w:rsidRDefault="00081606" w:rsidP="00081606">
            <w:pPr>
              <w:pStyle w:val="ConsPlusNormal"/>
              <w:ind w:firstLine="283"/>
              <w:jc w:val="both"/>
              <w:rPr>
                <w:rFonts w:ascii="Times New Roman" w:hAnsi="Times New Roman" w:cs="Times New Roman"/>
              </w:rPr>
            </w:pPr>
            <w:r w:rsidRPr="00081606">
              <w:rPr>
                <w:rFonts w:ascii="Times New Roman" w:hAnsi="Times New Roman" w:cs="Times New Roman"/>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BC178F" w:rsidRPr="007030F6" w:rsidTr="00730AC6">
        <w:tc>
          <w:tcPr>
            <w:tcW w:w="4162" w:type="dxa"/>
          </w:tcPr>
          <w:p w:rsidR="00BC178F" w:rsidRPr="00C714A0" w:rsidRDefault="00BC178F" w:rsidP="008D35D6">
            <w:pPr>
              <w:pStyle w:val="ConsPlusNormal"/>
              <w:jc w:val="both"/>
              <w:rPr>
                <w:rFonts w:ascii="Times New Roman" w:hAnsi="Times New Roman" w:cs="Times New Roman"/>
              </w:rPr>
            </w:pPr>
            <w:r>
              <w:rPr>
                <w:rFonts w:ascii="Times New Roman" w:hAnsi="Times New Roman" w:cs="Times New Roman"/>
              </w:rPr>
              <w:t>5.</w:t>
            </w:r>
            <w:r w:rsidR="00A31164">
              <w:rPr>
                <w:rFonts w:ascii="Times New Roman" w:hAnsi="Times New Roman" w:cs="Times New Roman"/>
              </w:rPr>
              <w:t>1</w:t>
            </w:r>
            <w:r w:rsidR="008D35D6">
              <w:rPr>
                <w:rFonts w:ascii="Times New Roman" w:hAnsi="Times New Roman" w:cs="Times New Roman"/>
              </w:rPr>
              <w:t>2</w:t>
            </w:r>
            <w:r w:rsidRPr="00C714A0">
              <w:rPr>
                <w:rFonts w:ascii="Times New Roman" w:hAnsi="Times New Roman" w:cs="Times New Roman"/>
              </w:rPr>
              <w:t>. Номер уведомления о поступлении исполнительного документа/решения налогового органа</w:t>
            </w:r>
          </w:p>
        </w:tc>
        <w:tc>
          <w:tcPr>
            <w:tcW w:w="6044" w:type="dxa"/>
          </w:tcPr>
          <w:p w:rsidR="00BC178F" w:rsidRPr="00C714A0" w:rsidRDefault="00BC178F" w:rsidP="00282E78">
            <w:pPr>
              <w:pStyle w:val="ConsPlusNormal"/>
              <w:ind w:firstLine="283"/>
              <w:jc w:val="both"/>
              <w:rPr>
                <w:rFonts w:ascii="Times New Roman" w:hAnsi="Times New Roman" w:cs="Times New Roman"/>
              </w:rPr>
            </w:pPr>
            <w:r w:rsidRPr="00C714A0">
              <w:rPr>
                <w:rFonts w:ascii="Times New Roman" w:hAnsi="Times New Roman" w:cs="Times New Roman"/>
              </w:rPr>
              <w:t xml:space="preserve">При заполнении в </w:t>
            </w:r>
            <w:hyperlink w:anchor="P403" w:history="1">
              <w:r w:rsidRPr="005F05E7">
                <w:rPr>
                  <w:rFonts w:ascii="Times New Roman" w:hAnsi="Times New Roman" w:cs="Times New Roman"/>
                </w:rPr>
                <w:t>пункте 5.1</w:t>
              </w:r>
            </w:hyperlink>
            <w:r w:rsidRPr="00C714A0">
              <w:rPr>
                <w:rFonts w:ascii="Times New Roman" w:hAnsi="Times New Roman" w:cs="Times New Roman"/>
              </w:rPr>
              <w:t xml:space="preserve"> </w:t>
            </w:r>
            <w:r w:rsidR="005F05E7">
              <w:rPr>
                <w:rFonts w:ascii="Times New Roman" w:hAnsi="Times New Roman" w:cs="Times New Roman"/>
              </w:rPr>
              <w:t xml:space="preserve">настоящей информации </w:t>
            </w:r>
            <w:r w:rsidRPr="00C714A0">
              <w:rPr>
                <w:rFonts w:ascii="Times New Roman" w:hAnsi="Times New Roman" w:cs="Times New Roman"/>
              </w:rPr>
              <w:t>значений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BC178F" w:rsidRPr="007030F6" w:rsidTr="00730AC6">
        <w:tc>
          <w:tcPr>
            <w:tcW w:w="4162" w:type="dxa"/>
          </w:tcPr>
          <w:p w:rsidR="00BC178F" w:rsidRPr="00C714A0" w:rsidRDefault="00BC178F" w:rsidP="008D35D6">
            <w:pPr>
              <w:pStyle w:val="ConsPlusNormal"/>
              <w:jc w:val="both"/>
              <w:rPr>
                <w:rFonts w:ascii="Times New Roman" w:hAnsi="Times New Roman" w:cs="Times New Roman"/>
              </w:rPr>
            </w:pPr>
            <w:r w:rsidRPr="00C714A0">
              <w:rPr>
                <w:rFonts w:ascii="Times New Roman" w:hAnsi="Times New Roman" w:cs="Times New Roman"/>
              </w:rPr>
              <w:t>5.</w:t>
            </w:r>
            <w:r>
              <w:rPr>
                <w:rFonts w:ascii="Times New Roman" w:hAnsi="Times New Roman" w:cs="Times New Roman"/>
              </w:rPr>
              <w:t>1</w:t>
            </w:r>
            <w:r w:rsidR="008D35D6">
              <w:rPr>
                <w:rFonts w:ascii="Times New Roman" w:hAnsi="Times New Roman" w:cs="Times New Roman"/>
              </w:rPr>
              <w:t>3</w:t>
            </w:r>
            <w:r w:rsidRPr="00C714A0">
              <w:rPr>
                <w:rFonts w:ascii="Times New Roman" w:hAnsi="Times New Roman" w:cs="Times New Roman"/>
              </w:rPr>
              <w:t>. Дата уведомления о поступлении исполнительного документа/решения налогового органа</w:t>
            </w:r>
          </w:p>
        </w:tc>
        <w:tc>
          <w:tcPr>
            <w:tcW w:w="6044" w:type="dxa"/>
          </w:tcPr>
          <w:p w:rsidR="00BC178F" w:rsidRPr="00C714A0" w:rsidRDefault="00BC178F" w:rsidP="00282E78">
            <w:pPr>
              <w:pStyle w:val="ConsPlusNormal"/>
              <w:ind w:firstLine="283"/>
              <w:jc w:val="both"/>
              <w:rPr>
                <w:rFonts w:ascii="Times New Roman" w:hAnsi="Times New Roman" w:cs="Times New Roman"/>
              </w:rPr>
            </w:pPr>
            <w:r w:rsidRPr="00C714A0">
              <w:rPr>
                <w:rFonts w:ascii="Times New Roman" w:hAnsi="Times New Roman" w:cs="Times New Roman"/>
              </w:rPr>
              <w:t xml:space="preserve">При заполнении в </w:t>
            </w:r>
            <w:hyperlink w:anchor="P403" w:history="1">
              <w:r w:rsidRPr="00F4712F">
                <w:rPr>
                  <w:rFonts w:ascii="Times New Roman" w:hAnsi="Times New Roman" w:cs="Times New Roman"/>
                </w:rPr>
                <w:t>пункте 5.1</w:t>
              </w:r>
            </w:hyperlink>
            <w:r w:rsidR="00F4712F">
              <w:rPr>
                <w:rFonts w:ascii="Times New Roman" w:hAnsi="Times New Roman" w:cs="Times New Roman"/>
              </w:rPr>
              <w:t xml:space="preserve"> настоящей информации</w:t>
            </w:r>
            <w:r w:rsidRPr="00C714A0">
              <w:rPr>
                <w:rFonts w:ascii="Times New Roman" w:hAnsi="Times New Roman" w:cs="Times New Roman"/>
              </w:rPr>
              <w:t xml:space="preserve"> значений "исполнительный документ" или "решение налогового органа" указывается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F4712F" w:rsidRPr="007030F6" w:rsidTr="00730AC6">
        <w:tc>
          <w:tcPr>
            <w:tcW w:w="4162" w:type="dxa"/>
          </w:tcPr>
          <w:p w:rsidR="00F4712F" w:rsidRPr="00C714A0" w:rsidRDefault="00F4712F" w:rsidP="008D35D6">
            <w:pPr>
              <w:pStyle w:val="ConsPlusNormal"/>
              <w:jc w:val="both"/>
              <w:rPr>
                <w:rFonts w:ascii="Times New Roman" w:hAnsi="Times New Roman" w:cs="Times New Roman"/>
              </w:rPr>
            </w:pPr>
            <w:r>
              <w:rPr>
                <w:rFonts w:ascii="Times New Roman" w:hAnsi="Times New Roman" w:cs="Times New Roman"/>
              </w:rPr>
              <w:t xml:space="preserve">5.14. </w:t>
            </w:r>
            <w:r w:rsidRPr="00F4712F">
              <w:rPr>
                <w:rFonts w:ascii="Times New Roman" w:hAnsi="Times New Roman" w:cs="Times New Roman"/>
              </w:rPr>
              <w:t xml:space="preserve">Основание </w:t>
            </w:r>
            <w:proofErr w:type="spellStart"/>
            <w:r w:rsidRPr="00F4712F">
              <w:rPr>
                <w:rFonts w:ascii="Times New Roman" w:hAnsi="Times New Roman" w:cs="Times New Roman"/>
              </w:rPr>
              <w:t>невключения</w:t>
            </w:r>
            <w:proofErr w:type="spellEnd"/>
            <w:r w:rsidRPr="00F4712F">
              <w:rPr>
                <w:rFonts w:ascii="Times New Roman" w:hAnsi="Times New Roman" w:cs="Times New Roman"/>
              </w:rPr>
              <w:t xml:space="preserve"> договора (государственного контракта) в реестр контрактов</w:t>
            </w:r>
          </w:p>
        </w:tc>
        <w:tc>
          <w:tcPr>
            <w:tcW w:w="6044" w:type="dxa"/>
          </w:tcPr>
          <w:p w:rsidR="00F4712F" w:rsidRPr="00C714A0" w:rsidRDefault="00F4712F" w:rsidP="00F4712F">
            <w:pPr>
              <w:pStyle w:val="ConsPlusNormal"/>
              <w:ind w:firstLine="283"/>
              <w:jc w:val="both"/>
              <w:rPr>
                <w:rFonts w:ascii="Times New Roman" w:hAnsi="Times New Roman" w:cs="Times New Roman"/>
              </w:rPr>
            </w:pPr>
            <w:r w:rsidRPr="00F4712F">
              <w:rPr>
                <w:rFonts w:ascii="Times New Roman" w:hAnsi="Times New Roman" w:cs="Times New Roman"/>
              </w:rPr>
              <w:t xml:space="preserve">При заполнении в пункте </w:t>
            </w:r>
            <w:r>
              <w:rPr>
                <w:rFonts w:ascii="Times New Roman" w:hAnsi="Times New Roman" w:cs="Times New Roman"/>
              </w:rPr>
              <w:t>5</w:t>
            </w:r>
            <w:r w:rsidRPr="00F4712F">
              <w:rPr>
                <w:rFonts w:ascii="Times New Roman" w:hAnsi="Times New Roman" w:cs="Times New Roman"/>
              </w:rPr>
              <w:t xml:space="preserve">.1 настоящей информации значения "договор" указывается основание </w:t>
            </w:r>
            <w:proofErr w:type="spellStart"/>
            <w:r w:rsidRPr="00F4712F">
              <w:rPr>
                <w:rFonts w:ascii="Times New Roman" w:hAnsi="Times New Roman" w:cs="Times New Roman"/>
              </w:rPr>
              <w:t>невключения</w:t>
            </w:r>
            <w:proofErr w:type="spellEnd"/>
            <w:r w:rsidRPr="00F4712F">
              <w:rPr>
                <w:rFonts w:ascii="Times New Roman" w:hAnsi="Times New Roman" w:cs="Times New Roman"/>
              </w:rPr>
              <w:t xml:space="preserve"> договора (контракта) в реестр контрактов.</w:t>
            </w:r>
          </w:p>
        </w:tc>
      </w:tr>
      <w:tr w:rsidR="00BC178F" w:rsidRPr="007030F6" w:rsidTr="00730AC6">
        <w:tc>
          <w:tcPr>
            <w:tcW w:w="4162" w:type="dxa"/>
          </w:tcPr>
          <w:p w:rsidR="00BC178F" w:rsidRPr="00C714A0" w:rsidRDefault="00BC178F" w:rsidP="00B43B2B">
            <w:pPr>
              <w:pStyle w:val="ConsPlusNormal"/>
              <w:jc w:val="both"/>
              <w:outlineLvl w:val="2"/>
              <w:rPr>
                <w:rFonts w:ascii="Times New Roman" w:hAnsi="Times New Roman" w:cs="Times New Roman"/>
              </w:rPr>
            </w:pPr>
            <w:r w:rsidRPr="00C714A0">
              <w:rPr>
                <w:rFonts w:ascii="Times New Roman" w:hAnsi="Times New Roman" w:cs="Times New Roman"/>
              </w:rPr>
              <w:t>6. Реквизиты контрагента/взыскателя по исполнительному документу/решению налогового органа</w:t>
            </w:r>
          </w:p>
        </w:tc>
        <w:tc>
          <w:tcPr>
            <w:tcW w:w="6044" w:type="dxa"/>
          </w:tcPr>
          <w:p w:rsidR="00BC178F" w:rsidRPr="00C714A0" w:rsidRDefault="00BC178F" w:rsidP="00282E78">
            <w:pPr>
              <w:pStyle w:val="ConsPlusNormal"/>
              <w:ind w:firstLine="283"/>
              <w:rPr>
                <w:rFonts w:ascii="Times New Roman" w:hAnsi="Times New Roman" w:cs="Times New Roman"/>
              </w:rPr>
            </w:pPr>
          </w:p>
        </w:tc>
      </w:tr>
      <w:tr w:rsidR="00BC178F" w:rsidRPr="007030F6" w:rsidTr="00730AC6">
        <w:tc>
          <w:tcPr>
            <w:tcW w:w="4162" w:type="dxa"/>
          </w:tcPr>
          <w:p w:rsidR="00BC178F" w:rsidRPr="00C714A0" w:rsidRDefault="00BC178F" w:rsidP="00282E78">
            <w:pPr>
              <w:pStyle w:val="ConsPlusNormal"/>
              <w:jc w:val="both"/>
              <w:rPr>
                <w:rFonts w:ascii="Times New Roman" w:hAnsi="Times New Roman" w:cs="Times New Roman"/>
              </w:rPr>
            </w:pPr>
            <w:r w:rsidRPr="00C714A0">
              <w:rPr>
                <w:rFonts w:ascii="Times New Roman" w:hAnsi="Times New Roman" w:cs="Times New Roman"/>
              </w:rPr>
              <w:t xml:space="preserve">6.1. Наименование юридического лица/ </w:t>
            </w:r>
            <w:r w:rsidRPr="00C714A0">
              <w:rPr>
                <w:rFonts w:ascii="Times New Roman" w:hAnsi="Times New Roman" w:cs="Times New Roman"/>
              </w:rPr>
              <w:lastRenderedPageBreak/>
              <w:t xml:space="preserve">фамилия, имя, отчество физического лица </w:t>
            </w:r>
          </w:p>
        </w:tc>
        <w:tc>
          <w:tcPr>
            <w:tcW w:w="6044" w:type="dxa"/>
          </w:tcPr>
          <w:p w:rsidR="00BC178F" w:rsidRPr="00C714A0" w:rsidRDefault="00BC178F" w:rsidP="00282E78">
            <w:pPr>
              <w:pStyle w:val="ConsPlusNormal"/>
              <w:ind w:firstLine="283"/>
              <w:jc w:val="both"/>
              <w:rPr>
                <w:rFonts w:ascii="Times New Roman" w:hAnsi="Times New Roman" w:cs="Times New Roman"/>
              </w:rPr>
            </w:pPr>
            <w:r w:rsidRPr="00C714A0">
              <w:rPr>
                <w:rFonts w:ascii="Times New Roman" w:hAnsi="Times New Roman" w:cs="Times New Roman"/>
              </w:rPr>
              <w:lastRenderedPageBreak/>
              <w:t xml:space="preserve">Указывается наименование поставщика (подрядчика, </w:t>
            </w:r>
            <w:r w:rsidRPr="00C714A0">
              <w:rPr>
                <w:rFonts w:ascii="Times New Roman" w:hAnsi="Times New Roman" w:cs="Times New Roman"/>
              </w:rPr>
              <w:lastRenderedPageBreak/>
              <w:t>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BC178F" w:rsidRPr="00C714A0" w:rsidRDefault="00BC178F" w:rsidP="00282E78">
            <w:pPr>
              <w:pStyle w:val="ConsPlusNormal"/>
              <w:ind w:firstLine="283"/>
              <w:jc w:val="both"/>
              <w:rPr>
                <w:rFonts w:ascii="Times New Roman" w:hAnsi="Times New Roman" w:cs="Times New Roman"/>
              </w:rPr>
            </w:pPr>
            <w:r w:rsidRPr="00C714A0">
              <w:rPr>
                <w:rFonts w:ascii="Times New Roman" w:hAnsi="Times New Roman" w:cs="Times New Roman"/>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BC178F" w:rsidRPr="007030F6" w:rsidTr="00730AC6">
        <w:tc>
          <w:tcPr>
            <w:tcW w:w="4162" w:type="dxa"/>
          </w:tcPr>
          <w:p w:rsidR="00BC178F" w:rsidRPr="00C714A0" w:rsidRDefault="00BC178F" w:rsidP="00282E78">
            <w:pPr>
              <w:pStyle w:val="ConsPlusNormal"/>
              <w:jc w:val="both"/>
              <w:rPr>
                <w:rFonts w:ascii="Times New Roman" w:hAnsi="Times New Roman" w:cs="Times New Roman"/>
              </w:rPr>
            </w:pPr>
            <w:bookmarkStart w:id="23" w:name="P439"/>
            <w:bookmarkEnd w:id="23"/>
            <w:r w:rsidRPr="00C714A0">
              <w:rPr>
                <w:rFonts w:ascii="Times New Roman" w:hAnsi="Times New Roman" w:cs="Times New Roman"/>
              </w:rPr>
              <w:lastRenderedPageBreak/>
              <w:t xml:space="preserve">6.2. Идентификационный номер налогоплательщика (ИНН) </w:t>
            </w:r>
          </w:p>
        </w:tc>
        <w:tc>
          <w:tcPr>
            <w:tcW w:w="6044" w:type="dxa"/>
          </w:tcPr>
          <w:p w:rsidR="00BC178F" w:rsidRPr="00C714A0" w:rsidRDefault="00BC178F" w:rsidP="00282E78">
            <w:pPr>
              <w:pStyle w:val="ConsPlusNormal"/>
              <w:ind w:firstLine="283"/>
              <w:jc w:val="both"/>
              <w:rPr>
                <w:rFonts w:ascii="Times New Roman" w:hAnsi="Times New Roman" w:cs="Times New Roman"/>
              </w:rPr>
            </w:pPr>
            <w:r w:rsidRPr="00C714A0">
              <w:rPr>
                <w:rFonts w:ascii="Times New Roman" w:hAnsi="Times New Roman" w:cs="Times New Roman"/>
              </w:rPr>
              <w:t>Указывается ИНН контрагента в соответствии со сведениями ЕГРЮЛ.</w:t>
            </w:r>
          </w:p>
          <w:p w:rsidR="00BC178F" w:rsidRPr="00C714A0" w:rsidRDefault="00BC178F" w:rsidP="00282E78">
            <w:pPr>
              <w:pStyle w:val="ConsPlusNormal"/>
              <w:ind w:firstLine="283"/>
              <w:jc w:val="both"/>
              <w:rPr>
                <w:rFonts w:ascii="Times New Roman" w:hAnsi="Times New Roman" w:cs="Times New Roman"/>
              </w:rPr>
            </w:pPr>
            <w:r w:rsidRPr="00C714A0">
              <w:rPr>
                <w:rFonts w:ascii="Times New Roman" w:hAnsi="Times New Roman" w:cs="Times New Roman"/>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BC178F" w:rsidRPr="007030F6" w:rsidTr="00730AC6">
        <w:tc>
          <w:tcPr>
            <w:tcW w:w="4162" w:type="dxa"/>
          </w:tcPr>
          <w:p w:rsidR="00BC178F" w:rsidRPr="00C714A0" w:rsidRDefault="00BC178F" w:rsidP="00282E78">
            <w:pPr>
              <w:pStyle w:val="ConsPlusNormal"/>
              <w:jc w:val="both"/>
              <w:rPr>
                <w:rFonts w:ascii="Times New Roman" w:hAnsi="Times New Roman" w:cs="Times New Roman"/>
              </w:rPr>
            </w:pPr>
            <w:bookmarkStart w:id="24" w:name="P442"/>
            <w:bookmarkEnd w:id="24"/>
            <w:r w:rsidRPr="00C714A0">
              <w:rPr>
                <w:rFonts w:ascii="Times New Roman" w:hAnsi="Times New Roman" w:cs="Times New Roman"/>
              </w:rPr>
              <w:t xml:space="preserve">6.3. Код причины постановки на учет в налоговом органе (КПП) </w:t>
            </w:r>
          </w:p>
        </w:tc>
        <w:tc>
          <w:tcPr>
            <w:tcW w:w="6044" w:type="dxa"/>
          </w:tcPr>
          <w:p w:rsidR="00BC178F" w:rsidRPr="00C714A0" w:rsidRDefault="00BC178F" w:rsidP="00282E78">
            <w:pPr>
              <w:pStyle w:val="ConsPlusNormal"/>
              <w:ind w:firstLine="283"/>
              <w:jc w:val="both"/>
              <w:rPr>
                <w:rFonts w:ascii="Times New Roman" w:hAnsi="Times New Roman" w:cs="Times New Roman"/>
              </w:rPr>
            </w:pPr>
            <w:r w:rsidRPr="00C714A0">
              <w:rPr>
                <w:rFonts w:ascii="Times New Roman" w:hAnsi="Times New Roman" w:cs="Times New Roman"/>
              </w:rPr>
              <w:t>Указывается КПП контрагента в соответствии со сведениями ЕГРЮЛ</w:t>
            </w:r>
            <w:r w:rsidR="00FF665D">
              <w:rPr>
                <w:rFonts w:ascii="Times New Roman" w:hAnsi="Times New Roman" w:cs="Times New Roman"/>
              </w:rPr>
              <w:t xml:space="preserve"> (при наличии)</w:t>
            </w:r>
            <w:r w:rsidRPr="00C714A0">
              <w:rPr>
                <w:rFonts w:ascii="Times New Roman" w:hAnsi="Times New Roman" w:cs="Times New Roman"/>
              </w:rPr>
              <w:t>.</w:t>
            </w:r>
          </w:p>
          <w:p w:rsidR="00BC178F" w:rsidRPr="00C714A0" w:rsidRDefault="00BC178F" w:rsidP="00282E78">
            <w:pPr>
              <w:pStyle w:val="ConsPlusNormal"/>
              <w:ind w:firstLine="283"/>
              <w:jc w:val="both"/>
              <w:rPr>
                <w:rFonts w:ascii="Times New Roman" w:hAnsi="Times New Roman" w:cs="Times New Roman"/>
              </w:rPr>
            </w:pPr>
            <w:r w:rsidRPr="00C714A0">
              <w:rPr>
                <w:rFonts w:ascii="Times New Roman" w:hAnsi="Times New Roman" w:cs="Times New Roman"/>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BC178F" w:rsidRPr="007030F6" w:rsidTr="00730AC6">
        <w:tc>
          <w:tcPr>
            <w:tcW w:w="4162" w:type="dxa"/>
          </w:tcPr>
          <w:p w:rsidR="00BC178F" w:rsidRPr="00C714A0" w:rsidRDefault="00BC178F" w:rsidP="00282E78">
            <w:pPr>
              <w:pStyle w:val="ConsPlusNormal"/>
              <w:jc w:val="both"/>
              <w:rPr>
                <w:rFonts w:ascii="Times New Roman" w:hAnsi="Times New Roman" w:cs="Times New Roman"/>
              </w:rPr>
            </w:pPr>
            <w:r w:rsidRPr="00C714A0">
              <w:rPr>
                <w:rFonts w:ascii="Times New Roman" w:hAnsi="Times New Roman" w:cs="Times New Roman"/>
              </w:rPr>
              <w:t>6.4. Код по Сводному реестру</w:t>
            </w:r>
          </w:p>
        </w:tc>
        <w:tc>
          <w:tcPr>
            <w:tcW w:w="6044" w:type="dxa"/>
          </w:tcPr>
          <w:p w:rsidR="00BC178F" w:rsidRPr="00C714A0" w:rsidRDefault="00BC178F" w:rsidP="00282E78">
            <w:pPr>
              <w:pStyle w:val="ConsPlusNormal"/>
              <w:ind w:firstLine="283"/>
              <w:jc w:val="both"/>
              <w:rPr>
                <w:rFonts w:ascii="Times New Roman" w:hAnsi="Times New Roman" w:cs="Times New Roman"/>
              </w:rPr>
            </w:pPr>
            <w:r w:rsidRPr="00C714A0">
              <w:rPr>
                <w:rFonts w:ascii="Times New Roman" w:hAnsi="Times New Roman" w:cs="Times New Roman"/>
              </w:rPr>
              <w:t xml:space="preserve">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w:t>
            </w:r>
            <w:hyperlink w:anchor="P439" w:history="1">
              <w:r w:rsidRPr="004D0D7D">
                <w:rPr>
                  <w:rFonts w:ascii="Times New Roman" w:hAnsi="Times New Roman" w:cs="Times New Roman"/>
                </w:rPr>
                <w:t>пунктах 6.2</w:t>
              </w:r>
            </w:hyperlink>
            <w:r w:rsidRPr="00C714A0">
              <w:rPr>
                <w:rFonts w:ascii="Times New Roman" w:hAnsi="Times New Roman" w:cs="Times New Roman"/>
              </w:rPr>
              <w:t xml:space="preserve"> и </w:t>
            </w:r>
            <w:hyperlink w:anchor="P442" w:history="1">
              <w:r w:rsidRPr="004D0D7D">
                <w:rPr>
                  <w:rFonts w:ascii="Times New Roman" w:hAnsi="Times New Roman" w:cs="Times New Roman"/>
                </w:rPr>
                <w:t>6.3</w:t>
              </w:r>
            </w:hyperlink>
            <w:r w:rsidR="004D0D7D">
              <w:rPr>
                <w:rFonts w:ascii="Times New Roman" w:hAnsi="Times New Roman" w:cs="Times New Roman"/>
              </w:rPr>
              <w:t xml:space="preserve"> настоящей информации</w:t>
            </w:r>
            <w:r w:rsidRPr="00C714A0">
              <w:rPr>
                <w:rFonts w:ascii="Times New Roman" w:hAnsi="Times New Roman" w:cs="Times New Roman"/>
              </w:rPr>
              <w:t>.</w:t>
            </w:r>
          </w:p>
        </w:tc>
      </w:tr>
      <w:tr w:rsidR="00BC178F" w:rsidRPr="007030F6" w:rsidTr="00730AC6">
        <w:tc>
          <w:tcPr>
            <w:tcW w:w="4162" w:type="dxa"/>
          </w:tcPr>
          <w:p w:rsidR="00BC178F" w:rsidRPr="00C714A0" w:rsidRDefault="00BC178F" w:rsidP="00282E78">
            <w:pPr>
              <w:pStyle w:val="ConsPlusNormal"/>
              <w:jc w:val="both"/>
              <w:rPr>
                <w:rFonts w:ascii="Times New Roman" w:hAnsi="Times New Roman" w:cs="Times New Roman"/>
              </w:rPr>
            </w:pPr>
            <w:r w:rsidRPr="00C714A0">
              <w:rPr>
                <w:rFonts w:ascii="Times New Roman" w:hAnsi="Times New Roman" w:cs="Times New Roman"/>
              </w:rPr>
              <w:t>6.5. Номер лицевого счета</w:t>
            </w:r>
            <w:r w:rsidR="0080245B">
              <w:rPr>
                <w:rFonts w:ascii="Times New Roman" w:hAnsi="Times New Roman" w:cs="Times New Roman"/>
              </w:rPr>
              <w:t xml:space="preserve"> (раздела на лицевом счете)</w:t>
            </w:r>
          </w:p>
        </w:tc>
        <w:tc>
          <w:tcPr>
            <w:tcW w:w="6044" w:type="dxa"/>
          </w:tcPr>
          <w:p w:rsidR="00BC178F" w:rsidRPr="00C714A0" w:rsidRDefault="007D5238" w:rsidP="00282E78">
            <w:pPr>
              <w:pStyle w:val="ConsPlusNormal"/>
              <w:ind w:firstLine="283"/>
              <w:jc w:val="both"/>
              <w:rPr>
                <w:rFonts w:ascii="Times New Roman" w:hAnsi="Times New Roman" w:cs="Times New Roman"/>
              </w:rPr>
            </w:pPr>
            <w:r w:rsidRPr="007D5238">
              <w:rPr>
                <w:rFonts w:ascii="Times New Roman" w:hAnsi="Times New Roman" w:cs="Times New Roman"/>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tc>
      </w:tr>
      <w:tr w:rsidR="00BC178F" w:rsidRPr="007030F6" w:rsidTr="00730AC6">
        <w:tc>
          <w:tcPr>
            <w:tcW w:w="4162" w:type="dxa"/>
          </w:tcPr>
          <w:p w:rsidR="00BC178F" w:rsidRPr="00C714A0" w:rsidRDefault="00BC178F" w:rsidP="00282E78">
            <w:pPr>
              <w:pStyle w:val="ConsPlusNormal"/>
              <w:jc w:val="both"/>
              <w:rPr>
                <w:rFonts w:ascii="Times New Roman" w:hAnsi="Times New Roman" w:cs="Times New Roman"/>
              </w:rPr>
            </w:pPr>
            <w:r w:rsidRPr="00C714A0">
              <w:rPr>
                <w:rFonts w:ascii="Times New Roman" w:hAnsi="Times New Roman" w:cs="Times New Roman"/>
              </w:rPr>
              <w:t xml:space="preserve">6.6. Номер банковского </w:t>
            </w:r>
            <w:r w:rsidR="0080245B">
              <w:rPr>
                <w:rFonts w:ascii="Times New Roman" w:hAnsi="Times New Roman" w:cs="Times New Roman"/>
              </w:rPr>
              <w:t xml:space="preserve">(казначейского) </w:t>
            </w:r>
            <w:r w:rsidRPr="00C714A0">
              <w:rPr>
                <w:rFonts w:ascii="Times New Roman" w:hAnsi="Times New Roman" w:cs="Times New Roman"/>
              </w:rPr>
              <w:t>счета</w:t>
            </w:r>
          </w:p>
        </w:tc>
        <w:tc>
          <w:tcPr>
            <w:tcW w:w="6044" w:type="dxa"/>
          </w:tcPr>
          <w:p w:rsidR="00BC178F" w:rsidRPr="00C714A0" w:rsidRDefault="00BC178F" w:rsidP="00282E78">
            <w:pPr>
              <w:pStyle w:val="ConsPlusNormal"/>
              <w:ind w:firstLine="283"/>
              <w:jc w:val="both"/>
              <w:rPr>
                <w:rFonts w:ascii="Times New Roman" w:hAnsi="Times New Roman" w:cs="Times New Roman"/>
              </w:rPr>
            </w:pPr>
            <w:r w:rsidRPr="00C714A0">
              <w:rPr>
                <w:rFonts w:ascii="Times New Roman" w:hAnsi="Times New Roman" w:cs="Times New Roman"/>
              </w:rPr>
              <w:t xml:space="preserve">Указывается номер банковского </w:t>
            </w:r>
            <w:r w:rsidR="00F47C56">
              <w:rPr>
                <w:rFonts w:ascii="Times New Roman" w:hAnsi="Times New Roman" w:cs="Times New Roman"/>
              </w:rPr>
              <w:t xml:space="preserve">(казначейского) </w:t>
            </w:r>
            <w:r w:rsidRPr="00C714A0">
              <w:rPr>
                <w:rFonts w:ascii="Times New Roman" w:hAnsi="Times New Roman" w:cs="Times New Roman"/>
              </w:rPr>
              <w:t>счета контрагента (при наличии в документе-основании).</w:t>
            </w:r>
          </w:p>
        </w:tc>
      </w:tr>
      <w:tr w:rsidR="00BC178F" w:rsidRPr="007030F6" w:rsidTr="00730AC6">
        <w:tc>
          <w:tcPr>
            <w:tcW w:w="4162" w:type="dxa"/>
          </w:tcPr>
          <w:p w:rsidR="00BC178F" w:rsidRPr="00C714A0" w:rsidRDefault="007D5238" w:rsidP="00282E78">
            <w:pPr>
              <w:pStyle w:val="ConsPlusNormal"/>
              <w:jc w:val="both"/>
              <w:rPr>
                <w:rFonts w:ascii="Times New Roman" w:hAnsi="Times New Roman" w:cs="Times New Roman"/>
              </w:rPr>
            </w:pPr>
            <w:r>
              <w:rPr>
                <w:rFonts w:ascii="Times New Roman" w:hAnsi="Times New Roman" w:cs="Times New Roman"/>
              </w:rPr>
              <w:t xml:space="preserve">6.7. </w:t>
            </w:r>
            <w:r w:rsidRPr="007D5238">
              <w:rPr>
                <w:rFonts w:ascii="Times New Roman" w:hAnsi="Times New Roman" w:cs="Times New Roman"/>
              </w:rPr>
              <w:t>Наименование банка (иной организации), в котором(-ой) открыт счет контрагенту</w:t>
            </w:r>
          </w:p>
        </w:tc>
        <w:tc>
          <w:tcPr>
            <w:tcW w:w="6044" w:type="dxa"/>
          </w:tcPr>
          <w:p w:rsidR="00BC178F" w:rsidRPr="00C714A0" w:rsidRDefault="007D5238" w:rsidP="00282E78">
            <w:pPr>
              <w:pStyle w:val="ConsPlusNormal"/>
              <w:ind w:firstLine="283"/>
              <w:jc w:val="both"/>
              <w:rPr>
                <w:rFonts w:ascii="Times New Roman" w:hAnsi="Times New Roman" w:cs="Times New Roman"/>
              </w:rPr>
            </w:pPr>
            <w:r w:rsidRPr="007D5238">
              <w:rPr>
                <w:rFonts w:ascii="Times New Roman" w:hAnsi="Times New Roman" w:cs="Times New Roman"/>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BC178F" w:rsidRPr="007030F6" w:rsidTr="00730AC6">
        <w:tc>
          <w:tcPr>
            <w:tcW w:w="4162" w:type="dxa"/>
          </w:tcPr>
          <w:p w:rsidR="00BC178F" w:rsidRPr="00C714A0" w:rsidRDefault="00BC178F" w:rsidP="00282E78">
            <w:pPr>
              <w:pStyle w:val="ConsPlusNormal"/>
              <w:jc w:val="both"/>
              <w:rPr>
                <w:rFonts w:ascii="Times New Roman" w:hAnsi="Times New Roman" w:cs="Times New Roman"/>
              </w:rPr>
            </w:pPr>
            <w:r w:rsidRPr="00C714A0">
              <w:rPr>
                <w:rFonts w:ascii="Times New Roman" w:hAnsi="Times New Roman" w:cs="Times New Roman"/>
              </w:rPr>
              <w:t>6.8. БИК банка</w:t>
            </w:r>
          </w:p>
        </w:tc>
        <w:tc>
          <w:tcPr>
            <w:tcW w:w="6044" w:type="dxa"/>
          </w:tcPr>
          <w:p w:rsidR="00BC178F" w:rsidRPr="00C714A0" w:rsidRDefault="00BC178F" w:rsidP="00282E78">
            <w:pPr>
              <w:pStyle w:val="ConsPlusNormal"/>
              <w:ind w:firstLine="283"/>
              <w:jc w:val="both"/>
              <w:rPr>
                <w:rFonts w:ascii="Times New Roman" w:hAnsi="Times New Roman" w:cs="Times New Roman"/>
              </w:rPr>
            </w:pPr>
            <w:r w:rsidRPr="00C714A0">
              <w:rPr>
                <w:rFonts w:ascii="Times New Roman" w:hAnsi="Times New Roman" w:cs="Times New Roman"/>
              </w:rPr>
              <w:t>Указывается БИК банка контрагента (при наличии в документе-основании).</w:t>
            </w:r>
          </w:p>
        </w:tc>
      </w:tr>
      <w:tr w:rsidR="00BC178F" w:rsidRPr="007030F6" w:rsidTr="00730AC6">
        <w:tc>
          <w:tcPr>
            <w:tcW w:w="4162" w:type="dxa"/>
          </w:tcPr>
          <w:p w:rsidR="00BC178F" w:rsidRPr="00C714A0" w:rsidRDefault="00BC178F" w:rsidP="00282E78">
            <w:pPr>
              <w:pStyle w:val="ConsPlusNormal"/>
              <w:jc w:val="both"/>
              <w:rPr>
                <w:rFonts w:ascii="Times New Roman" w:hAnsi="Times New Roman" w:cs="Times New Roman"/>
              </w:rPr>
            </w:pPr>
            <w:r w:rsidRPr="00C714A0">
              <w:rPr>
                <w:rFonts w:ascii="Times New Roman" w:hAnsi="Times New Roman" w:cs="Times New Roman"/>
              </w:rPr>
              <w:t>6.9. Корреспондентский счет банка</w:t>
            </w:r>
          </w:p>
        </w:tc>
        <w:tc>
          <w:tcPr>
            <w:tcW w:w="6044" w:type="dxa"/>
          </w:tcPr>
          <w:p w:rsidR="00BC178F" w:rsidRPr="00C714A0" w:rsidRDefault="00BC178F" w:rsidP="00282E78">
            <w:pPr>
              <w:pStyle w:val="ConsPlusNormal"/>
              <w:ind w:firstLine="283"/>
              <w:jc w:val="both"/>
              <w:rPr>
                <w:rFonts w:ascii="Times New Roman" w:hAnsi="Times New Roman" w:cs="Times New Roman"/>
              </w:rPr>
            </w:pPr>
            <w:r w:rsidRPr="00C714A0">
              <w:rPr>
                <w:rFonts w:ascii="Times New Roman" w:hAnsi="Times New Roman" w:cs="Times New Roman"/>
              </w:rPr>
              <w:t>Указывается корреспондентский счет банка контрагента (при наличии в документе-основании).</w:t>
            </w:r>
          </w:p>
        </w:tc>
      </w:tr>
      <w:tr w:rsidR="00BC178F" w:rsidRPr="007030F6" w:rsidTr="00730AC6">
        <w:tc>
          <w:tcPr>
            <w:tcW w:w="4162" w:type="dxa"/>
          </w:tcPr>
          <w:p w:rsidR="00BC178F" w:rsidRPr="00C714A0" w:rsidRDefault="00BC178F" w:rsidP="00282E78">
            <w:pPr>
              <w:pStyle w:val="ConsPlusNormal"/>
              <w:jc w:val="both"/>
              <w:outlineLvl w:val="2"/>
              <w:rPr>
                <w:rFonts w:ascii="Times New Roman" w:hAnsi="Times New Roman" w:cs="Times New Roman"/>
              </w:rPr>
            </w:pPr>
            <w:r w:rsidRPr="00C714A0">
              <w:rPr>
                <w:rFonts w:ascii="Times New Roman" w:hAnsi="Times New Roman" w:cs="Times New Roman"/>
              </w:rPr>
              <w:t>7. Расшифровка обязательства</w:t>
            </w:r>
          </w:p>
        </w:tc>
        <w:tc>
          <w:tcPr>
            <w:tcW w:w="6044" w:type="dxa"/>
          </w:tcPr>
          <w:p w:rsidR="00BC178F" w:rsidRPr="00C714A0" w:rsidRDefault="00BC178F" w:rsidP="00282E78">
            <w:pPr>
              <w:pStyle w:val="ConsPlusNormal"/>
              <w:ind w:firstLine="283"/>
              <w:rPr>
                <w:rFonts w:ascii="Times New Roman" w:hAnsi="Times New Roman" w:cs="Times New Roman"/>
              </w:rPr>
            </w:pPr>
          </w:p>
        </w:tc>
      </w:tr>
      <w:tr w:rsidR="00BC178F" w:rsidRPr="007030F6" w:rsidTr="00730AC6">
        <w:tc>
          <w:tcPr>
            <w:tcW w:w="4162" w:type="dxa"/>
          </w:tcPr>
          <w:p w:rsidR="00BC178F" w:rsidRPr="00C714A0" w:rsidRDefault="00BC178F" w:rsidP="00282E78">
            <w:pPr>
              <w:pStyle w:val="ConsPlusNormal"/>
              <w:jc w:val="both"/>
              <w:rPr>
                <w:rFonts w:ascii="Times New Roman" w:hAnsi="Times New Roman" w:cs="Times New Roman"/>
              </w:rPr>
            </w:pPr>
            <w:r w:rsidRPr="00C714A0">
              <w:rPr>
                <w:rFonts w:ascii="Times New Roman" w:hAnsi="Times New Roman" w:cs="Times New Roman"/>
              </w:rPr>
              <w:t>7.</w:t>
            </w:r>
            <w:r>
              <w:rPr>
                <w:rFonts w:ascii="Times New Roman" w:hAnsi="Times New Roman" w:cs="Times New Roman"/>
              </w:rPr>
              <w:t>1</w:t>
            </w:r>
            <w:r w:rsidRPr="00C714A0">
              <w:rPr>
                <w:rFonts w:ascii="Times New Roman" w:hAnsi="Times New Roman" w:cs="Times New Roman"/>
              </w:rPr>
              <w:t>. Наименование вида средств</w:t>
            </w:r>
          </w:p>
        </w:tc>
        <w:tc>
          <w:tcPr>
            <w:tcW w:w="6044" w:type="dxa"/>
          </w:tcPr>
          <w:p w:rsidR="00BC178F" w:rsidRPr="00C714A0" w:rsidRDefault="00BC178F" w:rsidP="00282E78">
            <w:pPr>
              <w:pStyle w:val="ConsPlusNormal"/>
              <w:ind w:firstLine="283"/>
              <w:jc w:val="both"/>
              <w:rPr>
                <w:rFonts w:ascii="Times New Roman" w:hAnsi="Times New Roman" w:cs="Times New Roman"/>
              </w:rPr>
            </w:pPr>
            <w:r w:rsidRPr="00C714A0">
              <w:rPr>
                <w:rFonts w:ascii="Times New Roman" w:hAnsi="Times New Roman" w:cs="Times New Roman"/>
              </w:rP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оперативно-розыскной деятельности.</w:t>
            </w:r>
          </w:p>
          <w:p w:rsidR="00BC178F" w:rsidRPr="00C714A0" w:rsidRDefault="00BC178F" w:rsidP="00282E78">
            <w:pPr>
              <w:pStyle w:val="ConsPlusNormal"/>
              <w:ind w:firstLine="283"/>
              <w:jc w:val="both"/>
              <w:rPr>
                <w:rFonts w:ascii="Times New Roman" w:hAnsi="Times New Roman" w:cs="Times New Roman"/>
              </w:rPr>
            </w:pPr>
            <w:r w:rsidRPr="00C714A0">
              <w:rPr>
                <w:rFonts w:ascii="Times New Roman" w:hAnsi="Times New Roman" w:cs="Times New Roman"/>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BC178F" w:rsidRPr="007030F6" w:rsidTr="00730AC6">
        <w:tc>
          <w:tcPr>
            <w:tcW w:w="4162" w:type="dxa"/>
          </w:tcPr>
          <w:p w:rsidR="00BC178F" w:rsidRPr="00C714A0" w:rsidRDefault="00BC178F" w:rsidP="00282E78">
            <w:pPr>
              <w:pStyle w:val="ConsPlusNormal"/>
              <w:jc w:val="both"/>
              <w:rPr>
                <w:rFonts w:ascii="Times New Roman" w:hAnsi="Times New Roman" w:cs="Times New Roman"/>
              </w:rPr>
            </w:pPr>
            <w:r w:rsidRPr="00C714A0">
              <w:rPr>
                <w:rFonts w:ascii="Times New Roman" w:hAnsi="Times New Roman" w:cs="Times New Roman"/>
              </w:rPr>
              <w:t>7.</w:t>
            </w:r>
            <w:r>
              <w:rPr>
                <w:rFonts w:ascii="Times New Roman" w:hAnsi="Times New Roman" w:cs="Times New Roman"/>
              </w:rPr>
              <w:t>2</w:t>
            </w:r>
            <w:r w:rsidRPr="00C714A0">
              <w:rPr>
                <w:rFonts w:ascii="Times New Roman" w:hAnsi="Times New Roman" w:cs="Times New Roman"/>
              </w:rPr>
              <w:t xml:space="preserve">. Код по БК </w:t>
            </w:r>
          </w:p>
        </w:tc>
        <w:tc>
          <w:tcPr>
            <w:tcW w:w="6044" w:type="dxa"/>
          </w:tcPr>
          <w:p w:rsidR="00BC178F" w:rsidRPr="00C714A0" w:rsidRDefault="00BC178F" w:rsidP="00282E78">
            <w:pPr>
              <w:pStyle w:val="ConsPlusNormal"/>
              <w:ind w:firstLine="283"/>
              <w:jc w:val="both"/>
              <w:rPr>
                <w:rFonts w:ascii="Times New Roman" w:hAnsi="Times New Roman" w:cs="Times New Roman"/>
              </w:rPr>
            </w:pPr>
            <w:r w:rsidRPr="00C714A0">
              <w:rPr>
                <w:rFonts w:ascii="Times New Roman" w:hAnsi="Times New Roman" w:cs="Times New Roman"/>
              </w:rPr>
              <w:t xml:space="preserve">Указывается код классификации расходов </w:t>
            </w:r>
            <w:r>
              <w:rPr>
                <w:rFonts w:ascii="Times New Roman" w:hAnsi="Times New Roman" w:cs="Times New Roman"/>
              </w:rPr>
              <w:t>местного</w:t>
            </w:r>
            <w:r w:rsidRPr="00C714A0">
              <w:rPr>
                <w:rFonts w:ascii="Times New Roman" w:hAnsi="Times New Roman" w:cs="Times New Roman"/>
              </w:rPr>
              <w:t xml:space="preserve"> бюджета в соответствии с предметом документа-основания.</w:t>
            </w:r>
          </w:p>
          <w:p w:rsidR="00BC178F" w:rsidRPr="00C714A0" w:rsidRDefault="00BC178F" w:rsidP="00282E78">
            <w:pPr>
              <w:pStyle w:val="ConsPlusNormal"/>
              <w:ind w:firstLine="283"/>
              <w:jc w:val="both"/>
              <w:rPr>
                <w:rFonts w:ascii="Times New Roman" w:hAnsi="Times New Roman" w:cs="Times New Roman"/>
              </w:rPr>
            </w:pPr>
            <w:r w:rsidRPr="00C714A0">
              <w:rPr>
                <w:rFonts w:ascii="Times New Roman" w:hAnsi="Times New Roman" w:cs="Times New Roman"/>
              </w:rPr>
              <w:t xml:space="preserve">В случае постановки на учет бюджетного обязательства, </w:t>
            </w:r>
            <w:r w:rsidRPr="00C714A0">
              <w:rPr>
                <w:rFonts w:ascii="Times New Roman" w:hAnsi="Times New Roman" w:cs="Times New Roman"/>
              </w:rPr>
              <w:lastRenderedPageBreak/>
              <w:t>возникшего на основании исполнительного документа (решения налогового органа)</w:t>
            </w:r>
            <w:r w:rsidR="00FD604C">
              <w:rPr>
                <w:rFonts w:ascii="Times New Roman" w:hAnsi="Times New Roman" w:cs="Times New Roman"/>
              </w:rPr>
              <w:t>,</w:t>
            </w:r>
            <w:r w:rsidRPr="00C714A0">
              <w:rPr>
                <w:rFonts w:ascii="Times New Roman" w:hAnsi="Times New Roman" w:cs="Times New Roman"/>
              </w:rPr>
              <w:t xml:space="preserve"> указывается код классификации расходов </w:t>
            </w:r>
            <w:r>
              <w:rPr>
                <w:rFonts w:ascii="Times New Roman" w:hAnsi="Times New Roman" w:cs="Times New Roman"/>
              </w:rPr>
              <w:t xml:space="preserve">местного </w:t>
            </w:r>
            <w:r w:rsidRPr="00C714A0">
              <w:rPr>
                <w:rFonts w:ascii="Times New Roman" w:hAnsi="Times New Roman" w:cs="Times New Roman"/>
              </w:rPr>
              <w:t>бюджета на основании информации, представленной должником.</w:t>
            </w:r>
          </w:p>
        </w:tc>
      </w:tr>
      <w:tr w:rsidR="00BC178F" w:rsidRPr="007030F6" w:rsidTr="00730AC6">
        <w:tc>
          <w:tcPr>
            <w:tcW w:w="4162" w:type="dxa"/>
          </w:tcPr>
          <w:p w:rsidR="00BC178F" w:rsidRPr="00C714A0" w:rsidRDefault="00BC178F" w:rsidP="00282E78">
            <w:pPr>
              <w:pStyle w:val="ConsPlusNormal"/>
              <w:jc w:val="both"/>
              <w:rPr>
                <w:rFonts w:ascii="Times New Roman" w:hAnsi="Times New Roman" w:cs="Times New Roman"/>
              </w:rPr>
            </w:pPr>
            <w:r w:rsidRPr="00C714A0">
              <w:rPr>
                <w:rFonts w:ascii="Times New Roman" w:hAnsi="Times New Roman" w:cs="Times New Roman"/>
              </w:rPr>
              <w:lastRenderedPageBreak/>
              <w:t>7.</w:t>
            </w:r>
            <w:r>
              <w:rPr>
                <w:rFonts w:ascii="Times New Roman" w:hAnsi="Times New Roman" w:cs="Times New Roman"/>
              </w:rPr>
              <w:t>3</w:t>
            </w:r>
            <w:r w:rsidRPr="00C714A0">
              <w:rPr>
                <w:rFonts w:ascii="Times New Roman" w:hAnsi="Times New Roman" w:cs="Times New Roman"/>
              </w:rPr>
              <w:t>. Признак безусловности обязательства</w:t>
            </w:r>
          </w:p>
        </w:tc>
        <w:tc>
          <w:tcPr>
            <w:tcW w:w="6044" w:type="dxa"/>
          </w:tcPr>
          <w:p w:rsidR="006876A2" w:rsidRPr="006876A2" w:rsidRDefault="006876A2" w:rsidP="006876A2">
            <w:pPr>
              <w:pStyle w:val="ConsPlusNormal"/>
              <w:ind w:firstLine="283"/>
              <w:jc w:val="both"/>
              <w:rPr>
                <w:rFonts w:ascii="Times New Roman" w:hAnsi="Times New Roman" w:cs="Times New Roman"/>
              </w:rPr>
            </w:pPr>
            <w:r w:rsidRPr="006876A2">
              <w:rPr>
                <w:rFonts w:ascii="Times New Roman" w:hAnsi="Times New Roman" w:cs="Times New Roman"/>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BC178F" w:rsidRPr="00C714A0" w:rsidRDefault="006876A2" w:rsidP="006876A2">
            <w:pPr>
              <w:pStyle w:val="ConsPlusNormal"/>
              <w:ind w:firstLine="283"/>
              <w:jc w:val="both"/>
              <w:rPr>
                <w:rFonts w:ascii="Times New Roman" w:hAnsi="Times New Roman" w:cs="Times New Roman"/>
              </w:rPr>
            </w:pPr>
            <w:r w:rsidRPr="006876A2">
              <w:rPr>
                <w:rFonts w:ascii="Times New Roman" w:hAnsi="Times New Roman" w:cs="Times New Roman"/>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BC178F" w:rsidRPr="007030F6" w:rsidTr="00730AC6">
        <w:tc>
          <w:tcPr>
            <w:tcW w:w="4162" w:type="dxa"/>
          </w:tcPr>
          <w:p w:rsidR="00BC178F" w:rsidRPr="00C714A0" w:rsidRDefault="00BC178F" w:rsidP="00282E78">
            <w:pPr>
              <w:pStyle w:val="ConsPlusNormal"/>
              <w:jc w:val="both"/>
              <w:rPr>
                <w:rFonts w:ascii="Times New Roman" w:hAnsi="Times New Roman" w:cs="Times New Roman"/>
              </w:rPr>
            </w:pPr>
            <w:r>
              <w:rPr>
                <w:rFonts w:ascii="Times New Roman" w:hAnsi="Times New Roman" w:cs="Times New Roman"/>
              </w:rPr>
              <w:t>7.4</w:t>
            </w:r>
            <w:r w:rsidRPr="00C714A0">
              <w:rPr>
                <w:rFonts w:ascii="Times New Roman" w:hAnsi="Times New Roman" w:cs="Times New Roman"/>
              </w:rPr>
              <w:t>. Сумма исполненного обязательства прошлых лет</w:t>
            </w:r>
            <w:r w:rsidR="0080245B">
              <w:rPr>
                <w:rFonts w:ascii="Times New Roman" w:hAnsi="Times New Roman" w:cs="Times New Roman"/>
              </w:rPr>
              <w:t xml:space="preserve"> </w:t>
            </w:r>
            <w:r w:rsidR="0080245B" w:rsidRPr="0080245B">
              <w:rPr>
                <w:rFonts w:ascii="Times New Roman" w:hAnsi="Times New Roman" w:cs="Times New Roman"/>
              </w:rPr>
              <w:t>в валюте Российской Федерации</w:t>
            </w:r>
          </w:p>
        </w:tc>
        <w:tc>
          <w:tcPr>
            <w:tcW w:w="6044" w:type="dxa"/>
          </w:tcPr>
          <w:p w:rsidR="00BC178F" w:rsidRPr="00C714A0" w:rsidRDefault="00BC178F" w:rsidP="00282E78">
            <w:pPr>
              <w:pStyle w:val="ConsPlusNormal"/>
              <w:ind w:firstLine="283"/>
              <w:jc w:val="both"/>
              <w:rPr>
                <w:rFonts w:ascii="Times New Roman" w:hAnsi="Times New Roman" w:cs="Times New Roman"/>
              </w:rPr>
            </w:pPr>
            <w:r w:rsidRPr="00C714A0">
              <w:rPr>
                <w:rFonts w:ascii="Times New Roman" w:hAnsi="Times New Roman" w:cs="Times New Roman"/>
              </w:rPr>
              <w:t>Указывается исполненная сумма бюджетного обязательства прошлых лет с точностью до второго знака после запятой.</w:t>
            </w:r>
          </w:p>
        </w:tc>
      </w:tr>
      <w:tr w:rsidR="00BC178F" w:rsidRPr="007030F6" w:rsidTr="00730AC6">
        <w:tc>
          <w:tcPr>
            <w:tcW w:w="4162" w:type="dxa"/>
          </w:tcPr>
          <w:p w:rsidR="00BC178F" w:rsidRPr="00C714A0" w:rsidRDefault="00BC178F" w:rsidP="00282E78">
            <w:pPr>
              <w:pStyle w:val="ConsPlusNormal"/>
              <w:jc w:val="both"/>
              <w:rPr>
                <w:rFonts w:ascii="Times New Roman" w:hAnsi="Times New Roman" w:cs="Times New Roman"/>
              </w:rPr>
            </w:pPr>
            <w:r w:rsidRPr="00C714A0">
              <w:rPr>
                <w:rFonts w:ascii="Times New Roman" w:hAnsi="Times New Roman" w:cs="Times New Roman"/>
              </w:rPr>
              <w:t>7.</w:t>
            </w:r>
            <w:r>
              <w:rPr>
                <w:rFonts w:ascii="Times New Roman" w:hAnsi="Times New Roman" w:cs="Times New Roman"/>
              </w:rPr>
              <w:t>5</w:t>
            </w:r>
            <w:r w:rsidRPr="00C714A0">
              <w:rPr>
                <w:rFonts w:ascii="Times New Roman" w:hAnsi="Times New Roman" w:cs="Times New Roman"/>
              </w:rPr>
              <w:t>. Сумма неисполненного обязательства прошлых лет</w:t>
            </w:r>
            <w:r w:rsidR="0080245B">
              <w:rPr>
                <w:rFonts w:ascii="Times New Roman" w:hAnsi="Times New Roman" w:cs="Times New Roman"/>
              </w:rPr>
              <w:t xml:space="preserve"> в валюте Российской Федерации</w:t>
            </w:r>
          </w:p>
        </w:tc>
        <w:tc>
          <w:tcPr>
            <w:tcW w:w="6044" w:type="dxa"/>
          </w:tcPr>
          <w:p w:rsidR="00BC178F" w:rsidRPr="00C714A0" w:rsidRDefault="00BC178F" w:rsidP="00282E78">
            <w:pPr>
              <w:pStyle w:val="ConsPlusNormal"/>
              <w:ind w:firstLine="283"/>
              <w:jc w:val="both"/>
              <w:rPr>
                <w:rFonts w:ascii="Times New Roman" w:hAnsi="Times New Roman" w:cs="Times New Roman"/>
              </w:rPr>
            </w:pPr>
            <w:r w:rsidRPr="00C714A0">
              <w:rPr>
                <w:rFonts w:ascii="Times New Roman" w:hAnsi="Times New Roman" w:cs="Times New Roman"/>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следующем финансовом году.</w:t>
            </w:r>
          </w:p>
        </w:tc>
      </w:tr>
      <w:tr w:rsidR="00BC178F" w:rsidRPr="007030F6" w:rsidTr="00730AC6">
        <w:tc>
          <w:tcPr>
            <w:tcW w:w="4162" w:type="dxa"/>
          </w:tcPr>
          <w:p w:rsidR="00BC178F" w:rsidRPr="00C714A0" w:rsidRDefault="00BC178F" w:rsidP="0080245B">
            <w:pPr>
              <w:pStyle w:val="ConsPlusNormal"/>
              <w:jc w:val="both"/>
              <w:rPr>
                <w:rFonts w:ascii="Times New Roman" w:hAnsi="Times New Roman" w:cs="Times New Roman"/>
              </w:rPr>
            </w:pPr>
            <w:r w:rsidRPr="00C714A0">
              <w:rPr>
                <w:rFonts w:ascii="Times New Roman" w:hAnsi="Times New Roman" w:cs="Times New Roman"/>
              </w:rPr>
              <w:t>7.</w:t>
            </w:r>
            <w:r>
              <w:rPr>
                <w:rFonts w:ascii="Times New Roman" w:hAnsi="Times New Roman" w:cs="Times New Roman"/>
              </w:rPr>
              <w:t>6</w:t>
            </w:r>
            <w:r w:rsidRPr="00C714A0">
              <w:rPr>
                <w:rFonts w:ascii="Times New Roman" w:hAnsi="Times New Roman" w:cs="Times New Roman"/>
              </w:rPr>
              <w:t xml:space="preserve">. Сумма на 20__ текущий финансовый год в валюте </w:t>
            </w:r>
            <w:r w:rsidR="0080245B">
              <w:rPr>
                <w:rFonts w:ascii="Times New Roman" w:hAnsi="Times New Roman" w:cs="Times New Roman"/>
              </w:rPr>
              <w:t>Российской Федерации</w:t>
            </w:r>
            <w:r w:rsidRPr="00C714A0">
              <w:rPr>
                <w:rFonts w:ascii="Times New Roman" w:hAnsi="Times New Roman" w:cs="Times New Roman"/>
              </w:rPr>
              <w:t xml:space="preserve"> с помесячной разбивкой </w:t>
            </w:r>
          </w:p>
        </w:tc>
        <w:tc>
          <w:tcPr>
            <w:tcW w:w="6044" w:type="dxa"/>
          </w:tcPr>
          <w:p w:rsidR="00D70C54" w:rsidRPr="00D70C54" w:rsidRDefault="00D70C54" w:rsidP="00D70C54">
            <w:pPr>
              <w:pStyle w:val="ConsPlusNormal"/>
              <w:ind w:firstLine="283"/>
              <w:jc w:val="both"/>
              <w:rPr>
                <w:rFonts w:ascii="Times New Roman" w:hAnsi="Times New Roman" w:cs="Times New Roman"/>
              </w:rPr>
            </w:pPr>
            <w:r w:rsidRPr="00D70C54">
              <w:rPr>
                <w:rFonts w:ascii="Times New Roman" w:hAnsi="Times New Roman" w:cs="Times New Roman"/>
              </w:rPr>
              <w:t xml:space="preserve">В случае постановки на учет (изменения) бюджетного обязательства, возникшего на основании </w:t>
            </w:r>
            <w:r>
              <w:rPr>
                <w:rFonts w:ascii="Times New Roman" w:hAnsi="Times New Roman" w:cs="Times New Roman"/>
              </w:rPr>
              <w:t>муниципального</w:t>
            </w:r>
            <w:r w:rsidRPr="00D70C54">
              <w:rPr>
                <w:rFonts w:ascii="Times New Roman" w:hAnsi="Times New Roman" w:cs="Times New Roman"/>
              </w:rPr>
              <w:t xml:space="preserve"> контракта (договора), указывается график платежей с помесячной разбивкой текущего года исполнения контракта.</w:t>
            </w:r>
          </w:p>
          <w:p w:rsidR="00BC178F" w:rsidRPr="00C714A0" w:rsidRDefault="00D70C54" w:rsidP="00D70C54">
            <w:pPr>
              <w:pStyle w:val="ConsPlusNormal"/>
              <w:ind w:firstLine="283"/>
              <w:jc w:val="both"/>
              <w:rPr>
                <w:rFonts w:ascii="Times New Roman" w:hAnsi="Times New Roman" w:cs="Times New Roman"/>
              </w:rPr>
            </w:pPr>
            <w:r w:rsidRPr="00D70C54">
              <w:rPr>
                <w:rFonts w:ascii="Times New Roman" w:hAnsi="Times New Roman" w:cs="Times New Roman"/>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BC178F" w:rsidRPr="007030F6" w:rsidTr="00730AC6">
        <w:tc>
          <w:tcPr>
            <w:tcW w:w="4162" w:type="dxa"/>
          </w:tcPr>
          <w:p w:rsidR="00BC178F" w:rsidRPr="00C714A0" w:rsidRDefault="00BC178F" w:rsidP="00883438">
            <w:pPr>
              <w:pStyle w:val="ConsPlusNormal"/>
              <w:jc w:val="both"/>
              <w:rPr>
                <w:rFonts w:ascii="Times New Roman" w:hAnsi="Times New Roman" w:cs="Times New Roman"/>
              </w:rPr>
            </w:pPr>
            <w:r>
              <w:rPr>
                <w:rFonts w:ascii="Times New Roman" w:hAnsi="Times New Roman" w:cs="Times New Roman"/>
              </w:rPr>
              <w:t>7.7</w:t>
            </w:r>
            <w:r w:rsidRPr="00C714A0">
              <w:rPr>
                <w:rFonts w:ascii="Times New Roman" w:hAnsi="Times New Roman" w:cs="Times New Roman"/>
              </w:rPr>
              <w:t xml:space="preserve">. Сумма в валюте </w:t>
            </w:r>
            <w:r w:rsidR="00883438">
              <w:rPr>
                <w:rFonts w:ascii="Times New Roman" w:hAnsi="Times New Roman" w:cs="Times New Roman"/>
              </w:rPr>
              <w:t>Российской Федерации на плановый период и за пределами планового периода</w:t>
            </w:r>
          </w:p>
        </w:tc>
        <w:tc>
          <w:tcPr>
            <w:tcW w:w="6044" w:type="dxa"/>
          </w:tcPr>
          <w:p w:rsidR="0091354D" w:rsidRPr="0091354D" w:rsidRDefault="0091354D" w:rsidP="0091354D">
            <w:pPr>
              <w:pStyle w:val="ConsPlusNormal"/>
              <w:ind w:firstLine="283"/>
              <w:jc w:val="both"/>
              <w:rPr>
                <w:rFonts w:ascii="Times New Roman" w:hAnsi="Times New Roman" w:cs="Times New Roman"/>
              </w:rPr>
            </w:pPr>
            <w:r w:rsidRPr="0091354D">
              <w:rPr>
                <w:rFonts w:ascii="Times New Roman" w:hAnsi="Times New Roman" w:cs="Times New Roman"/>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муниципального (договору) в валюте Российской Федерации с годовой периодичностью.</w:t>
            </w:r>
          </w:p>
          <w:p w:rsidR="00BC178F" w:rsidRPr="00C714A0" w:rsidRDefault="0091354D" w:rsidP="0091354D">
            <w:pPr>
              <w:pStyle w:val="ConsPlusNormal"/>
              <w:ind w:firstLine="283"/>
              <w:jc w:val="both"/>
              <w:rPr>
                <w:rFonts w:ascii="Times New Roman" w:hAnsi="Times New Roman" w:cs="Times New Roman"/>
              </w:rPr>
            </w:pPr>
            <w:r w:rsidRPr="0091354D">
              <w:rPr>
                <w:rFonts w:ascii="Times New Roman" w:hAnsi="Times New Roman" w:cs="Times New Roman"/>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BC178F" w:rsidRPr="007030F6" w:rsidTr="00730AC6">
        <w:tc>
          <w:tcPr>
            <w:tcW w:w="4162" w:type="dxa"/>
          </w:tcPr>
          <w:p w:rsidR="00BC178F" w:rsidRPr="00C714A0" w:rsidRDefault="00BC178F" w:rsidP="00282E78">
            <w:pPr>
              <w:pStyle w:val="ConsPlusNormal"/>
              <w:rPr>
                <w:rFonts w:ascii="Times New Roman" w:hAnsi="Times New Roman" w:cs="Times New Roman"/>
              </w:rPr>
            </w:pPr>
            <w:r w:rsidRPr="00C714A0">
              <w:rPr>
                <w:rFonts w:ascii="Times New Roman" w:hAnsi="Times New Roman" w:cs="Times New Roman"/>
              </w:rPr>
              <w:t>7.</w:t>
            </w:r>
            <w:r>
              <w:rPr>
                <w:rFonts w:ascii="Times New Roman" w:hAnsi="Times New Roman" w:cs="Times New Roman"/>
              </w:rPr>
              <w:t>8</w:t>
            </w:r>
            <w:r w:rsidRPr="00C714A0">
              <w:rPr>
                <w:rFonts w:ascii="Times New Roman" w:hAnsi="Times New Roman" w:cs="Times New Roman"/>
              </w:rPr>
              <w:t>. Аналитический код</w:t>
            </w:r>
          </w:p>
        </w:tc>
        <w:tc>
          <w:tcPr>
            <w:tcW w:w="6044" w:type="dxa"/>
          </w:tcPr>
          <w:p w:rsidR="00BC178F" w:rsidRPr="00C714A0" w:rsidRDefault="00F97B08" w:rsidP="001B1F15">
            <w:pPr>
              <w:pStyle w:val="ConsPlusNormal"/>
              <w:jc w:val="both"/>
              <w:rPr>
                <w:rFonts w:ascii="Times New Roman" w:hAnsi="Times New Roman" w:cs="Times New Roman"/>
              </w:rPr>
            </w:pPr>
            <w:r w:rsidRPr="00F97B08">
              <w:rPr>
                <w:rFonts w:ascii="Times New Roman" w:hAnsi="Times New Roman" w:cs="Times New Roman"/>
              </w:rPr>
              <w:t>Указывается при необходимости аналитический код,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 или код, присваиваемый органами Федерального казначейства для завершения расчетов по обязательствам, неисполненным на начало текущего финансового года.</w:t>
            </w:r>
          </w:p>
        </w:tc>
      </w:tr>
      <w:tr w:rsidR="00BC178F" w:rsidRPr="007030F6" w:rsidTr="00730AC6">
        <w:tc>
          <w:tcPr>
            <w:tcW w:w="4162" w:type="dxa"/>
          </w:tcPr>
          <w:p w:rsidR="00BC178F" w:rsidRPr="00C714A0" w:rsidRDefault="00BC178F" w:rsidP="00282E78">
            <w:pPr>
              <w:pStyle w:val="ConsPlusNormal"/>
              <w:rPr>
                <w:rFonts w:ascii="Times New Roman" w:hAnsi="Times New Roman" w:cs="Times New Roman"/>
              </w:rPr>
            </w:pPr>
            <w:r w:rsidRPr="00C714A0">
              <w:rPr>
                <w:rFonts w:ascii="Times New Roman" w:hAnsi="Times New Roman" w:cs="Times New Roman"/>
              </w:rPr>
              <w:t>7.</w:t>
            </w:r>
            <w:r>
              <w:rPr>
                <w:rFonts w:ascii="Times New Roman" w:hAnsi="Times New Roman" w:cs="Times New Roman"/>
              </w:rPr>
              <w:t>9</w:t>
            </w:r>
            <w:r w:rsidRPr="00C714A0">
              <w:rPr>
                <w:rFonts w:ascii="Times New Roman" w:hAnsi="Times New Roman" w:cs="Times New Roman"/>
              </w:rPr>
              <w:t>. Примечание</w:t>
            </w:r>
          </w:p>
        </w:tc>
        <w:tc>
          <w:tcPr>
            <w:tcW w:w="6044" w:type="dxa"/>
          </w:tcPr>
          <w:p w:rsidR="00BC178F" w:rsidRPr="00C714A0" w:rsidRDefault="00BC178F" w:rsidP="00282E78">
            <w:pPr>
              <w:pStyle w:val="ConsPlusNormal"/>
              <w:jc w:val="both"/>
              <w:rPr>
                <w:rFonts w:ascii="Times New Roman" w:hAnsi="Times New Roman" w:cs="Times New Roman"/>
              </w:rPr>
            </w:pPr>
            <w:r w:rsidRPr="00C714A0">
              <w:rPr>
                <w:rFonts w:ascii="Times New Roman" w:hAnsi="Times New Roman" w:cs="Times New Roman"/>
              </w:rPr>
              <w:t>Иная информация, необходимая для постановки бюджетного обязательства на учет.</w:t>
            </w:r>
          </w:p>
        </w:tc>
      </w:tr>
    </w:tbl>
    <w:p w:rsidR="003E4973" w:rsidRDefault="003E4973" w:rsidP="00282E78">
      <w:pPr>
        <w:pStyle w:val="ConsPlusNormal"/>
        <w:jc w:val="right"/>
        <w:outlineLvl w:val="1"/>
        <w:rPr>
          <w:rFonts w:ascii="Times New Roman" w:hAnsi="Times New Roman" w:cs="Times New Roman"/>
        </w:rPr>
      </w:pPr>
    </w:p>
    <w:p w:rsidR="005671B1" w:rsidRPr="00C714A0" w:rsidRDefault="005671B1" w:rsidP="005671B1">
      <w:pPr>
        <w:pStyle w:val="ConsPlusNormal"/>
        <w:jc w:val="right"/>
        <w:outlineLvl w:val="1"/>
        <w:rPr>
          <w:rFonts w:ascii="Times New Roman" w:hAnsi="Times New Roman" w:cs="Times New Roman"/>
        </w:rPr>
      </w:pPr>
      <w:r w:rsidRPr="00C714A0">
        <w:rPr>
          <w:rFonts w:ascii="Times New Roman" w:hAnsi="Times New Roman" w:cs="Times New Roman"/>
        </w:rPr>
        <w:lastRenderedPageBreak/>
        <w:t xml:space="preserve">Приложение N </w:t>
      </w:r>
      <w:r>
        <w:rPr>
          <w:rFonts w:ascii="Times New Roman" w:hAnsi="Times New Roman" w:cs="Times New Roman"/>
        </w:rPr>
        <w:t>2</w:t>
      </w:r>
    </w:p>
    <w:p w:rsidR="003010F5" w:rsidRDefault="005671B1" w:rsidP="005671B1">
      <w:pPr>
        <w:pStyle w:val="ConsPlusNormal"/>
        <w:jc w:val="right"/>
        <w:rPr>
          <w:rFonts w:ascii="Times New Roman" w:hAnsi="Times New Roman" w:cs="Times New Roman"/>
        </w:rPr>
      </w:pPr>
      <w:r w:rsidRPr="00C714A0">
        <w:rPr>
          <w:rFonts w:ascii="Times New Roman" w:hAnsi="Times New Roman" w:cs="Times New Roman"/>
        </w:rPr>
        <w:t xml:space="preserve">к Порядку учета </w:t>
      </w:r>
      <w:r>
        <w:rPr>
          <w:rFonts w:ascii="Times New Roman" w:hAnsi="Times New Roman" w:cs="Times New Roman"/>
        </w:rPr>
        <w:t xml:space="preserve">бюджетных </w:t>
      </w:r>
    </w:p>
    <w:p w:rsidR="005671B1" w:rsidRPr="00C714A0" w:rsidRDefault="003010F5" w:rsidP="005671B1">
      <w:pPr>
        <w:pStyle w:val="ConsPlusNormal"/>
        <w:jc w:val="right"/>
        <w:rPr>
          <w:rFonts w:ascii="Times New Roman" w:hAnsi="Times New Roman" w:cs="Times New Roman"/>
        </w:rPr>
      </w:pPr>
      <w:r>
        <w:rPr>
          <w:rFonts w:ascii="Times New Roman" w:hAnsi="Times New Roman" w:cs="Times New Roman"/>
        </w:rPr>
        <w:t xml:space="preserve">и денежных </w:t>
      </w:r>
      <w:r w:rsidR="005671B1" w:rsidRPr="00C714A0">
        <w:rPr>
          <w:rFonts w:ascii="Times New Roman" w:hAnsi="Times New Roman" w:cs="Times New Roman"/>
        </w:rPr>
        <w:t>обязательств</w:t>
      </w:r>
    </w:p>
    <w:p w:rsidR="005671B1" w:rsidRDefault="005671B1" w:rsidP="005671B1">
      <w:pPr>
        <w:pStyle w:val="ConsPlusNormal"/>
        <w:jc w:val="right"/>
        <w:rPr>
          <w:rFonts w:ascii="Times New Roman" w:hAnsi="Times New Roman" w:cs="Times New Roman"/>
        </w:rPr>
      </w:pPr>
      <w:r w:rsidRPr="00C714A0">
        <w:rPr>
          <w:rFonts w:ascii="Times New Roman" w:hAnsi="Times New Roman" w:cs="Times New Roman"/>
        </w:rPr>
        <w:t>получателей средств</w:t>
      </w:r>
      <w:r>
        <w:rPr>
          <w:rFonts w:ascii="Times New Roman" w:hAnsi="Times New Roman" w:cs="Times New Roman"/>
        </w:rPr>
        <w:t xml:space="preserve"> </w:t>
      </w:r>
      <w:r w:rsidRPr="00C714A0">
        <w:rPr>
          <w:rFonts w:ascii="Times New Roman" w:hAnsi="Times New Roman" w:cs="Times New Roman"/>
        </w:rPr>
        <w:t>бюджета</w:t>
      </w:r>
    </w:p>
    <w:p w:rsidR="005671B1" w:rsidRDefault="005671B1" w:rsidP="005671B1">
      <w:pPr>
        <w:pStyle w:val="ConsPlusNormal"/>
        <w:jc w:val="right"/>
        <w:rPr>
          <w:rFonts w:ascii="Times New Roman" w:hAnsi="Times New Roman" w:cs="Times New Roman"/>
        </w:rPr>
      </w:pPr>
      <w:r>
        <w:rPr>
          <w:rFonts w:ascii="Times New Roman" w:hAnsi="Times New Roman" w:cs="Times New Roman"/>
        </w:rPr>
        <w:t xml:space="preserve"> муниципального образования</w:t>
      </w:r>
    </w:p>
    <w:p w:rsidR="003010F5" w:rsidRDefault="005671B1" w:rsidP="005671B1">
      <w:pPr>
        <w:pStyle w:val="ConsPlusNormal"/>
        <w:jc w:val="right"/>
        <w:rPr>
          <w:rFonts w:ascii="Times New Roman" w:hAnsi="Times New Roman" w:cs="Times New Roman"/>
        </w:rPr>
      </w:pPr>
      <w:r>
        <w:rPr>
          <w:rFonts w:ascii="Times New Roman" w:hAnsi="Times New Roman" w:cs="Times New Roman"/>
        </w:rPr>
        <w:t xml:space="preserve">Богдановский сельсовет </w:t>
      </w:r>
    </w:p>
    <w:p w:rsidR="005671B1" w:rsidRDefault="005671B1" w:rsidP="005671B1">
      <w:pPr>
        <w:pStyle w:val="ConsPlusNormal"/>
        <w:jc w:val="right"/>
        <w:rPr>
          <w:rFonts w:ascii="Times New Roman" w:hAnsi="Times New Roman" w:cs="Times New Roman"/>
        </w:rPr>
      </w:pPr>
      <w:r>
        <w:rPr>
          <w:rFonts w:ascii="Times New Roman" w:hAnsi="Times New Roman" w:cs="Times New Roman"/>
        </w:rPr>
        <w:t>Тоцкого района</w:t>
      </w:r>
      <w:r w:rsidRPr="00C714A0">
        <w:rPr>
          <w:rFonts w:ascii="Times New Roman" w:hAnsi="Times New Roman" w:cs="Times New Roman"/>
        </w:rPr>
        <w:t>,</w:t>
      </w:r>
    </w:p>
    <w:p w:rsidR="005671B1" w:rsidRPr="00C714A0" w:rsidRDefault="005671B1" w:rsidP="005671B1">
      <w:pPr>
        <w:pStyle w:val="ConsPlusNormal"/>
        <w:jc w:val="right"/>
        <w:rPr>
          <w:rFonts w:ascii="Times New Roman" w:hAnsi="Times New Roman" w:cs="Times New Roman"/>
        </w:rPr>
      </w:pPr>
      <w:r w:rsidRPr="00C714A0">
        <w:rPr>
          <w:rFonts w:ascii="Times New Roman" w:hAnsi="Times New Roman" w:cs="Times New Roman"/>
        </w:rPr>
        <w:t>утвержденному приказом</w:t>
      </w:r>
    </w:p>
    <w:p w:rsidR="005671B1" w:rsidRDefault="005671B1" w:rsidP="005671B1">
      <w:pPr>
        <w:pStyle w:val="ConsPlusNormal"/>
        <w:jc w:val="right"/>
        <w:rPr>
          <w:rFonts w:ascii="Times New Roman" w:hAnsi="Times New Roman" w:cs="Times New Roman"/>
        </w:rPr>
      </w:pPr>
      <w:r>
        <w:rPr>
          <w:rFonts w:ascii="Times New Roman" w:hAnsi="Times New Roman" w:cs="Times New Roman"/>
        </w:rPr>
        <w:t>Администрации</w:t>
      </w:r>
    </w:p>
    <w:p w:rsidR="005671B1" w:rsidRPr="00C714A0" w:rsidRDefault="005671B1" w:rsidP="005671B1">
      <w:pPr>
        <w:pStyle w:val="ConsPlusNormal"/>
        <w:rPr>
          <w:rFonts w:ascii="Times New Roman" w:hAnsi="Times New Roman" w:cs="Times New Roman"/>
        </w:rPr>
      </w:pPr>
      <w:r>
        <w:rPr>
          <w:rFonts w:ascii="Times New Roman" w:hAnsi="Times New Roman" w:cs="Times New Roman"/>
        </w:rPr>
        <w:t xml:space="preserve">                                                                                                                                                          </w:t>
      </w:r>
      <w:r w:rsidR="001548FD" w:rsidRPr="001548FD">
        <w:rPr>
          <w:rFonts w:ascii="Times New Roman" w:hAnsi="Times New Roman" w:cs="Times New Roman"/>
        </w:rPr>
        <w:t xml:space="preserve"> </w:t>
      </w:r>
      <w:r>
        <w:rPr>
          <w:rFonts w:ascii="Times New Roman" w:hAnsi="Times New Roman" w:cs="Times New Roman"/>
        </w:rPr>
        <w:t xml:space="preserve">   </w:t>
      </w:r>
      <w:r w:rsidRPr="00C714A0">
        <w:rPr>
          <w:rFonts w:ascii="Times New Roman" w:hAnsi="Times New Roman" w:cs="Times New Roman"/>
        </w:rPr>
        <w:t xml:space="preserve">от </w:t>
      </w:r>
      <w:r>
        <w:rPr>
          <w:rFonts w:ascii="Times New Roman" w:hAnsi="Times New Roman" w:cs="Times New Roman"/>
        </w:rPr>
        <w:t xml:space="preserve">             N </w:t>
      </w:r>
    </w:p>
    <w:p w:rsidR="005671B1" w:rsidRDefault="005671B1" w:rsidP="003E4973">
      <w:pPr>
        <w:pStyle w:val="ConsPlusNormal"/>
        <w:jc w:val="right"/>
        <w:outlineLvl w:val="1"/>
      </w:pPr>
    </w:p>
    <w:p w:rsidR="003E4973" w:rsidRDefault="001548FD" w:rsidP="003E4973">
      <w:pPr>
        <w:pStyle w:val="ConsPlusNormal"/>
      </w:pPr>
      <w:bookmarkStart w:id="25" w:name="P1341"/>
      <w:bookmarkEnd w:id="25"/>
      <w:r w:rsidRPr="001548FD">
        <w:t xml:space="preserve">            </w:t>
      </w:r>
      <w:r w:rsidR="003E4973">
        <w:t>Реквизиты извещения о постановке на учет (изменении) бюджетного обязательства в органе ФК</w:t>
      </w:r>
    </w:p>
    <w:p w:rsidR="003E4973" w:rsidRDefault="003E4973" w:rsidP="003E4973">
      <w:pPr>
        <w:pStyle w:val="ConsPlusNormal"/>
        <w:jc w:val="both"/>
      </w:pPr>
    </w:p>
    <w:tbl>
      <w:tblPr>
        <w:tblW w:w="10206" w:type="dxa"/>
        <w:tblInd w:w="62" w:type="dxa"/>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03"/>
        <w:gridCol w:w="6303"/>
      </w:tblGrid>
      <w:tr w:rsidR="003E4973" w:rsidTr="003010F5">
        <w:tc>
          <w:tcPr>
            <w:tcW w:w="10206" w:type="dxa"/>
            <w:gridSpan w:val="2"/>
            <w:tcBorders>
              <w:top w:val="nil"/>
              <w:left w:val="nil"/>
              <w:right w:val="nil"/>
            </w:tcBorders>
            <w:vAlign w:val="bottom"/>
          </w:tcPr>
          <w:p w:rsidR="003E4973" w:rsidRDefault="003E4973" w:rsidP="00BD7D54">
            <w:pPr>
              <w:pStyle w:val="ConsPlusNormal"/>
              <w:jc w:val="both"/>
            </w:pPr>
            <w:r>
              <w:t>Единица измерения: руб. (с точностью до второго десятичного знака)</w:t>
            </w:r>
          </w:p>
        </w:tc>
      </w:tr>
      <w:tr w:rsidR="003E4973" w:rsidTr="003010F5">
        <w:tblPrEx>
          <w:tblBorders>
            <w:left w:val="single" w:sz="4" w:space="0" w:color="auto"/>
            <w:right w:val="single" w:sz="4" w:space="0" w:color="auto"/>
          </w:tblBorders>
        </w:tblPrEx>
        <w:tc>
          <w:tcPr>
            <w:tcW w:w="3903" w:type="dxa"/>
          </w:tcPr>
          <w:p w:rsidR="003E4973" w:rsidRDefault="003E4973" w:rsidP="00BD7D54">
            <w:pPr>
              <w:pStyle w:val="ConsPlusNormal"/>
              <w:jc w:val="center"/>
            </w:pPr>
            <w:r>
              <w:t>Наименование реквизита</w:t>
            </w:r>
          </w:p>
        </w:tc>
        <w:tc>
          <w:tcPr>
            <w:tcW w:w="6303" w:type="dxa"/>
          </w:tcPr>
          <w:p w:rsidR="003E4973" w:rsidRDefault="003E4973" w:rsidP="00BD7D54">
            <w:pPr>
              <w:pStyle w:val="ConsPlusNormal"/>
              <w:jc w:val="center"/>
            </w:pPr>
            <w:r>
              <w:t>Правила формирования, заполнения реквизита</w:t>
            </w:r>
          </w:p>
        </w:tc>
      </w:tr>
      <w:tr w:rsidR="003E4973" w:rsidTr="003010F5">
        <w:tblPrEx>
          <w:tblBorders>
            <w:left w:val="single" w:sz="4" w:space="0" w:color="auto"/>
            <w:right w:val="single" w:sz="4" w:space="0" w:color="auto"/>
          </w:tblBorders>
        </w:tblPrEx>
        <w:tc>
          <w:tcPr>
            <w:tcW w:w="3903" w:type="dxa"/>
          </w:tcPr>
          <w:p w:rsidR="003E4973" w:rsidRDefault="003E4973" w:rsidP="00BD7D54">
            <w:pPr>
              <w:pStyle w:val="ConsPlusNormal"/>
              <w:jc w:val="center"/>
            </w:pPr>
            <w:r>
              <w:t>1</w:t>
            </w:r>
          </w:p>
        </w:tc>
        <w:tc>
          <w:tcPr>
            <w:tcW w:w="6303" w:type="dxa"/>
          </w:tcPr>
          <w:p w:rsidR="003E4973" w:rsidRDefault="003E4973" w:rsidP="00BD7D54">
            <w:pPr>
              <w:pStyle w:val="ConsPlusNormal"/>
              <w:jc w:val="center"/>
            </w:pPr>
            <w:r>
              <w:t>2</w:t>
            </w:r>
          </w:p>
        </w:tc>
      </w:tr>
      <w:tr w:rsidR="003E4973" w:rsidTr="003010F5">
        <w:tblPrEx>
          <w:tblBorders>
            <w:left w:val="single" w:sz="4" w:space="0" w:color="auto"/>
            <w:right w:val="single" w:sz="4" w:space="0" w:color="auto"/>
          </w:tblBorders>
        </w:tblPrEx>
        <w:tc>
          <w:tcPr>
            <w:tcW w:w="3903" w:type="dxa"/>
          </w:tcPr>
          <w:p w:rsidR="003E4973" w:rsidRDefault="003E4973" w:rsidP="00BD7D54">
            <w:pPr>
              <w:pStyle w:val="ConsPlusNormal"/>
            </w:pPr>
            <w:r>
              <w:t>1. Дата</w:t>
            </w:r>
          </w:p>
        </w:tc>
        <w:tc>
          <w:tcPr>
            <w:tcW w:w="6303" w:type="dxa"/>
          </w:tcPr>
          <w:p w:rsidR="003E4973" w:rsidRDefault="003E4973" w:rsidP="00BD7D54">
            <w:pPr>
              <w:pStyle w:val="ConsPlusNormal"/>
              <w:ind w:firstLine="283"/>
              <w:jc w:val="both"/>
            </w:pPr>
            <w:r>
              <w:t>Указывается дата Извещения о постановке на учет (изменении) бюджетного обязательства в органе Федерального казначейства.</w:t>
            </w:r>
          </w:p>
        </w:tc>
      </w:tr>
      <w:tr w:rsidR="003E4973" w:rsidTr="003010F5">
        <w:tblPrEx>
          <w:tblBorders>
            <w:left w:val="single" w:sz="4" w:space="0" w:color="auto"/>
            <w:right w:val="single" w:sz="4" w:space="0" w:color="auto"/>
          </w:tblBorders>
        </w:tblPrEx>
        <w:tc>
          <w:tcPr>
            <w:tcW w:w="3903" w:type="dxa"/>
          </w:tcPr>
          <w:p w:rsidR="003E4973" w:rsidRDefault="003E4973" w:rsidP="00BD7D54">
            <w:pPr>
              <w:pStyle w:val="ConsPlusNormal"/>
            </w:pPr>
            <w:r>
              <w:t>2. Наименование органа Федерального казначейства</w:t>
            </w:r>
          </w:p>
        </w:tc>
        <w:tc>
          <w:tcPr>
            <w:tcW w:w="6303" w:type="dxa"/>
          </w:tcPr>
          <w:p w:rsidR="003E4973" w:rsidRDefault="003E4973" w:rsidP="00BD7D54">
            <w:pPr>
              <w:pStyle w:val="ConsPlusNormal"/>
              <w:ind w:firstLine="283"/>
              <w:jc w:val="both"/>
            </w:pPr>
            <w:r>
              <w:t>Указывается наименование территориального органа Федерального казначейства.</w:t>
            </w:r>
          </w:p>
        </w:tc>
      </w:tr>
      <w:tr w:rsidR="003E4973" w:rsidTr="003010F5">
        <w:tblPrEx>
          <w:tblBorders>
            <w:left w:val="single" w:sz="4" w:space="0" w:color="auto"/>
            <w:right w:val="single" w:sz="4" w:space="0" w:color="auto"/>
          </w:tblBorders>
        </w:tblPrEx>
        <w:tc>
          <w:tcPr>
            <w:tcW w:w="3903" w:type="dxa"/>
          </w:tcPr>
          <w:p w:rsidR="003E4973" w:rsidRDefault="003E4973" w:rsidP="00BD7D54">
            <w:pPr>
              <w:pStyle w:val="ConsPlusNormal"/>
            </w:pPr>
            <w:r>
              <w:t>2.1. Код органа Федерального казначейства (КОФК)</w:t>
            </w:r>
          </w:p>
        </w:tc>
        <w:tc>
          <w:tcPr>
            <w:tcW w:w="6303" w:type="dxa"/>
          </w:tcPr>
          <w:p w:rsidR="003E4973" w:rsidRDefault="003E4973" w:rsidP="00BD7D54">
            <w:pPr>
              <w:pStyle w:val="ConsPlusNormal"/>
              <w:ind w:firstLine="283"/>
              <w:jc w:val="both"/>
            </w:pPr>
            <w:r>
              <w:t>Указывается код органа Федерального казначейства, присвоенный Федеральным казначейством.</w:t>
            </w:r>
          </w:p>
        </w:tc>
      </w:tr>
      <w:tr w:rsidR="003E4973" w:rsidTr="003010F5">
        <w:tblPrEx>
          <w:tblBorders>
            <w:left w:val="single" w:sz="4" w:space="0" w:color="auto"/>
            <w:right w:val="single" w:sz="4" w:space="0" w:color="auto"/>
          </w:tblBorders>
        </w:tblPrEx>
        <w:tc>
          <w:tcPr>
            <w:tcW w:w="3903" w:type="dxa"/>
          </w:tcPr>
          <w:p w:rsidR="003E4973" w:rsidRDefault="003E4973" w:rsidP="00BD7D54">
            <w:pPr>
              <w:pStyle w:val="ConsPlusNormal"/>
            </w:pPr>
            <w:r>
              <w:t>3. Получатель бюджетных средств</w:t>
            </w:r>
          </w:p>
        </w:tc>
        <w:tc>
          <w:tcPr>
            <w:tcW w:w="6303" w:type="dxa"/>
          </w:tcPr>
          <w:p w:rsidR="003E4973" w:rsidRDefault="003E4973" w:rsidP="00BD7D54">
            <w:pPr>
              <w:pStyle w:val="ConsPlusNormal"/>
              <w:ind w:firstLine="283"/>
              <w:jc w:val="both"/>
            </w:pPr>
            <w:r>
              <w:t>Указывается наименование участника бюджетного процесса (получателя средств федерального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3E4973" w:rsidTr="003010F5">
        <w:tblPrEx>
          <w:tblBorders>
            <w:left w:val="single" w:sz="4" w:space="0" w:color="auto"/>
            <w:right w:val="single" w:sz="4" w:space="0" w:color="auto"/>
          </w:tblBorders>
        </w:tblPrEx>
        <w:tc>
          <w:tcPr>
            <w:tcW w:w="3903" w:type="dxa"/>
          </w:tcPr>
          <w:p w:rsidR="003E4973" w:rsidRDefault="003E4973" w:rsidP="00BD7D54">
            <w:pPr>
              <w:pStyle w:val="ConsPlusNormal"/>
            </w:pPr>
            <w:r>
              <w:t>3.1. Код по Сводному реестру</w:t>
            </w:r>
          </w:p>
        </w:tc>
        <w:tc>
          <w:tcPr>
            <w:tcW w:w="6303" w:type="dxa"/>
          </w:tcPr>
          <w:p w:rsidR="003E4973" w:rsidRDefault="003E4973" w:rsidP="00BD7D54">
            <w:pPr>
              <w:pStyle w:val="ConsPlusNormal"/>
              <w:ind w:firstLine="283"/>
              <w:jc w:val="both"/>
            </w:pPr>
            <w:r>
              <w:t>Указывается код по Сводному реестру получателя средств федерального бюджета.</w:t>
            </w:r>
          </w:p>
        </w:tc>
      </w:tr>
      <w:tr w:rsidR="003E4973" w:rsidTr="003010F5">
        <w:tblPrEx>
          <w:tblBorders>
            <w:left w:val="single" w:sz="4" w:space="0" w:color="auto"/>
            <w:right w:val="single" w:sz="4" w:space="0" w:color="auto"/>
          </w:tblBorders>
        </w:tblPrEx>
        <w:tc>
          <w:tcPr>
            <w:tcW w:w="3903" w:type="dxa"/>
          </w:tcPr>
          <w:p w:rsidR="003E4973" w:rsidRDefault="003E4973" w:rsidP="00BD7D54">
            <w:pPr>
              <w:pStyle w:val="ConsPlusNormal"/>
            </w:pPr>
            <w:r>
              <w:t>4. Наименование бюджета</w:t>
            </w:r>
          </w:p>
        </w:tc>
        <w:tc>
          <w:tcPr>
            <w:tcW w:w="6303" w:type="dxa"/>
          </w:tcPr>
          <w:p w:rsidR="003E4973" w:rsidRDefault="003E4973" w:rsidP="00BD7D54">
            <w:pPr>
              <w:pStyle w:val="ConsPlusNormal"/>
              <w:ind w:firstLine="283"/>
              <w:jc w:val="both"/>
            </w:pPr>
            <w:r>
              <w:t>Указывается наименование бюджета.</w:t>
            </w:r>
          </w:p>
        </w:tc>
      </w:tr>
      <w:tr w:rsidR="003E4973" w:rsidTr="003010F5">
        <w:tblPrEx>
          <w:tblBorders>
            <w:left w:val="single" w:sz="4" w:space="0" w:color="auto"/>
            <w:right w:val="single" w:sz="4" w:space="0" w:color="auto"/>
          </w:tblBorders>
        </w:tblPrEx>
        <w:tc>
          <w:tcPr>
            <w:tcW w:w="3903" w:type="dxa"/>
          </w:tcPr>
          <w:p w:rsidR="003E4973" w:rsidRDefault="003E4973" w:rsidP="00BD7D54">
            <w:pPr>
              <w:pStyle w:val="ConsPlusNormal"/>
            </w:pPr>
            <w:r>
              <w:t xml:space="preserve">5. Код </w:t>
            </w:r>
            <w:hyperlink r:id="rId8" w:history="1">
              <w:r w:rsidRPr="00A9279F">
                <w:t>ОКТМО</w:t>
              </w:r>
            </w:hyperlink>
          </w:p>
        </w:tc>
        <w:tc>
          <w:tcPr>
            <w:tcW w:w="6303" w:type="dxa"/>
          </w:tcPr>
          <w:p w:rsidR="003E4973" w:rsidRDefault="003E4973" w:rsidP="00BD7D54">
            <w:pPr>
              <w:pStyle w:val="ConsPlusNormal"/>
              <w:ind w:firstLine="283"/>
              <w:jc w:val="both"/>
            </w:pPr>
            <w:r>
              <w:t xml:space="preserve">Указывается код по Общероссийскому </w:t>
            </w:r>
            <w:hyperlink r:id="rId9" w:history="1">
              <w:r w:rsidRPr="00A9279F">
                <w:t>классификатору</w:t>
              </w:r>
            </w:hyperlink>
            <w: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3E4973" w:rsidTr="003010F5">
        <w:tblPrEx>
          <w:tblBorders>
            <w:left w:val="single" w:sz="4" w:space="0" w:color="auto"/>
            <w:right w:val="single" w:sz="4" w:space="0" w:color="auto"/>
          </w:tblBorders>
        </w:tblPrEx>
        <w:tc>
          <w:tcPr>
            <w:tcW w:w="3903" w:type="dxa"/>
          </w:tcPr>
          <w:p w:rsidR="003E4973" w:rsidRDefault="003E4973" w:rsidP="00BD7D54">
            <w:pPr>
              <w:pStyle w:val="ConsPlusNormal"/>
            </w:pPr>
            <w:r>
              <w:t>6. Финансовый орган</w:t>
            </w:r>
          </w:p>
        </w:tc>
        <w:tc>
          <w:tcPr>
            <w:tcW w:w="6303" w:type="dxa"/>
          </w:tcPr>
          <w:p w:rsidR="003E4973" w:rsidRDefault="003E4973" w:rsidP="00BD7D54">
            <w:pPr>
              <w:pStyle w:val="ConsPlusNormal"/>
              <w:ind w:firstLine="283"/>
              <w:jc w:val="both"/>
            </w:pPr>
            <w:r>
              <w:t>Указывается наименование финансового органа.</w:t>
            </w:r>
          </w:p>
        </w:tc>
      </w:tr>
      <w:tr w:rsidR="003E4973" w:rsidTr="003010F5">
        <w:tblPrEx>
          <w:tblBorders>
            <w:left w:val="single" w:sz="4" w:space="0" w:color="auto"/>
            <w:right w:val="single" w:sz="4" w:space="0" w:color="auto"/>
          </w:tblBorders>
        </w:tblPrEx>
        <w:tc>
          <w:tcPr>
            <w:tcW w:w="3903" w:type="dxa"/>
          </w:tcPr>
          <w:p w:rsidR="003E4973" w:rsidRDefault="003E4973" w:rsidP="00BD7D54">
            <w:pPr>
              <w:pStyle w:val="ConsPlusNormal"/>
            </w:pPr>
            <w:r>
              <w:t>6.1. Код по ОКПО</w:t>
            </w:r>
          </w:p>
        </w:tc>
        <w:tc>
          <w:tcPr>
            <w:tcW w:w="6303" w:type="dxa"/>
          </w:tcPr>
          <w:p w:rsidR="003E4973" w:rsidRDefault="003E4973" w:rsidP="00BD7D54">
            <w:pPr>
              <w:pStyle w:val="ConsPlusNormal"/>
              <w:ind w:firstLine="283"/>
              <w:jc w:val="both"/>
            </w:pPr>
            <w:r>
              <w:t>Указывается код финансового органа по Общероссийскому классификатору предприятий и организаций.</w:t>
            </w:r>
          </w:p>
        </w:tc>
      </w:tr>
      <w:tr w:rsidR="003E4973" w:rsidTr="003010F5">
        <w:tblPrEx>
          <w:tblBorders>
            <w:left w:val="single" w:sz="4" w:space="0" w:color="auto"/>
            <w:right w:val="single" w:sz="4" w:space="0" w:color="auto"/>
          </w:tblBorders>
        </w:tblPrEx>
        <w:tc>
          <w:tcPr>
            <w:tcW w:w="3903" w:type="dxa"/>
          </w:tcPr>
          <w:p w:rsidR="003E4973" w:rsidRDefault="003E4973" w:rsidP="00BD7D54">
            <w:pPr>
              <w:pStyle w:val="ConsPlusNormal"/>
            </w:pPr>
            <w:r>
              <w:t>7. Номер документа, являющегося основанием для принятия на учет бюджетного обязательства (далее - документ-основание)</w:t>
            </w:r>
          </w:p>
        </w:tc>
        <w:tc>
          <w:tcPr>
            <w:tcW w:w="6303" w:type="dxa"/>
          </w:tcPr>
          <w:p w:rsidR="003E4973" w:rsidRDefault="003E4973" w:rsidP="00BD7D54">
            <w:pPr>
              <w:pStyle w:val="ConsPlusNormal"/>
              <w:ind w:firstLine="283"/>
              <w:jc w:val="both"/>
            </w:pPr>
            <w:r>
              <w:t>Указывается номер документа-основания.</w:t>
            </w:r>
          </w:p>
        </w:tc>
      </w:tr>
      <w:tr w:rsidR="003E4973" w:rsidTr="003010F5">
        <w:tblPrEx>
          <w:tblBorders>
            <w:left w:val="single" w:sz="4" w:space="0" w:color="auto"/>
            <w:right w:val="single" w:sz="4" w:space="0" w:color="auto"/>
          </w:tblBorders>
        </w:tblPrEx>
        <w:tc>
          <w:tcPr>
            <w:tcW w:w="3903" w:type="dxa"/>
          </w:tcPr>
          <w:p w:rsidR="003E4973" w:rsidRDefault="003E4973" w:rsidP="00BD7D54">
            <w:pPr>
              <w:pStyle w:val="ConsPlusNormal"/>
            </w:pPr>
            <w:r>
              <w:t>8. Дата заключения (принятия) документа-основания</w:t>
            </w:r>
          </w:p>
        </w:tc>
        <w:tc>
          <w:tcPr>
            <w:tcW w:w="6303" w:type="dxa"/>
          </w:tcPr>
          <w:p w:rsidR="003E4973" w:rsidRDefault="003E4973" w:rsidP="00BD7D54">
            <w:pPr>
              <w:pStyle w:val="ConsPlusNormal"/>
              <w:ind w:firstLine="283"/>
              <w:jc w:val="both"/>
            </w:pPr>
            <w:r>
              <w:t>Указывается дата заключения (принятия) документа-основания.</w:t>
            </w:r>
          </w:p>
        </w:tc>
      </w:tr>
      <w:tr w:rsidR="003E4973" w:rsidTr="003010F5">
        <w:tblPrEx>
          <w:tblBorders>
            <w:left w:val="single" w:sz="4" w:space="0" w:color="auto"/>
            <w:right w:val="single" w:sz="4" w:space="0" w:color="auto"/>
          </w:tblBorders>
        </w:tblPrEx>
        <w:tc>
          <w:tcPr>
            <w:tcW w:w="3903" w:type="dxa"/>
          </w:tcPr>
          <w:p w:rsidR="003E4973" w:rsidRDefault="003E4973" w:rsidP="00BD7D54">
            <w:pPr>
              <w:pStyle w:val="ConsPlusNormal"/>
            </w:pPr>
            <w:r>
              <w:t>9. Сумма по документу-основанию</w:t>
            </w:r>
          </w:p>
        </w:tc>
        <w:tc>
          <w:tcPr>
            <w:tcW w:w="6303" w:type="dxa"/>
          </w:tcPr>
          <w:p w:rsidR="003E4973" w:rsidRDefault="003E4973" w:rsidP="00BD7D54">
            <w:pPr>
              <w:pStyle w:val="ConsPlusNormal"/>
              <w:ind w:firstLine="283"/>
              <w:jc w:val="both"/>
            </w:pPr>
            <w:r>
              <w:t>Указывается сумма бюджетного обязательства по документу-основанию.</w:t>
            </w:r>
          </w:p>
        </w:tc>
      </w:tr>
      <w:tr w:rsidR="003E4973" w:rsidTr="003010F5">
        <w:tblPrEx>
          <w:tblBorders>
            <w:left w:val="single" w:sz="4" w:space="0" w:color="auto"/>
            <w:right w:val="single" w:sz="4" w:space="0" w:color="auto"/>
          </w:tblBorders>
        </w:tblPrEx>
        <w:tc>
          <w:tcPr>
            <w:tcW w:w="3903" w:type="dxa"/>
          </w:tcPr>
          <w:p w:rsidR="003E4973" w:rsidRDefault="003E4973" w:rsidP="00BD7D54">
            <w:pPr>
              <w:pStyle w:val="ConsPlusNormal"/>
            </w:pPr>
            <w:r>
              <w:lastRenderedPageBreak/>
              <w:t>10. Дата Сведений о бюджетном обязательстве</w:t>
            </w:r>
          </w:p>
        </w:tc>
        <w:tc>
          <w:tcPr>
            <w:tcW w:w="6303" w:type="dxa"/>
          </w:tcPr>
          <w:p w:rsidR="003E4973" w:rsidRDefault="003E4973" w:rsidP="00BD7D54">
            <w:pPr>
              <w:pStyle w:val="ConsPlusNormal"/>
              <w:ind w:firstLine="283"/>
              <w:jc w:val="both"/>
            </w:pPr>
            <w:r>
              <w:t>Указывается дата Сведений о бюджетном обязательстве.</w:t>
            </w:r>
          </w:p>
        </w:tc>
      </w:tr>
      <w:tr w:rsidR="003E4973" w:rsidTr="003010F5">
        <w:tblPrEx>
          <w:tblBorders>
            <w:left w:val="single" w:sz="4" w:space="0" w:color="auto"/>
            <w:right w:val="single" w:sz="4" w:space="0" w:color="auto"/>
          </w:tblBorders>
        </w:tblPrEx>
        <w:tc>
          <w:tcPr>
            <w:tcW w:w="3903" w:type="dxa"/>
          </w:tcPr>
          <w:p w:rsidR="003E4973" w:rsidRDefault="003E4973" w:rsidP="00BD7D54">
            <w:pPr>
              <w:pStyle w:val="ConsPlusNormal"/>
            </w:pPr>
            <w:r>
              <w:t>11. Дата постановки на учет (изменения) бюджетного обязательства</w:t>
            </w:r>
          </w:p>
        </w:tc>
        <w:tc>
          <w:tcPr>
            <w:tcW w:w="6303" w:type="dxa"/>
          </w:tcPr>
          <w:p w:rsidR="003E4973" w:rsidRDefault="003E4973" w:rsidP="00BD7D54">
            <w:pPr>
              <w:pStyle w:val="ConsPlusNormal"/>
              <w:ind w:firstLine="283"/>
              <w:jc w:val="both"/>
            </w:pPr>
            <w:r>
              <w:t>Указывается дата постановки на учет (изменения) бюджетного обязательства.</w:t>
            </w:r>
          </w:p>
        </w:tc>
      </w:tr>
      <w:tr w:rsidR="003E4973" w:rsidTr="003010F5">
        <w:tblPrEx>
          <w:tblBorders>
            <w:left w:val="single" w:sz="4" w:space="0" w:color="auto"/>
            <w:right w:val="single" w:sz="4" w:space="0" w:color="auto"/>
          </w:tblBorders>
        </w:tblPrEx>
        <w:tc>
          <w:tcPr>
            <w:tcW w:w="3903" w:type="dxa"/>
          </w:tcPr>
          <w:p w:rsidR="003E4973" w:rsidRDefault="003E4973" w:rsidP="00BD7D54">
            <w:pPr>
              <w:pStyle w:val="ConsPlusNormal"/>
            </w:pPr>
            <w:r>
              <w:t>12. Порядковый номер внесения изменений в бюджетное обязательство</w:t>
            </w:r>
          </w:p>
        </w:tc>
        <w:tc>
          <w:tcPr>
            <w:tcW w:w="6303" w:type="dxa"/>
          </w:tcPr>
          <w:p w:rsidR="003E4973" w:rsidRDefault="003E4973" w:rsidP="00BD7D54">
            <w:pPr>
              <w:pStyle w:val="ConsPlusNormal"/>
              <w:ind w:firstLine="283"/>
              <w:jc w:val="both"/>
            </w:pPr>
            <w:r>
              <w:t>Указывается порядковый номер внесения изменений в бюджетное обязательство.</w:t>
            </w:r>
          </w:p>
        </w:tc>
      </w:tr>
      <w:tr w:rsidR="003E4973" w:rsidTr="003010F5">
        <w:tblPrEx>
          <w:tblBorders>
            <w:left w:val="single" w:sz="4" w:space="0" w:color="auto"/>
            <w:right w:val="single" w:sz="4" w:space="0" w:color="auto"/>
          </w:tblBorders>
        </w:tblPrEx>
        <w:tc>
          <w:tcPr>
            <w:tcW w:w="3903" w:type="dxa"/>
          </w:tcPr>
          <w:p w:rsidR="003E4973" w:rsidRDefault="003E4973" w:rsidP="00BD7D54">
            <w:pPr>
              <w:pStyle w:val="ConsPlusNormal"/>
            </w:pPr>
            <w:r>
              <w:t>13. Учетный номер бюджетного обязательства</w:t>
            </w:r>
          </w:p>
        </w:tc>
        <w:tc>
          <w:tcPr>
            <w:tcW w:w="6303" w:type="dxa"/>
          </w:tcPr>
          <w:p w:rsidR="003E4973" w:rsidRDefault="003E4973" w:rsidP="00BD7D54">
            <w:pPr>
              <w:pStyle w:val="ConsPlusNormal"/>
              <w:ind w:firstLine="283"/>
              <w:jc w:val="both"/>
            </w:pPr>
            <w:r>
              <w:t>Указываются учетный номер бюджетного обязательства.</w:t>
            </w:r>
          </w:p>
        </w:tc>
      </w:tr>
      <w:tr w:rsidR="003E4973" w:rsidTr="003010F5">
        <w:tblPrEx>
          <w:tblBorders>
            <w:left w:val="single" w:sz="4" w:space="0" w:color="auto"/>
            <w:right w:val="single" w:sz="4" w:space="0" w:color="auto"/>
          </w:tblBorders>
        </w:tblPrEx>
        <w:tc>
          <w:tcPr>
            <w:tcW w:w="3903" w:type="dxa"/>
          </w:tcPr>
          <w:p w:rsidR="003E4973" w:rsidRDefault="003E4973" w:rsidP="00BD7D54">
            <w:pPr>
              <w:pStyle w:val="ConsPlusNormal"/>
            </w:pPr>
            <w:r>
              <w:t>14. Номер реестровой записи в реестре контрактов (реестре соглашений)</w:t>
            </w:r>
          </w:p>
        </w:tc>
        <w:tc>
          <w:tcPr>
            <w:tcW w:w="6303" w:type="dxa"/>
          </w:tcPr>
          <w:p w:rsidR="003E4973" w:rsidRDefault="003E4973" w:rsidP="00BD7D54">
            <w:pPr>
              <w:pStyle w:val="ConsPlusNormal"/>
              <w:ind w:firstLine="283"/>
              <w:jc w:val="both"/>
            </w:pPr>
            <w: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заказчиками/реестре соглашений (договоров) о предоставлении субсидий бюджетных инвестиций межбюджетных трансфертов.</w:t>
            </w:r>
          </w:p>
        </w:tc>
      </w:tr>
      <w:tr w:rsidR="003E4973" w:rsidTr="003010F5">
        <w:tblPrEx>
          <w:tblBorders>
            <w:left w:val="single" w:sz="4" w:space="0" w:color="auto"/>
            <w:right w:val="single" w:sz="4" w:space="0" w:color="auto"/>
          </w:tblBorders>
        </w:tblPrEx>
        <w:tc>
          <w:tcPr>
            <w:tcW w:w="3903" w:type="dxa"/>
          </w:tcPr>
          <w:p w:rsidR="003E4973" w:rsidRDefault="003E4973" w:rsidP="00BD7D54">
            <w:pPr>
              <w:pStyle w:val="ConsPlusNormal"/>
            </w:pPr>
            <w:r>
              <w:t>15. Ответственный исполнитель</w:t>
            </w:r>
          </w:p>
        </w:tc>
        <w:tc>
          <w:tcPr>
            <w:tcW w:w="6303" w:type="dxa"/>
          </w:tcPr>
          <w:p w:rsidR="003E4973" w:rsidRDefault="003E4973" w:rsidP="00BD7D54">
            <w:pPr>
              <w:pStyle w:val="ConsPlusNormal"/>
              <w:ind w:firstLine="283"/>
              <w:jc w:val="both"/>
            </w:pPr>
            <w:r>
              <w:t>Указываются должность, подпись, расшифровка подписи, телефон ответственного исполнителя.</w:t>
            </w:r>
          </w:p>
        </w:tc>
      </w:tr>
      <w:tr w:rsidR="003E4973" w:rsidTr="003010F5">
        <w:tblPrEx>
          <w:tblBorders>
            <w:left w:val="single" w:sz="4" w:space="0" w:color="auto"/>
            <w:right w:val="single" w:sz="4" w:space="0" w:color="auto"/>
          </w:tblBorders>
        </w:tblPrEx>
        <w:tc>
          <w:tcPr>
            <w:tcW w:w="3903" w:type="dxa"/>
          </w:tcPr>
          <w:p w:rsidR="003E4973" w:rsidRDefault="003E4973" w:rsidP="00BD7D54">
            <w:pPr>
              <w:pStyle w:val="ConsPlusNormal"/>
            </w:pPr>
            <w:r>
              <w:t>16. Дата</w:t>
            </w:r>
          </w:p>
        </w:tc>
        <w:tc>
          <w:tcPr>
            <w:tcW w:w="6303" w:type="dxa"/>
          </w:tcPr>
          <w:p w:rsidR="003E4973" w:rsidRDefault="003E4973" w:rsidP="00BD7D54">
            <w:pPr>
              <w:pStyle w:val="ConsPlusNormal"/>
              <w:ind w:firstLine="283"/>
              <w:jc w:val="both"/>
            </w:pPr>
            <w:r>
              <w:t>Указывается дата подписания Извещения о постановке на учет (изменении) бюджетного обязательства в органе Федерального казначейства.</w:t>
            </w:r>
          </w:p>
        </w:tc>
      </w:tr>
    </w:tbl>
    <w:p w:rsidR="003E4973" w:rsidRDefault="003E4973" w:rsidP="003E4973">
      <w:pPr>
        <w:pStyle w:val="ConsPlusNormal"/>
        <w:jc w:val="both"/>
      </w:pPr>
    </w:p>
    <w:p w:rsidR="004A6D6D" w:rsidRDefault="004A6D6D" w:rsidP="005671B1">
      <w:pPr>
        <w:pStyle w:val="ConsPlusNormal"/>
        <w:jc w:val="right"/>
        <w:outlineLvl w:val="1"/>
        <w:rPr>
          <w:rFonts w:ascii="Times New Roman" w:hAnsi="Times New Roman" w:cs="Times New Roman"/>
        </w:rPr>
      </w:pPr>
    </w:p>
    <w:p w:rsidR="005671B1" w:rsidRPr="00C714A0" w:rsidRDefault="005671B1" w:rsidP="005671B1">
      <w:pPr>
        <w:pStyle w:val="ConsPlusNormal"/>
        <w:jc w:val="right"/>
        <w:outlineLvl w:val="1"/>
        <w:rPr>
          <w:rFonts w:ascii="Times New Roman" w:hAnsi="Times New Roman" w:cs="Times New Roman"/>
        </w:rPr>
      </w:pPr>
      <w:r w:rsidRPr="00C714A0">
        <w:rPr>
          <w:rFonts w:ascii="Times New Roman" w:hAnsi="Times New Roman" w:cs="Times New Roman"/>
        </w:rPr>
        <w:t xml:space="preserve">Приложение N </w:t>
      </w:r>
      <w:r>
        <w:rPr>
          <w:rFonts w:ascii="Times New Roman" w:hAnsi="Times New Roman" w:cs="Times New Roman"/>
        </w:rPr>
        <w:t>3</w:t>
      </w:r>
    </w:p>
    <w:p w:rsidR="00432DE9" w:rsidRDefault="005671B1" w:rsidP="005671B1">
      <w:pPr>
        <w:pStyle w:val="ConsPlusNormal"/>
        <w:jc w:val="right"/>
        <w:rPr>
          <w:rFonts w:ascii="Times New Roman" w:hAnsi="Times New Roman" w:cs="Times New Roman"/>
        </w:rPr>
      </w:pPr>
      <w:r w:rsidRPr="00C714A0">
        <w:rPr>
          <w:rFonts w:ascii="Times New Roman" w:hAnsi="Times New Roman" w:cs="Times New Roman"/>
        </w:rPr>
        <w:t xml:space="preserve">к Порядку учета </w:t>
      </w:r>
      <w:r>
        <w:rPr>
          <w:rFonts w:ascii="Times New Roman" w:hAnsi="Times New Roman" w:cs="Times New Roman"/>
        </w:rPr>
        <w:t>бюджетных</w:t>
      </w:r>
    </w:p>
    <w:p w:rsidR="005671B1" w:rsidRPr="00C714A0" w:rsidRDefault="005671B1" w:rsidP="005671B1">
      <w:pPr>
        <w:pStyle w:val="ConsPlusNormal"/>
        <w:jc w:val="right"/>
        <w:rPr>
          <w:rFonts w:ascii="Times New Roman" w:hAnsi="Times New Roman" w:cs="Times New Roman"/>
        </w:rPr>
      </w:pPr>
      <w:r>
        <w:rPr>
          <w:rFonts w:ascii="Times New Roman" w:hAnsi="Times New Roman" w:cs="Times New Roman"/>
        </w:rPr>
        <w:t xml:space="preserve"> </w:t>
      </w:r>
      <w:r w:rsidR="00432DE9" w:rsidRPr="00432DE9">
        <w:rPr>
          <w:rFonts w:ascii="Times New Roman" w:hAnsi="Times New Roman" w:cs="Times New Roman"/>
        </w:rPr>
        <w:t>и денежных обязательств</w:t>
      </w:r>
    </w:p>
    <w:p w:rsidR="005671B1" w:rsidRDefault="005671B1" w:rsidP="005671B1">
      <w:pPr>
        <w:pStyle w:val="ConsPlusNormal"/>
        <w:jc w:val="right"/>
        <w:rPr>
          <w:rFonts w:ascii="Times New Roman" w:hAnsi="Times New Roman" w:cs="Times New Roman"/>
        </w:rPr>
      </w:pPr>
      <w:r w:rsidRPr="00C714A0">
        <w:rPr>
          <w:rFonts w:ascii="Times New Roman" w:hAnsi="Times New Roman" w:cs="Times New Roman"/>
        </w:rPr>
        <w:t>получателей средств</w:t>
      </w:r>
      <w:r>
        <w:rPr>
          <w:rFonts w:ascii="Times New Roman" w:hAnsi="Times New Roman" w:cs="Times New Roman"/>
        </w:rPr>
        <w:t xml:space="preserve"> </w:t>
      </w:r>
      <w:r w:rsidRPr="00C714A0">
        <w:rPr>
          <w:rFonts w:ascii="Times New Roman" w:hAnsi="Times New Roman" w:cs="Times New Roman"/>
        </w:rPr>
        <w:t>бюджета</w:t>
      </w:r>
    </w:p>
    <w:p w:rsidR="005671B1" w:rsidRDefault="005671B1" w:rsidP="005671B1">
      <w:pPr>
        <w:pStyle w:val="ConsPlusNormal"/>
        <w:jc w:val="right"/>
        <w:rPr>
          <w:rFonts w:ascii="Times New Roman" w:hAnsi="Times New Roman" w:cs="Times New Roman"/>
        </w:rPr>
      </w:pPr>
      <w:r>
        <w:rPr>
          <w:rFonts w:ascii="Times New Roman" w:hAnsi="Times New Roman" w:cs="Times New Roman"/>
        </w:rPr>
        <w:t xml:space="preserve"> муниципального образования</w:t>
      </w:r>
    </w:p>
    <w:p w:rsidR="00432DE9" w:rsidRDefault="005671B1" w:rsidP="005671B1">
      <w:pPr>
        <w:pStyle w:val="ConsPlusNormal"/>
        <w:jc w:val="right"/>
        <w:rPr>
          <w:rFonts w:ascii="Times New Roman" w:hAnsi="Times New Roman" w:cs="Times New Roman"/>
        </w:rPr>
      </w:pPr>
      <w:r>
        <w:rPr>
          <w:rFonts w:ascii="Times New Roman" w:hAnsi="Times New Roman" w:cs="Times New Roman"/>
        </w:rPr>
        <w:t xml:space="preserve">Богдановский сельсовет </w:t>
      </w:r>
    </w:p>
    <w:p w:rsidR="005671B1" w:rsidRDefault="005671B1" w:rsidP="005671B1">
      <w:pPr>
        <w:pStyle w:val="ConsPlusNormal"/>
        <w:jc w:val="right"/>
        <w:rPr>
          <w:rFonts w:ascii="Times New Roman" w:hAnsi="Times New Roman" w:cs="Times New Roman"/>
        </w:rPr>
      </w:pPr>
      <w:r>
        <w:rPr>
          <w:rFonts w:ascii="Times New Roman" w:hAnsi="Times New Roman" w:cs="Times New Roman"/>
        </w:rPr>
        <w:t>Тоцкого района</w:t>
      </w:r>
      <w:r w:rsidRPr="00C714A0">
        <w:rPr>
          <w:rFonts w:ascii="Times New Roman" w:hAnsi="Times New Roman" w:cs="Times New Roman"/>
        </w:rPr>
        <w:t>,</w:t>
      </w:r>
    </w:p>
    <w:p w:rsidR="005671B1" w:rsidRPr="00C714A0" w:rsidRDefault="005671B1" w:rsidP="005671B1">
      <w:pPr>
        <w:pStyle w:val="ConsPlusNormal"/>
        <w:jc w:val="right"/>
        <w:rPr>
          <w:rFonts w:ascii="Times New Roman" w:hAnsi="Times New Roman" w:cs="Times New Roman"/>
        </w:rPr>
      </w:pPr>
      <w:r w:rsidRPr="00C714A0">
        <w:rPr>
          <w:rFonts w:ascii="Times New Roman" w:hAnsi="Times New Roman" w:cs="Times New Roman"/>
        </w:rPr>
        <w:t>утвержденному приказом</w:t>
      </w:r>
    </w:p>
    <w:p w:rsidR="005671B1" w:rsidRDefault="005671B1" w:rsidP="005671B1">
      <w:pPr>
        <w:pStyle w:val="ConsPlusNormal"/>
        <w:jc w:val="right"/>
        <w:rPr>
          <w:rFonts w:ascii="Times New Roman" w:hAnsi="Times New Roman" w:cs="Times New Roman"/>
        </w:rPr>
      </w:pPr>
      <w:r>
        <w:rPr>
          <w:rFonts w:ascii="Times New Roman" w:hAnsi="Times New Roman" w:cs="Times New Roman"/>
        </w:rPr>
        <w:t>Администрации</w:t>
      </w:r>
    </w:p>
    <w:p w:rsidR="005671B1" w:rsidRPr="00C714A0" w:rsidRDefault="005671B1" w:rsidP="005671B1">
      <w:pPr>
        <w:pStyle w:val="ConsPlusNormal"/>
        <w:rPr>
          <w:rFonts w:ascii="Times New Roman" w:hAnsi="Times New Roman" w:cs="Times New Roman"/>
        </w:rPr>
      </w:pPr>
      <w:r>
        <w:rPr>
          <w:rFonts w:ascii="Times New Roman" w:hAnsi="Times New Roman" w:cs="Times New Roman"/>
        </w:rPr>
        <w:t xml:space="preserve">                                                                                                                                                              </w:t>
      </w:r>
      <w:r w:rsidRPr="00C714A0">
        <w:rPr>
          <w:rFonts w:ascii="Times New Roman" w:hAnsi="Times New Roman" w:cs="Times New Roman"/>
        </w:rPr>
        <w:t xml:space="preserve">от </w:t>
      </w:r>
      <w:r>
        <w:rPr>
          <w:rFonts w:ascii="Times New Roman" w:hAnsi="Times New Roman" w:cs="Times New Roman"/>
        </w:rPr>
        <w:t xml:space="preserve">             N </w:t>
      </w:r>
    </w:p>
    <w:p w:rsidR="005671B1" w:rsidRDefault="005671B1" w:rsidP="003E4973">
      <w:pPr>
        <w:pStyle w:val="ConsPlusNormal"/>
        <w:jc w:val="both"/>
      </w:pPr>
    </w:p>
    <w:p w:rsidR="00107A47" w:rsidRDefault="00107A47" w:rsidP="00107A47">
      <w:pPr>
        <w:pStyle w:val="ConsPlusNonformat"/>
        <w:jc w:val="both"/>
      </w:pPr>
      <w:bookmarkStart w:id="26" w:name="P915"/>
      <w:bookmarkEnd w:id="26"/>
    </w:p>
    <w:p w:rsidR="00107A47" w:rsidRDefault="00F92EDA" w:rsidP="00107A47">
      <w:pPr>
        <w:pStyle w:val="ConsPlusNonformat"/>
        <w:jc w:val="both"/>
      </w:pPr>
      <w:r w:rsidRPr="00F92EDA">
        <w:t xml:space="preserve">      </w:t>
      </w:r>
      <w:r w:rsidR="00107A47">
        <w:t>Реквизиты отчета Информация о принятых на учет</w:t>
      </w:r>
      <w:r w:rsidR="0045493F">
        <w:t xml:space="preserve"> </w:t>
      </w:r>
      <w:r w:rsidR="00107A47">
        <w:t>_______________обязательствах</w:t>
      </w:r>
    </w:p>
    <w:p w:rsidR="00107A47" w:rsidRDefault="00107A47" w:rsidP="00107A47">
      <w:pPr>
        <w:pStyle w:val="ConsPlusNonformat"/>
        <w:jc w:val="both"/>
      </w:pPr>
      <w:r>
        <w:t xml:space="preserve">                               </w:t>
      </w:r>
      <w:r w:rsidR="00F92EDA" w:rsidRPr="00C71DE8">
        <w:t xml:space="preserve">      </w:t>
      </w:r>
      <w:r>
        <w:t xml:space="preserve">          </w:t>
      </w:r>
      <w:r w:rsidR="00526BF1">
        <w:t xml:space="preserve"> </w:t>
      </w:r>
      <w:r>
        <w:t xml:space="preserve">  (бюджетных, денежных)</w:t>
      </w:r>
    </w:p>
    <w:p w:rsidR="00107A47" w:rsidRPr="00F92EDA" w:rsidRDefault="00F92EDA" w:rsidP="00107A47">
      <w:pPr>
        <w:pStyle w:val="ConsPlusNormal"/>
        <w:jc w:val="both"/>
        <w:rPr>
          <w:lang w:val="en-US"/>
        </w:rPr>
      </w:pPr>
      <w:r>
        <w:rPr>
          <w:lang w:val="en-US"/>
        </w:rPr>
        <w:t xml:space="preserve"> </w:t>
      </w:r>
    </w:p>
    <w:tbl>
      <w:tblPr>
        <w:tblW w:w="0" w:type="auto"/>
        <w:tblInd w:w="62" w:type="dxa"/>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3903"/>
        <w:gridCol w:w="1251"/>
        <w:gridCol w:w="5052"/>
      </w:tblGrid>
      <w:tr w:rsidR="00107A47" w:rsidTr="00432DE9">
        <w:tc>
          <w:tcPr>
            <w:tcW w:w="5154" w:type="dxa"/>
            <w:gridSpan w:val="2"/>
            <w:tcBorders>
              <w:top w:val="nil"/>
            </w:tcBorders>
          </w:tcPr>
          <w:p w:rsidR="00107A47" w:rsidRDefault="00107A47" w:rsidP="00BD7D54">
            <w:pPr>
              <w:pStyle w:val="ConsPlusNormal"/>
              <w:jc w:val="both"/>
            </w:pPr>
            <w:r>
              <w:t>Единица измерения: руб.</w:t>
            </w:r>
          </w:p>
          <w:p w:rsidR="00107A47" w:rsidRDefault="00107A47" w:rsidP="00BD7D54">
            <w:pPr>
              <w:pStyle w:val="ConsPlusNormal"/>
              <w:jc w:val="both"/>
            </w:pPr>
            <w:r>
              <w:t>(с точностью до второго десятичного знака)</w:t>
            </w:r>
          </w:p>
        </w:tc>
        <w:tc>
          <w:tcPr>
            <w:tcW w:w="5052" w:type="dxa"/>
            <w:tcBorders>
              <w:top w:val="nil"/>
            </w:tcBorders>
            <w:vAlign w:val="bottom"/>
          </w:tcPr>
          <w:p w:rsidR="00107A47" w:rsidRDefault="00107A47" w:rsidP="00BD7D54">
            <w:pPr>
              <w:pStyle w:val="ConsPlusNormal"/>
              <w:jc w:val="right"/>
            </w:pPr>
            <w:r>
              <w:t>Периодичность: месячная</w:t>
            </w:r>
          </w:p>
        </w:tc>
      </w:tr>
      <w:tr w:rsidR="00107A47" w:rsidTr="00432DE9">
        <w:tblPrEx>
          <w:tblBorders>
            <w:left w:val="single" w:sz="4" w:space="0" w:color="auto"/>
            <w:right w:val="single" w:sz="4" w:space="0" w:color="auto"/>
            <w:insideV w:val="single" w:sz="4" w:space="0" w:color="auto"/>
          </w:tblBorders>
        </w:tblPrEx>
        <w:tc>
          <w:tcPr>
            <w:tcW w:w="3903" w:type="dxa"/>
          </w:tcPr>
          <w:p w:rsidR="00107A47" w:rsidRDefault="00107A47" w:rsidP="00BD7D54">
            <w:pPr>
              <w:pStyle w:val="ConsPlusNormal"/>
              <w:jc w:val="center"/>
            </w:pPr>
            <w:r>
              <w:t>Наименование реквизита</w:t>
            </w:r>
          </w:p>
        </w:tc>
        <w:tc>
          <w:tcPr>
            <w:tcW w:w="6303" w:type="dxa"/>
            <w:gridSpan w:val="2"/>
          </w:tcPr>
          <w:p w:rsidR="00107A47" w:rsidRDefault="00107A47" w:rsidP="00BD7D54">
            <w:pPr>
              <w:pStyle w:val="ConsPlusNormal"/>
              <w:jc w:val="center"/>
            </w:pPr>
            <w:r>
              <w:t>Правила формирования, заполнения реквизита</w:t>
            </w:r>
          </w:p>
        </w:tc>
      </w:tr>
      <w:tr w:rsidR="00107A47" w:rsidTr="00432DE9">
        <w:tblPrEx>
          <w:tblBorders>
            <w:left w:val="single" w:sz="4" w:space="0" w:color="auto"/>
            <w:right w:val="single" w:sz="4" w:space="0" w:color="auto"/>
            <w:insideV w:val="single" w:sz="4" w:space="0" w:color="auto"/>
          </w:tblBorders>
        </w:tblPrEx>
        <w:tc>
          <w:tcPr>
            <w:tcW w:w="3903" w:type="dxa"/>
          </w:tcPr>
          <w:p w:rsidR="00107A47" w:rsidRDefault="00107A47" w:rsidP="00BD7D54">
            <w:pPr>
              <w:pStyle w:val="ConsPlusNormal"/>
              <w:jc w:val="center"/>
            </w:pPr>
            <w:r>
              <w:t>1</w:t>
            </w:r>
          </w:p>
        </w:tc>
        <w:tc>
          <w:tcPr>
            <w:tcW w:w="6303" w:type="dxa"/>
            <w:gridSpan w:val="2"/>
          </w:tcPr>
          <w:p w:rsidR="00107A47" w:rsidRDefault="00107A47" w:rsidP="00BD7D54">
            <w:pPr>
              <w:pStyle w:val="ConsPlusNormal"/>
              <w:jc w:val="center"/>
            </w:pPr>
            <w:r>
              <w:t>2</w:t>
            </w:r>
          </w:p>
        </w:tc>
      </w:tr>
      <w:tr w:rsidR="00107A47" w:rsidTr="00432DE9">
        <w:tblPrEx>
          <w:tblBorders>
            <w:left w:val="single" w:sz="4" w:space="0" w:color="auto"/>
            <w:right w:val="single" w:sz="4" w:space="0" w:color="auto"/>
            <w:insideV w:val="single" w:sz="4" w:space="0" w:color="auto"/>
          </w:tblBorders>
        </w:tblPrEx>
        <w:tc>
          <w:tcPr>
            <w:tcW w:w="3903" w:type="dxa"/>
          </w:tcPr>
          <w:p w:rsidR="00107A47" w:rsidRDefault="00107A47" w:rsidP="00BD7D54">
            <w:pPr>
              <w:pStyle w:val="ConsPlusNormal"/>
            </w:pPr>
            <w:r>
              <w:t>1. Дата</w:t>
            </w:r>
          </w:p>
        </w:tc>
        <w:tc>
          <w:tcPr>
            <w:tcW w:w="6303" w:type="dxa"/>
            <w:gridSpan w:val="2"/>
          </w:tcPr>
          <w:p w:rsidR="00107A47" w:rsidRDefault="00107A47" w:rsidP="00BD7D54">
            <w:pPr>
              <w:pStyle w:val="ConsPlusNormal"/>
              <w:jc w:val="both"/>
            </w:pPr>
            <w:r>
              <w:t>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с указанными в запросе детализацией и группировкой показателей.</w:t>
            </w:r>
          </w:p>
        </w:tc>
      </w:tr>
      <w:tr w:rsidR="00107A47" w:rsidTr="00432DE9">
        <w:tblPrEx>
          <w:tblBorders>
            <w:left w:val="single" w:sz="4" w:space="0" w:color="auto"/>
            <w:right w:val="single" w:sz="4" w:space="0" w:color="auto"/>
            <w:insideV w:val="single" w:sz="4" w:space="0" w:color="auto"/>
          </w:tblBorders>
        </w:tblPrEx>
        <w:tc>
          <w:tcPr>
            <w:tcW w:w="3903" w:type="dxa"/>
          </w:tcPr>
          <w:p w:rsidR="00107A47" w:rsidRDefault="00107A47" w:rsidP="00BD7D54">
            <w:pPr>
              <w:pStyle w:val="ConsPlusNormal"/>
            </w:pPr>
            <w:r>
              <w:t>2. Наименование органа Федерального казначейства</w:t>
            </w:r>
          </w:p>
        </w:tc>
        <w:tc>
          <w:tcPr>
            <w:tcW w:w="6303" w:type="dxa"/>
            <w:gridSpan w:val="2"/>
          </w:tcPr>
          <w:p w:rsidR="00107A47" w:rsidRDefault="00107A47" w:rsidP="00BD7D54">
            <w:pPr>
              <w:pStyle w:val="ConsPlusNormal"/>
              <w:jc w:val="both"/>
            </w:pPr>
            <w:r>
              <w:t>Указывается наименование территориального органа Федерального казначейства.</w:t>
            </w:r>
          </w:p>
        </w:tc>
      </w:tr>
      <w:tr w:rsidR="00107A47" w:rsidTr="00432DE9">
        <w:tblPrEx>
          <w:tblBorders>
            <w:left w:val="single" w:sz="4" w:space="0" w:color="auto"/>
            <w:right w:val="single" w:sz="4" w:space="0" w:color="auto"/>
            <w:insideV w:val="single" w:sz="4" w:space="0" w:color="auto"/>
          </w:tblBorders>
        </w:tblPrEx>
        <w:tc>
          <w:tcPr>
            <w:tcW w:w="3903" w:type="dxa"/>
          </w:tcPr>
          <w:p w:rsidR="00107A47" w:rsidRDefault="00107A47" w:rsidP="00BD7D54">
            <w:pPr>
              <w:pStyle w:val="ConsPlusNormal"/>
            </w:pPr>
            <w:r>
              <w:t>3. Код органа Федерального казначейства (КОФК)</w:t>
            </w:r>
          </w:p>
        </w:tc>
        <w:tc>
          <w:tcPr>
            <w:tcW w:w="6303" w:type="dxa"/>
            <w:gridSpan w:val="2"/>
          </w:tcPr>
          <w:p w:rsidR="00107A47" w:rsidRDefault="00107A47" w:rsidP="00BD7D54">
            <w:pPr>
              <w:pStyle w:val="ConsPlusNormal"/>
              <w:jc w:val="both"/>
            </w:pPr>
            <w:r>
              <w:t>Указывается код органа Федерального казначейства, присвоенный Федеральным казначейством.</w:t>
            </w:r>
          </w:p>
        </w:tc>
      </w:tr>
      <w:tr w:rsidR="00107A47" w:rsidTr="00432DE9">
        <w:tblPrEx>
          <w:tblBorders>
            <w:left w:val="single" w:sz="4" w:space="0" w:color="auto"/>
            <w:right w:val="single" w:sz="4" w:space="0" w:color="auto"/>
            <w:insideV w:val="single" w:sz="4" w:space="0" w:color="auto"/>
          </w:tblBorders>
        </w:tblPrEx>
        <w:tc>
          <w:tcPr>
            <w:tcW w:w="3903" w:type="dxa"/>
          </w:tcPr>
          <w:p w:rsidR="00107A47" w:rsidRDefault="00107A47" w:rsidP="00BD7D54">
            <w:pPr>
              <w:pStyle w:val="ConsPlusNormal"/>
            </w:pPr>
            <w:r>
              <w:lastRenderedPageBreak/>
              <w:t>4. Вид отчета</w:t>
            </w:r>
          </w:p>
        </w:tc>
        <w:tc>
          <w:tcPr>
            <w:tcW w:w="6303" w:type="dxa"/>
            <w:gridSpan w:val="2"/>
          </w:tcPr>
          <w:p w:rsidR="00107A47" w:rsidRDefault="00107A47" w:rsidP="00BD7D54">
            <w:pPr>
              <w:pStyle w:val="ConsPlusNormal"/>
              <w:jc w:val="both"/>
            </w:pPr>
            <w:r>
              <w:t>Указывается простой, сводный.</w:t>
            </w:r>
          </w:p>
        </w:tc>
      </w:tr>
      <w:tr w:rsidR="00107A47" w:rsidTr="00432DE9">
        <w:tblPrEx>
          <w:tblBorders>
            <w:left w:val="single" w:sz="4" w:space="0" w:color="auto"/>
            <w:right w:val="single" w:sz="4" w:space="0" w:color="auto"/>
            <w:insideV w:val="single" w:sz="4" w:space="0" w:color="auto"/>
          </w:tblBorders>
        </w:tblPrEx>
        <w:tc>
          <w:tcPr>
            <w:tcW w:w="3903" w:type="dxa"/>
          </w:tcPr>
          <w:p w:rsidR="00107A47" w:rsidRDefault="00107A47" w:rsidP="00BD7D54">
            <w:pPr>
              <w:pStyle w:val="ConsPlusNormal"/>
            </w:pPr>
            <w:r>
              <w:t>5. Главный распорядитель (распорядитель) бюджетных средств</w:t>
            </w:r>
          </w:p>
        </w:tc>
        <w:tc>
          <w:tcPr>
            <w:tcW w:w="6303" w:type="dxa"/>
            <w:gridSpan w:val="2"/>
          </w:tcPr>
          <w:p w:rsidR="00107A47" w:rsidRDefault="00107A47" w:rsidP="00BD7D54">
            <w:pPr>
              <w:pStyle w:val="ConsPlusNormal"/>
              <w:jc w:val="both"/>
            </w:pPr>
            <w:r>
              <w:t>Указывается наименование главного распорядителя (распорядителя) бюджетных средств по находящимся в ведении главного распорядителя (распорядителя) средств федерального бюджета получателям средств федерального бюджета.</w:t>
            </w:r>
          </w:p>
          <w:p w:rsidR="00107A47" w:rsidRDefault="00107A47" w:rsidP="00BD7D54">
            <w:pPr>
              <w:pStyle w:val="ConsPlusNormal"/>
              <w:ind w:firstLine="283"/>
              <w:jc w:val="both"/>
            </w:pPr>
            <w:r>
              <w:t>При формировании Информации о принятых на учет обязательствах в целом по всем получателям средств федерального бюджета реквизит "Главный распорядитель (распорядитель) бюджетных средств" не заполняется.</w:t>
            </w:r>
          </w:p>
        </w:tc>
      </w:tr>
      <w:tr w:rsidR="00107A47" w:rsidTr="00432DE9">
        <w:tblPrEx>
          <w:tblBorders>
            <w:left w:val="single" w:sz="4" w:space="0" w:color="auto"/>
            <w:right w:val="single" w:sz="4" w:space="0" w:color="auto"/>
            <w:insideV w:val="single" w:sz="4" w:space="0" w:color="auto"/>
          </w:tblBorders>
        </w:tblPrEx>
        <w:tc>
          <w:tcPr>
            <w:tcW w:w="3903" w:type="dxa"/>
          </w:tcPr>
          <w:p w:rsidR="00107A47" w:rsidRDefault="00107A47" w:rsidP="00BD7D54">
            <w:pPr>
              <w:pStyle w:val="ConsPlusNormal"/>
            </w:pPr>
            <w:r>
              <w:t>5.1. Глава по бюджетной классификации</w:t>
            </w:r>
          </w:p>
        </w:tc>
        <w:tc>
          <w:tcPr>
            <w:tcW w:w="6303" w:type="dxa"/>
            <w:gridSpan w:val="2"/>
          </w:tcPr>
          <w:p w:rsidR="00107A47" w:rsidRDefault="00107A47" w:rsidP="00BD7D54">
            <w:pPr>
              <w:pStyle w:val="ConsPlusNormal"/>
              <w:jc w:val="both"/>
            </w:pPr>
            <w:r>
              <w:t>Указывается глава по бюджетной классификации главного распорядителя (распорядителя) бюджетных средств по находящимся в ведении главного распорядителя (распорядителя) средств федерального бюджета получателям средств федерального бюджета.</w:t>
            </w:r>
          </w:p>
        </w:tc>
      </w:tr>
      <w:tr w:rsidR="00107A47" w:rsidTr="00432DE9">
        <w:tblPrEx>
          <w:tblBorders>
            <w:left w:val="single" w:sz="4" w:space="0" w:color="auto"/>
            <w:right w:val="single" w:sz="4" w:space="0" w:color="auto"/>
            <w:insideV w:val="single" w:sz="4" w:space="0" w:color="auto"/>
          </w:tblBorders>
        </w:tblPrEx>
        <w:tc>
          <w:tcPr>
            <w:tcW w:w="3903" w:type="dxa"/>
          </w:tcPr>
          <w:p w:rsidR="00107A47" w:rsidRDefault="00107A47" w:rsidP="00BD7D54">
            <w:pPr>
              <w:pStyle w:val="ConsPlusNormal"/>
            </w:pPr>
            <w:r>
              <w:t>5.2. Код по Сводному реестру</w:t>
            </w:r>
          </w:p>
        </w:tc>
        <w:tc>
          <w:tcPr>
            <w:tcW w:w="6303" w:type="dxa"/>
            <w:gridSpan w:val="2"/>
          </w:tcPr>
          <w:p w:rsidR="00107A47" w:rsidRDefault="00107A47" w:rsidP="00BD7D54">
            <w:pPr>
              <w:pStyle w:val="ConsPlusNormal"/>
              <w:jc w:val="both"/>
            </w:pPr>
            <w:r>
              <w:t>Указывается код по реестру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107A47" w:rsidTr="00432DE9">
        <w:tblPrEx>
          <w:tblBorders>
            <w:left w:val="single" w:sz="4" w:space="0" w:color="auto"/>
            <w:right w:val="single" w:sz="4" w:space="0" w:color="auto"/>
            <w:insideV w:val="single" w:sz="4" w:space="0" w:color="auto"/>
          </w:tblBorders>
        </w:tblPrEx>
        <w:tc>
          <w:tcPr>
            <w:tcW w:w="3903" w:type="dxa"/>
          </w:tcPr>
          <w:p w:rsidR="00107A47" w:rsidRDefault="00107A47" w:rsidP="00BD7D54">
            <w:pPr>
              <w:pStyle w:val="ConsPlusNormal"/>
            </w:pPr>
            <w:r>
              <w:t>6. Наименование бюджета</w:t>
            </w:r>
          </w:p>
        </w:tc>
        <w:tc>
          <w:tcPr>
            <w:tcW w:w="6303" w:type="dxa"/>
            <w:gridSpan w:val="2"/>
          </w:tcPr>
          <w:p w:rsidR="00107A47" w:rsidRDefault="00107A47" w:rsidP="00BD7D54">
            <w:pPr>
              <w:pStyle w:val="ConsPlusNormal"/>
              <w:jc w:val="both"/>
            </w:pPr>
            <w:r>
              <w:t>Указывается наименование бюджета.</w:t>
            </w:r>
          </w:p>
        </w:tc>
      </w:tr>
      <w:tr w:rsidR="00107A47" w:rsidTr="00432DE9">
        <w:tblPrEx>
          <w:tblBorders>
            <w:left w:val="single" w:sz="4" w:space="0" w:color="auto"/>
            <w:right w:val="single" w:sz="4" w:space="0" w:color="auto"/>
            <w:insideV w:val="single" w:sz="4" w:space="0" w:color="auto"/>
          </w:tblBorders>
        </w:tblPrEx>
        <w:tc>
          <w:tcPr>
            <w:tcW w:w="3903" w:type="dxa"/>
          </w:tcPr>
          <w:p w:rsidR="00107A47" w:rsidRDefault="00107A47" w:rsidP="00BD7D54">
            <w:pPr>
              <w:pStyle w:val="ConsPlusNormal"/>
            </w:pPr>
            <w:r>
              <w:t xml:space="preserve">7. Код </w:t>
            </w:r>
            <w:hyperlink r:id="rId10" w:history="1">
              <w:r w:rsidRPr="0045493F">
                <w:t>ОКТМО</w:t>
              </w:r>
            </w:hyperlink>
          </w:p>
        </w:tc>
        <w:tc>
          <w:tcPr>
            <w:tcW w:w="6303" w:type="dxa"/>
            <w:gridSpan w:val="2"/>
          </w:tcPr>
          <w:p w:rsidR="00107A47" w:rsidRDefault="00107A47" w:rsidP="00BD7D54">
            <w:pPr>
              <w:pStyle w:val="ConsPlusNormal"/>
              <w:jc w:val="both"/>
            </w:pPr>
            <w:r>
              <w:t xml:space="preserve">Указывается код по Общероссийскому </w:t>
            </w:r>
            <w:hyperlink r:id="rId11" w:history="1">
              <w:r w:rsidRPr="0045493F">
                <w:t>классификатору</w:t>
              </w:r>
            </w:hyperlink>
            <w: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107A47" w:rsidTr="00432DE9">
        <w:tblPrEx>
          <w:tblBorders>
            <w:left w:val="single" w:sz="4" w:space="0" w:color="auto"/>
            <w:right w:val="single" w:sz="4" w:space="0" w:color="auto"/>
            <w:insideV w:val="single" w:sz="4" w:space="0" w:color="auto"/>
          </w:tblBorders>
        </w:tblPrEx>
        <w:tc>
          <w:tcPr>
            <w:tcW w:w="3903" w:type="dxa"/>
          </w:tcPr>
          <w:p w:rsidR="00107A47" w:rsidRDefault="00107A47" w:rsidP="00BD7D54">
            <w:pPr>
              <w:pStyle w:val="ConsPlusNormal"/>
            </w:pPr>
            <w:r>
              <w:t>8. Финансовый орган</w:t>
            </w:r>
          </w:p>
        </w:tc>
        <w:tc>
          <w:tcPr>
            <w:tcW w:w="6303" w:type="dxa"/>
            <w:gridSpan w:val="2"/>
          </w:tcPr>
          <w:p w:rsidR="00107A47" w:rsidRDefault="00107A47" w:rsidP="00BD7D54">
            <w:pPr>
              <w:pStyle w:val="ConsPlusNormal"/>
              <w:jc w:val="both"/>
            </w:pPr>
            <w:r>
              <w:t>Указывается наименование финансового органа.</w:t>
            </w:r>
          </w:p>
        </w:tc>
      </w:tr>
      <w:tr w:rsidR="00107A47" w:rsidTr="00432DE9">
        <w:tblPrEx>
          <w:tblBorders>
            <w:left w:val="single" w:sz="4" w:space="0" w:color="auto"/>
            <w:right w:val="single" w:sz="4" w:space="0" w:color="auto"/>
            <w:insideV w:val="single" w:sz="4" w:space="0" w:color="auto"/>
          </w:tblBorders>
        </w:tblPrEx>
        <w:tc>
          <w:tcPr>
            <w:tcW w:w="3903" w:type="dxa"/>
          </w:tcPr>
          <w:p w:rsidR="00107A47" w:rsidRDefault="00107A47" w:rsidP="00BD7D54">
            <w:pPr>
              <w:pStyle w:val="ConsPlusNormal"/>
            </w:pPr>
            <w:r>
              <w:t>8.1. Код по ОКПО</w:t>
            </w:r>
          </w:p>
        </w:tc>
        <w:tc>
          <w:tcPr>
            <w:tcW w:w="6303" w:type="dxa"/>
            <w:gridSpan w:val="2"/>
          </w:tcPr>
          <w:p w:rsidR="00107A47" w:rsidRDefault="00107A47" w:rsidP="00BD7D54">
            <w:pPr>
              <w:pStyle w:val="ConsPlusNormal"/>
              <w:jc w:val="both"/>
            </w:pPr>
            <w:r>
              <w:t>Указывается код финансового органа по Общероссийскому классификатору предприятий и организаций.</w:t>
            </w:r>
          </w:p>
        </w:tc>
      </w:tr>
      <w:tr w:rsidR="00107A47" w:rsidTr="00432DE9">
        <w:tblPrEx>
          <w:tblBorders>
            <w:left w:val="single" w:sz="4" w:space="0" w:color="auto"/>
            <w:right w:val="single" w:sz="4" w:space="0" w:color="auto"/>
            <w:insideV w:val="single" w:sz="4" w:space="0" w:color="auto"/>
          </w:tblBorders>
        </w:tblPrEx>
        <w:tc>
          <w:tcPr>
            <w:tcW w:w="3903" w:type="dxa"/>
          </w:tcPr>
          <w:p w:rsidR="00107A47" w:rsidRDefault="00107A47" w:rsidP="00BD7D54">
            <w:pPr>
              <w:pStyle w:val="ConsPlusNormal"/>
            </w:pPr>
            <w:r>
              <w:t>9. Наименование участника бюджетного процесса</w:t>
            </w:r>
          </w:p>
        </w:tc>
        <w:tc>
          <w:tcPr>
            <w:tcW w:w="6303" w:type="dxa"/>
            <w:gridSpan w:val="2"/>
          </w:tcPr>
          <w:p w:rsidR="00107A47" w:rsidRDefault="00107A47" w:rsidP="00BD7D54">
            <w:pPr>
              <w:pStyle w:val="ConsPlusNormal"/>
              <w:jc w:val="both"/>
            </w:pPr>
            <w:r>
              <w:t>Указывается наименование участника бюджетного процесса (получателя средств федерального бюджета).</w:t>
            </w:r>
          </w:p>
        </w:tc>
      </w:tr>
      <w:tr w:rsidR="00107A47" w:rsidTr="00432DE9">
        <w:tblPrEx>
          <w:tblBorders>
            <w:left w:val="single" w:sz="4" w:space="0" w:color="auto"/>
            <w:right w:val="single" w:sz="4" w:space="0" w:color="auto"/>
            <w:insideV w:val="single" w:sz="4" w:space="0" w:color="auto"/>
          </w:tblBorders>
        </w:tblPrEx>
        <w:tc>
          <w:tcPr>
            <w:tcW w:w="3903" w:type="dxa"/>
          </w:tcPr>
          <w:p w:rsidR="00107A47" w:rsidRDefault="00107A47" w:rsidP="00BD7D54">
            <w:pPr>
              <w:pStyle w:val="ConsPlusNormal"/>
            </w:pPr>
            <w:r>
              <w:t>9.1. Код по Сводному реестру</w:t>
            </w:r>
          </w:p>
        </w:tc>
        <w:tc>
          <w:tcPr>
            <w:tcW w:w="6303" w:type="dxa"/>
            <w:gridSpan w:val="2"/>
          </w:tcPr>
          <w:p w:rsidR="00107A47" w:rsidRDefault="00107A47" w:rsidP="00BD7D54">
            <w:pPr>
              <w:pStyle w:val="ConsPlusNormal"/>
              <w:jc w:val="both"/>
            </w:pPr>
            <w:r>
              <w:t>Указывается код участника бюджетного процесса (получателя средств федерального бюджета) по Сводному реестру.</w:t>
            </w:r>
          </w:p>
        </w:tc>
      </w:tr>
      <w:tr w:rsidR="00107A47" w:rsidTr="00432DE9">
        <w:tblPrEx>
          <w:tblBorders>
            <w:left w:val="single" w:sz="4" w:space="0" w:color="auto"/>
            <w:right w:val="single" w:sz="4" w:space="0" w:color="auto"/>
            <w:insideV w:val="single" w:sz="4" w:space="0" w:color="auto"/>
          </w:tblBorders>
        </w:tblPrEx>
        <w:tc>
          <w:tcPr>
            <w:tcW w:w="3903" w:type="dxa"/>
          </w:tcPr>
          <w:p w:rsidR="00107A47" w:rsidRDefault="00107A47" w:rsidP="00BD7D54">
            <w:pPr>
              <w:pStyle w:val="ConsPlusNormal"/>
            </w:pPr>
            <w:r>
              <w:t>10. Код по бюджетной классификации</w:t>
            </w:r>
          </w:p>
        </w:tc>
        <w:tc>
          <w:tcPr>
            <w:tcW w:w="6303" w:type="dxa"/>
            <w:gridSpan w:val="2"/>
          </w:tcPr>
          <w:p w:rsidR="00107A47" w:rsidRDefault="00107A47" w:rsidP="00BD7D54">
            <w:pPr>
              <w:pStyle w:val="ConsPlusNormal"/>
              <w:jc w:val="both"/>
            </w:pPr>
            <w:r>
              <w:t>Указывается составная часть кода бюджетной классификации Российской Федерации, по которому в органе Федерального казначейства учтено бюджетное или денежное обязательство (глава, раздел, подраздел, целевая статья, вид расходов). Степень детализации кодов бюджетной классификации Российской Федерации или перечень кодов бюджетной классификации Российской Федерации, в разрезе которых в информации приводятся сведения о принятых получателями средств федерального бюджета бюджетных или денежных обязательствах, устанавливается Министерством финансов Российской Федерации, главными распорядителями или распорядителями средств федерального бюджета, по запросу которых формируется Информация о принятых на учет обязательствах.</w:t>
            </w:r>
          </w:p>
        </w:tc>
      </w:tr>
      <w:tr w:rsidR="00107A47" w:rsidTr="00432DE9">
        <w:tblPrEx>
          <w:tblBorders>
            <w:left w:val="single" w:sz="4" w:space="0" w:color="auto"/>
            <w:right w:val="single" w:sz="4" w:space="0" w:color="auto"/>
            <w:insideV w:val="single" w:sz="4" w:space="0" w:color="auto"/>
          </w:tblBorders>
        </w:tblPrEx>
        <w:tc>
          <w:tcPr>
            <w:tcW w:w="3903" w:type="dxa"/>
          </w:tcPr>
          <w:p w:rsidR="00107A47" w:rsidRDefault="00107A47" w:rsidP="00BD7D54">
            <w:pPr>
              <w:pStyle w:val="ConsPlusNormal"/>
            </w:pPr>
            <w:r>
              <w:t xml:space="preserve">11. Код валюты по </w:t>
            </w:r>
            <w:hyperlink r:id="rId12" w:history="1">
              <w:r w:rsidRPr="0045493F">
                <w:t>ОКВ</w:t>
              </w:r>
            </w:hyperlink>
          </w:p>
        </w:tc>
        <w:tc>
          <w:tcPr>
            <w:tcW w:w="6303" w:type="dxa"/>
            <w:gridSpan w:val="2"/>
          </w:tcPr>
          <w:p w:rsidR="00107A47" w:rsidRDefault="00107A47" w:rsidP="00BD7D54">
            <w:pPr>
              <w:pStyle w:val="ConsPlusNormal"/>
              <w:jc w:val="both"/>
            </w:pPr>
            <w:r>
              <w:t xml:space="preserve">Указывается код валюты, в которой принято бюджетное или денежное обязательство, в соответствии с Общероссийским </w:t>
            </w:r>
            <w:hyperlink r:id="rId13" w:history="1">
              <w:r w:rsidRPr="0045493F">
                <w:t>классификатором</w:t>
              </w:r>
            </w:hyperlink>
            <w:r>
              <w:t xml:space="preserve"> валют.</w:t>
            </w:r>
          </w:p>
        </w:tc>
      </w:tr>
      <w:tr w:rsidR="00107A47" w:rsidTr="00432DE9">
        <w:tblPrEx>
          <w:tblBorders>
            <w:left w:val="single" w:sz="4" w:space="0" w:color="auto"/>
            <w:right w:val="single" w:sz="4" w:space="0" w:color="auto"/>
            <w:insideV w:val="single" w:sz="4" w:space="0" w:color="auto"/>
          </w:tblBorders>
        </w:tblPrEx>
        <w:tc>
          <w:tcPr>
            <w:tcW w:w="3903" w:type="dxa"/>
          </w:tcPr>
          <w:p w:rsidR="00107A47" w:rsidRDefault="00107A47" w:rsidP="00BD7D54">
            <w:pPr>
              <w:pStyle w:val="ConsPlusNormal"/>
            </w:pPr>
            <w:r>
              <w:t xml:space="preserve">12. Уникальный код объекта </w:t>
            </w:r>
            <w:r>
              <w:lastRenderedPageBreak/>
              <w:t>капитального строительства или объекта недвижимого имущества (код мероприятия по информатизации)</w:t>
            </w:r>
          </w:p>
        </w:tc>
        <w:tc>
          <w:tcPr>
            <w:tcW w:w="6303" w:type="dxa"/>
            <w:gridSpan w:val="2"/>
          </w:tcPr>
          <w:p w:rsidR="00107A47" w:rsidRDefault="00107A47" w:rsidP="00BD7D54">
            <w:pPr>
              <w:pStyle w:val="ConsPlusNormal"/>
              <w:jc w:val="both"/>
            </w:pPr>
            <w:r>
              <w:lastRenderedPageBreak/>
              <w:t xml:space="preserve">Указывается уникальный код объекта капитального </w:t>
            </w:r>
            <w:r>
              <w:lastRenderedPageBreak/>
              <w:t>строительства или объекта недвижимого имущества,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
        </w:tc>
      </w:tr>
      <w:tr w:rsidR="00107A47" w:rsidTr="00432DE9">
        <w:tblPrEx>
          <w:tblBorders>
            <w:left w:val="single" w:sz="4" w:space="0" w:color="auto"/>
            <w:right w:val="single" w:sz="4" w:space="0" w:color="auto"/>
            <w:insideV w:val="single" w:sz="4" w:space="0" w:color="auto"/>
          </w:tblBorders>
        </w:tblPrEx>
        <w:tc>
          <w:tcPr>
            <w:tcW w:w="3903" w:type="dxa"/>
          </w:tcPr>
          <w:p w:rsidR="00107A47" w:rsidRDefault="00107A47" w:rsidP="00BD7D54">
            <w:pPr>
              <w:pStyle w:val="ConsPlusNormal"/>
            </w:pPr>
            <w:r>
              <w:lastRenderedPageBreak/>
              <w:t>13. Сумма неисполненного обязательства прошлых лет</w:t>
            </w:r>
          </w:p>
        </w:tc>
        <w:tc>
          <w:tcPr>
            <w:tcW w:w="6303" w:type="dxa"/>
            <w:gridSpan w:val="2"/>
          </w:tcPr>
          <w:p w:rsidR="00107A47" w:rsidRDefault="00107A47" w:rsidP="00BD7D54">
            <w:pPr>
              <w:pStyle w:val="ConsPlusNormal"/>
              <w:jc w:val="both"/>
            </w:pPr>
            <w:r>
              <w:t>Отражаются суммы неисполненных обязательств прошлых лет в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w:t>
            </w:r>
          </w:p>
        </w:tc>
      </w:tr>
      <w:tr w:rsidR="00107A47" w:rsidTr="00432DE9">
        <w:tblPrEx>
          <w:tblBorders>
            <w:left w:val="single" w:sz="4" w:space="0" w:color="auto"/>
            <w:right w:val="single" w:sz="4" w:space="0" w:color="auto"/>
            <w:insideV w:val="single" w:sz="4" w:space="0" w:color="auto"/>
          </w:tblBorders>
        </w:tblPrEx>
        <w:tc>
          <w:tcPr>
            <w:tcW w:w="3903" w:type="dxa"/>
          </w:tcPr>
          <w:p w:rsidR="00107A47" w:rsidRDefault="00107A47" w:rsidP="00BD7D54">
            <w:pPr>
              <w:pStyle w:val="ConsPlusNormal"/>
            </w:pPr>
            <w:r>
              <w:t>14. Сумма на 20__ текущий финансовый год с помесячной разбивкой</w:t>
            </w:r>
          </w:p>
        </w:tc>
        <w:tc>
          <w:tcPr>
            <w:tcW w:w="6303" w:type="dxa"/>
            <w:gridSpan w:val="2"/>
          </w:tcPr>
          <w:p w:rsidR="00107A47" w:rsidRDefault="00107A47" w:rsidP="00BD7D54">
            <w:pPr>
              <w:pStyle w:val="ConsPlusNormal"/>
              <w:jc w:val="both"/>
            </w:pPr>
            <w:r>
              <w:t>Отражаются суммы принятых бюджетных или денежных обязательств за счет средств федерального бюджета в валюте Российской Федерации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 Если бюджетное или денежное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формирования Информации о принятых на учет обязательствах. Указывается итоговая сумма бюджетных или денежных обязательств текущего финансового года и в разрезе каждого месяца текущего финансового года.</w:t>
            </w:r>
          </w:p>
        </w:tc>
      </w:tr>
      <w:tr w:rsidR="00107A47" w:rsidTr="00432DE9">
        <w:tblPrEx>
          <w:tblBorders>
            <w:left w:val="single" w:sz="4" w:space="0" w:color="auto"/>
            <w:right w:val="single" w:sz="4" w:space="0" w:color="auto"/>
            <w:insideV w:val="single" w:sz="4" w:space="0" w:color="auto"/>
          </w:tblBorders>
        </w:tblPrEx>
        <w:tc>
          <w:tcPr>
            <w:tcW w:w="3903" w:type="dxa"/>
          </w:tcPr>
          <w:p w:rsidR="00107A47" w:rsidRDefault="00107A47" w:rsidP="00BD7D54">
            <w:pPr>
              <w:pStyle w:val="ConsPlusNormal"/>
            </w:pPr>
            <w:r>
              <w:t>15. Сумма на плановый период с разбивкой по годам</w:t>
            </w:r>
          </w:p>
        </w:tc>
        <w:tc>
          <w:tcPr>
            <w:tcW w:w="6303" w:type="dxa"/>
            <w:gridSpan w:val="2"/>
          </w:tcPr>
          <w:p w:rsidR="00107A47" w:rsidRDefault="00107A47" w:rsidP="00BD7D54">
            <w:pPr>
              <w:pStyle w:val="ConsPlusNormal"/>
              <w:jc w:val="both"/>
            </w:pPr>
            <w:r>
              <w:t>Указываются суммы бюджетных или денежных обязательств, принятые на первый и второй год планового периода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w:t>
            </w:r>
          </w:p>
        </w:tc>
      </w:tr>
      <w:tr w:rsidR="00107A47" w:rsidTr="00432DE9">
        <w:tblPrEx>
          <w:tblBorders>
            <w:left w:val="single" w:sz="4" w:space="0" w:color="auto"/>
            <w:right w:val="single" w:sz="4" w:space="0" w:color="auto"/>
            <w:insideV w:val="single" w:sz="4" w:space="0" w:color="auto"/>
          </w:tblBorders>
        </w:tblPrEx>
        <w:tc>
          <w:tcPr>
            <w:tcW w:w="3903" w:type="dxa"/>
          </w:tcPr>
          <w:p w:rsidR="00107A47" w:rsidRDefault="00107A47" w:rsidP="00BD7D54">
            <w:pPr>
              <w:pStyle w:val="ConsPlusNormal"/>
            </w:pPr>
            <w:r>
              <w:t>16. Сумма на период после текущего финансового года на третий год после текущего финансового года</w:t>
            </w:r>
          </w:p>
        </w:tc>
        <w:tc>
          <w:tcPr>
            <w:tcW w:w="6303" w:type="dxa"/>
            <w:gridSpan w:val="2"/>
          </w:tcPr>
          <w:p w:rsidR="00107A47" w:rsidRDefault="00107A47" w:rsidP="00BD7D54">
            <w:pPr>
              <w:pStyle w:val="ConsPlusNormal"/>
              <w:jc w:val="both"/>
            </w:pPr>
            <w:r>
              <w:t>Указываются суммы бюджетных или денежных обязательств, принятые на третий год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w:t>
            </w:r>
          </w:p>
        </w:tc>
      </w:tr>
      <w:tr w:rsidR="00107A47" w:rsidTr="00432DE9">
        <w:tblPrEx>
          <w:tblBorders>
            <w:left w:val="single" w:sz="4" w:space="0" w:color="auto"/>
            <w:right w:val="single" w:sz="4" w:space="0" w:color="auto"/>
            <w:insideV w:val="single" w:sz="4" w:space="0" w:color="auto"/>
          </w:tblBorders>
        </w:tblPrEx>
        <w:tc>
          <w:tcPr>
            <w:tcW w:w="3903" w:type="dxa"/>
          </w:tcPr>
          <w:p w:rsidR="00107A47" w:rsidRDefault="00107A47" w:rsidP="00BD7D54">
            <w:pPr>
              <w:pStyle w:val="ConsPlusNormal"/>
            </w:pPr>
            <w:r>
              <w:t>16.1. Сумма на последующие периоды после третьего года после текущего финансового года</w:t>
            </w:r>
          </w:p>
        </w:tc>
        <w:tc>
          <w:tcPr>
            <w:tcW w:w="6303" w:type="dxa"/>
            <w:gridSpan w:val="2"/>
          </w:tcPr>
          <w:p w:rsidR="00107A47" w:rsidRDefault="00107A47" w:rsidP="00BD7D54">
            <w:pPr>
              <w:pStyle w:val="ConsPlusNormal"/>
              <w:jc w:val="both"/>
            </w:pPr>
            <w:r>
              <w:t>Указываются суммы бюджетных или денежных обязательств, принятые на последующие годы после третьего года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w:t>
            </w:r>
          </w:p>
        </w:tc>
      </w:tr>
      <w:tr w:rsidR="00107A47" w:rsidTr="00432DE9">
        <w:tblPrEx>
          <w:tblBorders>
            <w:left w:val="single" w:sz="4" w:space="0" w:color="auto"/>
            <w:right w:val="single" w:sz="4" w:space="0" w:color="auto"/>
            <w:insideV w:val="single" w:sz="4" w:space="0" w:color="auto"/>
          </w:tblBorders>
        </w:tblPrEx>
        <w:tc>
          <w:tcPr>
            <w:tcW w:w="3903" w:type="dxa"/>
          </w:tcPr>
          <w:p w:rsidR="00107A47" w:rsidRDefault="00107A47" w:rsidP="00BD7D54">
            <w:pPr>
              <w:pStyle w:val="ConsPlusNormal"/>
            </w:pPr>
            <w:r>
              <w:t>17. Итого по коду бюджетной классификации</w:t>
            </w:r>
          </w:p>
        </w:tc>
        <w:tc>
          <w:tcPr>
            <w:tcW w:w="6303" w:type="dxa"/>
            <w:gridSpan w:val="2"/>
          </w:tcPr>
          <w:p w:rsidR="00107A47" w:rsidRDefault="00107A47" w:rsidP="00BD7D54">
            <w:pPr>
              <w:pStyle w:val="ConsPlusNormal"/>
              <w:jc w:val="both"/>
            </w:pPr>
            <w:r>
              <w:t xml:space="preserve">Указывается итоговая сумма бюджетных или денежных обязательств </w:t>
            </w:r>
            <w:proofErr w:type="spellStart"/>
            <w:r>
              <w:t>группировочно</w:t>
            </w:r>
            <w:proofErr w:type="spellEnd"/>
            <w:r>
              <w:t xml:space="preserve"> по всем кодам бюджетной классификации Российской Федерации, указанным в отчете.</w:t>
            </w:r>
          </w:p>
        </w:tc>
      </w:tr>
      <w:tr w:rsidR="00107A47" w:rsidTr="00432DE9">
        <w:tblPrEx>
          <w:tblBorders>
            <w:left w:val="single" w:sz="4" w:space="0" w:color="auto"/>
            <w:right w:val="single" w:sz="4" w:space="0" w:color="auto"/>
            <w:insideV w:val="single" w:sz="4" w:space="0" w:color="auto"/>
          </w:tblBorders>
        </w:tblPrEx>
        <w:tc>
          <w:tcPr>
            <w:tcW w:w="3903" w:type="dxa"/>
          </w:tcPr>
          <w:p w:rsidR="00107A47" w:rsidRDefault="00107A47" w:rsidP="00BD7D54">
            <w:pPr>
              <w:pStyle w:val="ConsPlusNormal"/>
            </w:pPr>
            <w:r>
              <w:t>18. Итого по участнику бюджетного процесса</w:t>
            </w:r>
          </w:p>
        </w:tc>
        <w:tc>
          <w:tcPr>
            <w:tcW w:w="6303" w:type="dxa"/>
            <w:gridSpan w:val="2"/>
          </w:tcPr>
          <w:p w:rsidR="00107A47" w:rsidRDefault="00107A47" w:rsidP="00BD7D54">
            <w:pPr>
              <w:pStyle w:val="ConsPlusNormal"/>
              <w:jc w:val="both"/>
            </w:pPr>
            <w:r>
              <w:t xml:space="preserve">Указываются итоговые суммы бюджетных или денежных обязательств в целом по главному распорядителю средств федерального бюджета, по всем или по отдельным распорядителям средств федерального бюджета либо по отдельным получателям средств федерального бюджета, как определено в запросе Министерства финансов Российской </w:t>
            </w:r>
            <w:r>
              <w:lastRenderedPageBreak/>
              <w:t>Федерации, главного распорядителя или распорядителя средств федерального бюджета соответственно. В случае формирования Информации о принятых на учет обязательствах в целом по получателям средств федерального бюджета строка "Итого по участнику бюджетного процесса" не заполняется.</w:t>
            </w:r>
          </w:p>
        </w:tc>
      </w:tr>
      <w:tr w:rsidR="00107A47" w:rsidTr="00432DE9">
        <w:tblPrEx>
          <w:tblBorders>
            <w:left w:val="single" w:sz="4" w:space="0" w:color="auto"/>
            <w:right w:val="single" w:sz="4" w:space="0" w:color="auto"/>
            <w:insideV w:val="single" w:sz="4" w:space="0" w:color="auto"/>
          </w:tblBorders>
        </w:tblPrEx>
        <w:tc>
          <w:tcPr>
            <w:tcW w:w="3903" w:type="dxa"/>
          </w:tcPr>
          <w:p w:rsidR="00107A47" w:rsidRDefault="00107A47" w:rsidP="00BD7D54">
            <w:pPr>
              <w:pStyle w:val="ConsPlusNormal"/>
              <w:jc w:val="both"/>
            </w:pPr>
            <w:r>
              <w:lastRenderedPageBreak/>
              <w:t>19. Всего</w:t>
            </w:r>
          </w:p>
        </w:tc>
        <w:tc>
          <w:tcPr>
            <w:tcW w:w="6303" w:type="dxa"/>
            <w:gridSpan w:val="2"/>
          </w:tcPr>
          <w:p w:rsidR="00107A47" w:rsidRDefault="00107A47" w:rsidP="00BD7D54">
            <w:pPr>
              <w:pStyle w:val="ConsPlusNormal"/>
              <w:jc w:val="both"/>
            </w:pPr>
            <w:r>
              <w:t>Указываются итоговые суммы бюджетных или денежных обязательств.</w:t>
            </w:r>
          </w:p>
        </w:tc>
      </w:tr>
      <w:tr w:rsidR="00107A47" w:rsidTr="00432DE9">
        <w:tblPrEx>
          <w:tblBorders>
            <w:left w:val="single" w:sz="4" w:space="0" w:color="auto"/>
            <w:right w:val="single" w:sz="4" w:space="0" w:color="auto"/>
            <w:insideV w:val="single" w:sz="4" w:space="0" w:color="auto"/>
          </w:tblBorders>
        </w:tblPrEx>
        <w:tc>
          <w:tcPr>
            <w:tcW w:w="3903" w:type="dxa"/>
          </w:tcPr>
          <w:p w:rsidR="00107A47" w:rsidRDefault="00107A47" w:rsidP="00BD7D54">
            <w:pPr>
              <w:pStyle w:val="ConsPlusNormal"/>
              <w:jc w:val="both"/>
            </w:pPr>
            <w:r>
              <w:t>20. Ответственный исполнитель</w:t>
            </w:r>
          </w:p>
        </w:tc>
        <w:tc>
          <w:tcPr>
            <w:tcW w:w="6303" w:type="dxa"/>
            <w:gridSpan w:val="2"/>
          </w:tcPr>
          <w:p w:rsidR="00107A47" w:rsidRDefault="00107A47" w:rsidP="00BD7D54">
            <w:pPr>
              <w:pStyle w:val="ConsPlusNormal"/>
              <w:jc w:val="both"/>
            </w:pPr>
            <w:r>
              <w:t>Указываются должность, подпись, расшифровка подписи, телефон ответственного исполнителя, сформировавшего отчет.</w:t>
            </w:r>
          </w:p>
        </w:tc>
      </w:tr>
      <w:tr w:rsidR="00107A47" w:rsidTr="00432DE9">
        <w:tblPrEx>
          <w:tblBorders>
            <w:left w:val="single" w:sz="4" w:space="0" w:color="auto"/>
            <w:right w:val="single" w:sz="4" w:space="0" w:color="auto"/>
            <w:insideV w:val="single" w:sz="4" w:space="0" w:color="auto"/>
          </w:tblBorders>
        </w:tblPrEx>
        <w:tc>
          <w:tcPr>
            <w:tcW w:w="3903" w:type="dxa"/>
          </w:tcPr>
          <w:p w:rsidR="00107A47" w:rsidRDefault="00107A47" w:rsidP="00BD7D54">
            <w:pPr>
              <w:pStyle w:val="ConsPlusNormal"/>
              <w:jc w:val="both"/>
            </w:pPr>
            <w:r>
              <w:t>21. Дата</w:t>
            </w:r>
          </w:p>
        </w:tc>
        <w:tc>
          <w:tcPr>
            <w:tcW w:w="6303" w:type="dxa"/>
            <w:gridSpan w:val="2"/>
          </w:tcPr>
          <w:p w:rsidR="00107A47" w:rsidRDefault="00107A47" w:rsidP="00BD7D54">
            <w:pPr>
              <w:pStyle w:val="ConsPlusNormal"/>
              <w:jc w:val="both"/>
            </w:pPr>
            <w:r>
              <w:t>Указывается дата подписания отчета.</w:t>
            </w:r>
          </w:p>
        </w:tc>
      </w:tr>
    </w:tbl>
    <w:p w:rsidR="00107A47" w:rsidRDefault="00107A47" w:rsidP="00107A47">
      <w:pPr>
        <w:pStyle w:val="ConsPlusNormal"/>
        <w:jc w:val="both"/>
      </w:pPr>
    </w:p>
    <w:p w:rsidR="00314421" w:rsidRDefault="00314421" w:rsidP="00282E78">
      <w:pPr>
        <w:pStyle w:val="ConsPlusNormal"/>
        <w:jc w:val="right"/>
        <w:outlineLvl w:val="1"/>
        <w:rPr>
          <w:rFonts w:ascii="Times New Roman" w:hAnsi="Times New Roman" w:cs="Times New Roman"/>
        </w:rPr>
      </w:pPr>
    </w:p>
    <w:p w:rsidR="005671B1" w:rsidRPr="00C714A0" w:rsidRDefault="005671B1" w:rsidP="005671B1">
      <w:pPr>
        <w:pStyle w:val="ConsPlusNormal"/>
        <w:jc w:val="right"/>
        <w:outlineLvl w:val="1"/>
        <w:rPr>
          <w:rFonts w:ascii="Times New Roman" w:hAnsi="Times New Roman" w:cs="Times New Roman"/>
        </w:rPr>
      </w:pPr>
      <w:r w:rsidRPr="00C714A0">
        <w:rPr>
          <w:rFonts w:ascii="Times New Roman" w:hAnsi="Times New Roman" w:cs="Times New Roman"/>
        </w:rPr>
        <w:t xml:space="preserve">Приложение N </w:t>
      </w:r>
      <w:r>
        <w:rPr>
          <w:rFonts w:ascii="Times New Roman" w:hAnsi="Times New Roman" w:cs="Times New Roman"/>
        </w:rPr>
        <w:t>4</w:t>
      </w:r>
    </w:p>
    <w:p w:rsidR="00432DE9" w:rsidRDefault="005671B1" w:rsidP="005671B1">
      <w:pPr>
        <w:pStyle w:val="ConsPlusNormal"/>
        <w:jc w:val="right"/>
        <w:rPr>
          <w:rFonts w:ascii="Times New Roman" w:hAnsi="Times New Roman" w:cs="Times New Roman"/>
        </w:rPr>
      </w:pPr>
      <w:r w:rsidRPr="00C714A0">
        <w:rPr>
          <w:rFonts w:ascii="Times New Roman" w:hAnsi="Times New Roman" w:cs="Times New Roman"/>
        </w:rPr>
        <w:t xml:space="preserve">к Порядку учета </w:t>
      </w:r>
      <w:r>
        <w:rPr>
          <w:rFonts w:ascii="Times New Roman" w:hAnsi="Times New Roman" w:cs="Times New Roman"/>
        </w:rPr>
        <w:t>бюджетных</w:t>
      </w:r>
    </w:p>
    <w:p w:rsidR="005671B1" w:rsidRPr="00C714A0" w:rsidRDefault="005671B1" w:rsidP="005671B1">
      <w:pPr>
        <w:pStyle w:val="ConsPlusNormal"/>
        <w:jc w:val="right"/>
        <w:rPr>
          <w:rFonts w:ascii="Times New Roman" w:hAnsi="Times New Roman" w:cs="Times New Roman"/>
        </w:rPr>
      </w:pPr>
      <w:r>
        <w:rPr>
          <w:rFonts w:ascii="Times New Roman" w:hAnsi="Times New Roman" w:cs="Times New Roman"/>
        </w:rPr>
        <w:t xml:space="preserve"> </w:t>
      </w:r>
      <w:r w:rsidR="00432DE9" w:rsidRPr="00432DE9">
        <w:rPr>
          <w:rFonts w:ascii="Times New Roman" w:hAnsi="Times New Roman" w:cs="Times New Roman"/>
        </w:rPr>
        <w:t>и денежных обязательств</w:t>
      </w:r>
    </w:p>
    <w:p w:rsidR="005671B1" w:rsidRDefault="005671B1" w:rsidP="005671B1">
      <w:pPr>
        <w:pStyle w:val="ConsPlusNormal"/>
        <w:jc w:val="right"/>
        <w:rPr>
          <w:rFonts w:ascii="Times New Roman" w:hAnsi="Times New Roman" w:cs="Times New Roman"/>
        </w:rPr>
      </w:pPr>
      <w:r w:rsidRPr="00C714A0">
        <w:rPr>
          <w:rFonts w:ascii="Times New Roman" w:hAnsi="Times New Roman" w:cs="Times New Roman"/>
        </w:rPr>
        <w:t>получателей средств</w:t>
      </w:r>
      <w:r>
        <w:rPr>
          <w:rFonts w:ascii="Times New Roman" w:hAnsi="Times New Roman" w:cs="Times New Roman"/>
        </w:rPr>
        <w:t xml:space="preserve"> </w:t>
      </w:r>
      <w:r w:rsidRPr="00C714A0">
        <w:rPr>
          <w:rFonts w:ascii="Times New Roman" w:hAnsi="Times New Roman" w:cs="Times New Roman"/>
        </w:rPr>
        <w:t>бюджета</w:t>
      </w:r>
    </w:p>
    <w:p w:rsidR="005671B1" w:rsidRDefault="005671B1" w:rsidP="005671B1">
      <w:pPr>
        <w:pStyle w:val="ConsPlusNormal"/>
        <w:jc w:val="right"/>
        <w:rPr>
          <w:rFonts w:ascii="Times New Roman" w:hAnsi="Times New Roman" w:cs="Times New Roman"/>
        </w:rPr>
      </w:pPr>
      <w:r>
        <w:rPr>
          <w:rFonts w:ascii="Times New Roman" w:hAnsi="Times New Roman" w:cs="Times New Roman"/>
        </w:rPr>
        <w:t xml:space="preserve"> муниципального образования</w:t>
      </w:r>
    </w:p>
    <w:p w:rsidR="00432DE9" w:rsidRDefault="005671B1" w:rsidP="005671B1">
      <w:pPr>
        <w:pStyle w:val="ConsPlusNormal"/>
        <w:jc w:val="right"/>
        <w:rPr>
          <w:rFonts w:ascii="Times New Roman" w:hAnsi="Times New Roman" w:cs="Times New Roman"/>
        </w:rPr>
      </w:pPr>
      <w:r>
        <w:rPr>
          <w:rFonts w:ascii="Times New Roman" w:hAnsi="Times New Roman" w:cs="Times New Roman"/>
        </w:rPr>
        <w:t xml:space="preserve">Богдановский сельсовет </w:t>
      </w:r>
    </w:p>
    <w:p w:rsidR="005671B1" w:rsidRDefault="005671B1" w:rsidP="005671B1">
      <w:pPr>
        <w:pStyle w:val="ConsPlusNormal"/>
        <w:jc w:val="right"/>
        <w:rPr>
          <w:rFonts w:ascii="Times New Roman" w:hAnsi="Times New Roman" w:cs="Times New Roman"/>
        </w:rPr>
      </w:pPr>
      <w:r>
        <w:rPr>
          <w:rFonts w:ascii="Times New Roman" w:hAnsi="Times New Roman" w:cs="Times New Roman"/>
        </w:rPr>
        <w:t>Тоцкого района</w:t>
      </w:r>
      <w:r w:rsidRPr="00C714A0">
        <w:rPr>
          <w:rFonts w:ascii="Times New Roman" w:hAnsi="Times New Roman" w:cs="Times New Roman"/>
        </w:rPr>
        <w:t>,</w:t>
      </w:r>
    </w:p>
    <w:p w:rsidR="005671B1" w:rsidRPr="00C714A0" w:rsidRDefault="005671B1" w:rsidP="005671B1">
      <w:pPr>
        <w:pStyle w:val="ConsPlusNormal"/>
        <w:jc w:val="right"/>
        <w:rPr>
          <w:rFonts w:ascii="Times New Roman" w:hAnsi="Times New Roman" w:cs="Times New Roman"/>
        </w:rPr>
      </w:pPr>
      <w:r w:rsidRPr="00C714A0">
        <w:rPr>
          <w:rFonts w:ascii="Times New Roman" w:hAnsi="Times New Roman" w:cs="Times New Roman"/>
        </w:rPr>
        <w:t>утвержденному приказом</w:t>
      </w:r>
    </w:p>
    <w:p w:rsidR="005671B1" w:rsidRDefault="005671B1" w:rsidP="005671B1">
      <w:pPr>
        <w:pStyle w:val="ConsPlusNormal"/>
        <w:jc w:val="right"/>
        <w:rPr>
          <w:rFonts w:ascii="Times New Roman" w:hAnsi="Times New Roman" w:cs="Times New Roman"/>
        </w:rPr>
      </w:pPr>
      <w:r>
        <w:rPr>
          <w:rFonts w:ascii="Times New Roman" w:hAnsi="Times New Roman" w:cs="Times New Roman"/>
        </w:rPr>
        <w:t>Администрации</w:t>
      </w:r>
    </w:p>
    <w:p w:rsidR="005671B1" w:rsidRPr="00C714A0" w:rsidRDefault="005671B1" w:rsidP="005671B1">
      <w:pPr>
        <w:pStyle w:val="ConsPlusNormal"/>
        <w:rPr>
          <w:rFonts w:ascii="Times New Roman" w:hAnsi="Times New Roman" w:cs="Times New Roman"/>
        </w:rPr>
      </w:pPr>
      <w:r>
        <w:rPr>
          <w:rFonts w:ascii="Times New Roman" w:hAnsi="Times New Roman" w:cs="Times New Roman"/>
        </w:rPr>
        <w:t xml:space="preserve">                                                                                                                                                         </w:t>
      </w:r>
      <w:r w:rsidR="00597749" w:rsidRPr="00597749">
        <w:rPr>
          <w:rFonts w:ascii="Times New Roman" w:hAnsi="Times New Roman" w:cs="Times New Roman"/>
        </w:rPr>
        <w:t xml:space="preserve">  </w:t>
      </w:r>
      <w:r>
        <w:rPr>
          <w:rFonts w:ascii="Times New Roman" w:hAnsi="Times New Roman" w:cs="Times New Roman"/>
        </w:rPr>
        <w:t xml:space="preserve">   </w:t>
      </w:r>
      <w:r w:rsidRPr="00C714A0">
        <w:rPr>
          <w:rFonts w:ascii="Times New Roman" w:hAnsi="Times New Roman" w:cs="Times New Roman"/>
        </w:rPr>
        <w:t xml:space="preserve">от </w:t>
      </w:r>
      <w:r>
        <w:rPr>
          <w:rFonts w:ascii="Times New Roman" w:hAnsi="Times New Roman" w:cs="Times New Roman"/>
        </w:rPr>
        <w:t xml:space="preserve">             N </w:t>
      </w:r>
    </w:p>
    <w:p w:rsidR="005671B1" w:rsidRDefault="005671B1" w:rsidP="00314421">
      <w:pPr>
        <w:pStyle w:val="ConsPlusNormal"/>
        <w:jc w:val="right"/>
        <w:outlineLvl w:val="1"/>
      </w:pPr>
    </w:p>
    <w:p w:rsidR="00314421" w:rsidRDefault="00314421" w:rsidP="00314421">
      <w:pPr>
        <w:pStyle w:val="ConsPlusNonformat"/>
        <w:jc w:val="both"/>
      </w:pPr>
      <w:bookmarkStart w:id="27" w:name="P994"/>
      <w:bookmarkEnd w:id="27"/>
    </w:p>
    <w:p w:rsidR="00314421" w:rsidRDefault="00597749" w:rsidP="00314421">
      <w:pPr>
        <w:pStyle w:val="ConsPlusNonformat"/>
        <w:jc w:val="both"/>
      </w:pPr>
      <w:r w:rsidRPr="00597749">
        <w:t xml:space="preserve">    </w:t>
      </w:r>
      <w:r w:rsidR="00314421">
        <w:t>Реквизиты отчета Информация об исполнении_________________________ обязательств</w:t>
      </w:r>
    </w:p>
    <w:p w:rsidR="00314421" w:rsidRDefault="00314421" w:rsidP="00314421">
      <w:pPr>
        <w:pStyle w:val="ConsPlusNonformat"/>
        <w:jc w:val="both"/>
      </w:pPr>
      <w:r>
        <w:t xml:space="preserve">                                       </w:t>
      </w:r>
      <w:r w:rsidR="00597749" w:rsidRPr="00C71DE8">
        <w:t xml:space="preserve">    </w:t>
      </w:r>
      <w:r>
        <w:t xml:space="preserve"> </w:t>
      </w:r>
      <w:r w:rsidR="00526BF1">
        <w:t xml:space="preserve"> </w:t>
      </w:r>
      <w:r>
        <w:t xml:space="preserve">  (бюджетных, денежных)</w:t>
      </w:r>
    </w:p>
    <w:tbl>
      <w:tblPr>
        <w:tblW w:w="0" w:type="auto"/>
        <w:tblInd w:w="62" w:type="dxa"/>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3903"/>
        <w:gridCol w:w="1591"/>
        <w:gridCol w:w="4712"/>
      </w:tblGrid>
      <w:tr w:rsidR="00314421" w:rsidTr="00432DE9">
        <w:tc>
          <w:tcPr>
            <w:tcW w:w="5494" w:type="dxa"/>
            <w:gridSpan w:val="2"/>
            <w:tcBorders>
              <w:top w:val="nil"/>
            </w:tcBorders>
          </w:tcPr>
          <w:p w:rsidR="00314421" w:rsidRDefault="00314421" w:rsidP="00BD7D54">
            <w:pPr>
              <w:pStyle w:val="ConsPlusNormal"/>
              <w:jc w:val="both"/>
            </w:pPr>
            <w:r>
              <w:t>Единица измерения: руб.</w:t>
            </w:r>
          </w:p>
          <w:p w:rsidR="00314421" w:rsidRDefault="00314421" w:rsidP="00BD7D54">
            <w:pPr>
              <w:pStyle w:val="ConsPlusNormal"/>
              <w:jc w:val="both"/>
            </w:pPr>
            <w:r>
              <w:t>(с точностью до второго десятичного знака)</w:t>
            </w:r>
          </w:p>
        </w:tc>
        <w:tc>
          <w:tcPr>
            <w:tcW w:w="4712" w:type="dxa"/>
            <w:tcBorders>
              <w:top w:val="nil"/>
            </w:tcBorders>
            <w:vAlign w:val="bottom"/>
          </w:tcPr>
          <w:p w:rsidR="00314421" w:rsidRDefault="00314421" w:rsidP="00BD7D54">
            <w:pPr>
              <w:pStyle w:val="ConsPlusNormal"/>
              <w:jc w:val="right"/>
            </w:pPr>
            <w:r>
              <w:t>Периодичность: месячная</w:t>
            </w:r>
          </w:p>
        </w:tc>
      </w:tr>
      <w:tr w:rsidR="00314421" w:rsidTr="00432DE9">
        <w:tblPrEx>
          <w:tblBorders>
            <w:left w:val="single" w:sz="4" w:space="0" w:color="auto"/>
            <w:right w:val="single" w:sz="4" w:space="0" w:color="auto"/>
            <w:insideV w:val="single" w:sz="4" w:space="0" w:color="auto"/>
          </w:tblBorders>
        </w:tblPrEx>
        <w:tc>
          <w:tcPr>
            <w:tcW w:w="3903" w:type="dxa"/>
          </w:tcPr>
          <w:p w:rsidR="00314421" w:rsidRDefault="00314421" w:rsidP="00BD7D54">
            <w:pPr>
              <w:pStyle w:val="ConsPlusNormal"/>
              <w:jc w:val="center"/>
            </w:pPr>
            <w:r>
              <w:t>Описание реквизита</w:t>
            </w:r>
          </w:p>
        </w:tc>
        <w:tc>
          <w:tcPr>
            <w:tcW w:w="6303" w:type="dxa"/>
            <w:gridSpan w:val="2"/>
          </w:tcPr>
          <w:p w:rsidR="00314421" w:rsidRDefault="00314421" w:rsidP="00BD7D54">
            <w:pPr>
              <w:pStyle w:val="ConsPlusNormal"/>
              <w:jc w:val="center"/>
            </w:pPr>
            <w:r>
              <w:t>Правила формирования, заполнения реквизита</w:t>
            </w:r>
          </w:p>
        </w:tc>
      </w:tr>
      <w:tr w:rsidR="00314421" w:rsidTr="00432DE9">
        <w:tblPrEx>
          <w:tblBorders>
            <w:left w:val="single" w:sz="4" w:space="0" w:color="auto"/>
            <w:right w:val="single" w:sz="4" w:space="0" w:color="auto"/>
            <w:insideV w:val="single" w:sz="4" w:space="0" w:color="auto"/>
          </w:tblBorders>
        </w:tblPrEx>
        <w:tc>
          <w:tcPr>
            <w:tcW w:w="3903" w:type="dxa"/>
          </w:tcPr>
          <w:p w:rsidR="00314421" w:rsidRDefault="00314421" w:rsidP="00BD7D54">
            <w:pPr>
              <w:pStyle w:val="ConsPlusNormal"/>
              <w:jc w:val="center"/>
            </w:pPr>
            <w:r>
              <w:t>1</w:t>
            </w:r>
          </w:p>
        </w:tc>
        <w:tc>
          <w:tcPr>
            <w:tcW w:w="6303" w:type="dxa"/>
            <w:gridSpan w:val="2"/>
          </w:tcPr>
          <w:p w:rsidR="00314421" w:rsidRDefault="00314421" w:rsidP="00BD7D54">
            <w:pPr>
              <w:pStyle w:val="ConsPlusNormal"/>
              <w:jc w:val="center"/>
            </w:pPr>
            <w:r>
              <w:t>2</w:t>
            </w:r>
          </w:p>
        </w:tc>
      </w:tr>
      <w:tr w:rsidR="00314421" w:rsidTr="00432DE9">
        <w:tblPrEx>
          <w:tblBorders>
            <w:left w:val="single" w:sz="4" w:space="0" w:color="auto"/>
            <w:right w:val="single" w:sz="4" w:space="0" w:color="auto"/>
            <w:insideV w:val="single" w:sz="4" w:space="0" w:color="auto"/>
          </w:tblBorders>
        </w:tblPrEx>
        <w:tc>
          <w:tcPr>
            <w:tcW w:w="3903" w:type="dxa"/>
          </w:tcPr>
          <w:p w:rsidR="00314421" w:rsidRDefault="00314421" w:rsidP="00BD7D54">
            <w:pPr>
              <w:pStyle w:val="ConsPlusNormal"/>
            </w:pPr>
            <w:r>
              <w:t>1. Дата</w:t>
            </w:r>
          </w:p>
        </w:tc>
        <w:tc>
          <w:tcPr>
            <w:tcW w:w="6303" w:type="dxa"/>
            <w:gridSpan w:val="2"/>
          </w:tcPr>
          <w:p w:rsidR="00314421" w:rsidRDefault="00314421" w:rsidP="00BD7D54">
            <w:pPr>
              <w:pStyle w:val="ConsPlusNormal"/>
              <w:ind w:firstLine="283"/>
              <w:jc w:val="both"/>
            </w:pPr>
            <w:r>
              <w:t>Указывается дата, указанная в запросе Министерства финансов Российской Федерации либо иного федерального органа государственной власти, уполномоченного в соответствии с законодательством Российской Федерации на получение такой информации.</w:t>
            </w:r>
          </w:p>
        </w:tc>
      </w:tr>
      <w:tr w:rsidR="00314421" w:rsidTr="00432DE9">
        <w:tblPrEx>
          <w:tblBorders>
            <w:left w:val="single" w:sz="4" w:space="0" w:color="auto"/>
            <w:right w:val="single" w:sz="4" w:space="0" w:color="auto"/>
            <w:insideV w:val="single" w:sz="4" w:space="0" w:color="auto"/>
          </w:tblBorders>
        </w:tblPrEx>
        <w:tc>
          <w:tcPr>
            <w:tcW w:w="3903" w:type="dxa"/>
          </w:tcPr>
          <w:p w:rsidR="00314421" w:rsidRDefault="00314421" w:rsidP="00BD7D54">
            <w:pPr>
              <w:pStyle w:val="ConsPlusNormal"/>
            </w:pPr>
            <w:r>
              <w:t>2. Наименование органа Федерального казначейства</w:t>
            </w:r>
          </w:p>
        </w:tc>
        <w:tc>
          <w:tcPr>
            <w:tcW w:w="6303" w:type="dxa"/>
            <w:gridSpan w:val="2"/>
          </w:tcPr>
          <w:p w:rsidR="00314421" w:rsidRDefault="00314421" w:rsidP="00BD7D54">
            <w:pPr>
              <w:pStyle w:val="ConsPlusNormal"/>
              <w:ind w:firstLine="283"/>
              <w:jc w:val="both"/>
            </w:pPr>
            <w:r>
              <w:t>Указывается наименование территориального органа Федерального казначейства.</w:t>
            </w:r>
          </w:p>
        </w:tc>
      </w:tr>
      <w:tr w:rsidR="00314421" w:rsidTr="00432DE9">
        <w:tblPrEx>
          <w:tblBorders>
            <w:left w:val="single" w:sz="4" w:space="0" w:color="auto"/>
            <w:right w:val="single" w:sz="4" w:space="0" w:color="auto"/>
            <w:insideV w:val="single" w:sz="4" w:space="0" w:color="auto"/>
          </w:tblBorders>
        </w:tblPrEx>
        <w:tc>
          <w:tcPr>
            <w:tcW w:w="3903" w:type="dxa"/>
          </w:tcPr>
          <w:p w:rsidR="00314421" w:rsidRDefault="00314421" w:rsidP="00BD7D54">
            <w:pPr>
              <w:pStyle w:val="ConsPlusNormal"/>
            </w:pPr>
            <w:r>
              <w:t>3. Код органа Федерального казначейства (КОФК)</w:t>
            </w:r>
          </w:p>
        </w:tc>
        <w:tc>
          <w:tcPr>
            <w:tcW w:w="6303" w:type="dxa"/>
            <w:gridSpan w:val="2"/>
          </w:tcPr>
          <w:p w:rsidR="00314421" w:rsidRDefault="00314421" w:rsidP="00BD7D54">
            <w:pPr>
              <w:pStyle w:val="ConsPlusNormal"/>
              <w:ind w:firstLine="283"/>
              <w:jc w:val="both"/>
            </w:pPr>
            <w:r>
              <w:t>Указывается код органа Федерального казначейства, присвоенный Федеральным казначейством.</w:t>
            </w:r>
          </w:p>
        </w:tc>
      </w:tr>
      <w:tr w:rsidR="00314421" w:rsidTr="00432DE9">
        <w:tblPrEx>
          <w:tblBorders>
            <w:left w:val="single" w:sz="4" w:space="0" w:color="auto"/>
            <w:right w:val="single" w:sz="4" w:space="0" w:color="auto"/>
            <w:insideV w:val="single" w:sz="4" w:space="0" w:color="auto"/>
          </w:tblBorders>
        </w:tblPrEx>
        <w:tc>
          <w:tcPr>
            <w:tcW w:w="3903" w:type="dxa"/>
          </w:tcPr>
          <w:p w:rsidR="00314421" w:rsidRDefault="00314421" w:rsidP="00BD7D54">
            <w:pPr>
              <w:pStyle w:val="ConsPlusNormal"/>
            </w:pPr>
            <w:r>
              <w:t>4. Наименование бюджета</w:t>
            </w:r>
          </w:p>
        </w:tc>
        <w:tc>
          <w:tcPr>
            <w:tcW w:w="6303" w:type="dxa"/>
            <w:gridSpan w:val="2"/>
          </w:tcPr>
          <w:p w:rsidR="00314421" w:rsidRDefault="00314421" w:rsidP="00BD7D54">
            <w:pPr>
              <w:pStyle w:val="ConsPlusNormal"/>
              <w:ind w:firstLine="283"/>
              <w:jc w:val="both"/>
            </w:pPr>
            <w:r>
              <w:t>Указывается наименование бюджета.</w:t>
            </w:r>
          </w:p>
        </w:tc>
      </w:tr>
      <w:tr w:rsidR="00314421" w:rsidTr="00432DE9">
        <w:tblPrEx>
          <w:tblBorders>
            <w:left w:val="single" w:sz="4" w:space="0" w:color="auto"/>
            <w:right w:val="single" w:sz="4" w:space="0" w:color="auto"/>
            <w:insideV w:val="single" w:sz="4" w:space="0" w:color="auto"/>
          </w:tblBorders>
        </w:tblPrEx>
        <w:tc>
          <w:tcPr>
            <w:tcW w:w="3903" w:type="dxa"/>
          </w:tcPr>
          <w:p w:rsidR="00314421" w:rsidRDefault="00314421" w:rsidP="00BD7D54">
            <w:pPr>
              <w:pStyle w:val="ConsPlusNormal"/>
            </w:pPr>
            <w:r>
              <w:t xml:space="preserve">5. Код </w:t>
            </w:r>
            <w:hyperlink r:id="rId14" w:history="1">
              <w:r w:rsidRPr="0045493F">
                <w:t>ОКТМО</w:t>
              </w:r>
            </w:hyperlink>
          </w:p>
        </w:tc>
        <w:tc>
          <w:tcPr>
            <w:tcW w:w="6303" w:type="dxa"/>
            <w:gridSpan w:val="2"/>
          </w:tcPr>
          <w:p w:rsidR="00314421" w:rsidRDefault="00314421" w:rsidP="00BD7D54">
            <w:pPr>
              <w:pStyle w:val="ConsPlusNormal"/>
              <w:ind w:firstLine="283"/>
              <w:jc w:val="both"/>
            </w:pPr>
            <w:r>
              <w:t xml:space="preserve">Указывается код по Общероссийскому </w:t>
            </w:r>
            <w:hyperlink r:id="rId15" w:history="1">
              <w:r w:rsidRPr="0045493F">
                <w:t>классификатору</w:t>
              </w:r>
            </w:hyperlink>
            <w: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314421" w:rsidTr="00432DE9">
        <w:tblPrEx>
          <w:tblBorders>
            <w:left w:val="single" w:sz="4" w:space="0" w:color="auto"/>
            <w:right w:val="single" w:sz="4" w:space="0" w:color="auto"/>
            <w:insideV w:val="single" w:sz="4" w:space="0" w:color="auto"/>
          </w:tblBorders>
        </w:tblPrEx>
        <w:tc>
          <w:tcPr>
            <w:tcW w:w="3903" w:type="dxa"/>
          </w:tcPr>
          <w:p w:rsidR="00314421" w:rsidRDefault="00314421" w:rsidP="00BD7D54">
            <w:pPr>
              <w:pStyle w:val="ConsPlusNormal"/>
            </w:pPr>
            <w:r>
              <w:t>6. Финансовый орган</w:t>
            </w:r>
          </w:p>
        </w:tc>
        <w:tc>
          <w:tcPr>
            <w:tcW w:w="6303" w:type="dxa"/>
            <w:gridSpan w:val="2"/>
          </w:tcPr>
          <w:p w:rsidR="00314421" w:rsidRDefault="00314421" w:rsidP="00BD7D54">
            <w:pPr>
              <w:pStyle w:val="ConsPlusNormal"/>
              <w:ind w:firstLine="283"/>
              <w:jc w:val="both"/>
            </w:pPr>
            <w:r>
              <w:t>Указывается наименование Финансового органа, код по ОКПО.</w:t>
            </w:r>
          </w:p>
        </w:tc>
      </w:tr>
      <w:tr w:rsidR="00314421" w:rsidTr="00432DE9">
        <w:tblPrEx>
          <w:tblBorders>
            <w:left w:val="single" w:sz="4" w:space="0" w:color="auto"/>
            <w:right w:val="single" w:sz="4" w:space="0" w:color="auto"/>
            <w:insideV w:val="single" w:sz="4" w:space="0" w:color="auto"/>
          </w:tblBorders>
        </w:tblPrEx>
        <w:tc>
          <w:tcPr>
            <w:tcW w:w="3903" w:type="dxa"/>
          </w:tcPr>
          <w:p w:rsidR="00314421" w:rsidRDefault="00314421" w:rsidP="00BD7D54">
            <w:pPr>
              <w:pStyle w:val="ConsPlusNormal"/>
            </w:pPr>
            <w:r>
              <w:t>6.1. Код по ОКПО</w:t>
            </w:r>
          </w:p>
        </w:tc>
        <w:tc>
          <w:tcPr>
            <w:tcW w:w="6303" w:type="dxa"/>
            <w:gridSpan w:val="2"/>
          </w:tcPr>
          <w:p w:rsidR="00314421" w:rsidRDefault="00314421" w:rsidP="00BD7D54">
            <w:pPr>
              <w:pStyle w:val="ConsPlusNormal"/>
              <w:ind w:firstLine="283"/>
              <w:jc w:val="both"/>
            </w:pPr>
            <w:r>
              <w:t>Указывается код финансового органа по Общероссийскому классификатору предприятий и организаций.</w:t>
            </w:r>
          </w:p>
        </w:tc>
      </w:tr>
      <w:tr w:rsidR="00314421" w:rsidTr="00432DE9">
        <w:tblPrEx>
          <w:tblBorders>
            <w:left w:val="single" w:sz="4" w:space="0" w:color="auto"/>
            <w:right w:val="single" w:sz="4" w:space="0" w:color="auto"/>
            <w:insideV w:val="single" w:sz="4" w:space="0" w:color="auto"/>
          </w:tblBorders>
        </w:tblPrEx>
        <w:tc>
          <w:tcPr>
            <w:tcW w:w="3903" w:type="dxa"/>
          </w:tcPr>
          <w:p w:rsidR="00314421" w:rsidRDefault="00314421" w:rsidP="00BD7D54">
            <w:pPr>
              <w:pStyle w:val="ConsPlusNormal"/>
            </w:pPr>
            <w:r>
              <w:lastRenderedPageBreak/>
              <w:t>7. Наименование органа исполнительной власти</w:t>
            </w:r>
          </w:p>
        </w:tc>
        <w:tc>
          <w:tcPr>
            <w:tcW w:w="6303" w:type="dxa"/>
            <w:gridSpan w:val="2"/>
          </w:tcPr>
          <w:p w:rsidR="00314421" w:rsidRDefault="00314421" w:rsidP="00BD7D54">
            <w:pPr>
              <w:pStyle w:val="ConsPlusNormal"/>
              <w:ind w:firstLine="283"/>
              <w:jc w:val="both"/>
            </w:pPr>
            <w:r>
              <w:t>Указывается наименование органа исполнительной власти (Федеральное казначейство/Министерство финансов Российской Федерации).</w:t>
            </w:r>
          </w:p>
        </w:tc>
      </w:tr>
      <w:tr w:rsidR="00314421" w:rsidTr="00432DE9">
        <w:tblPrEx>
          <w:tblBorders>
            <w:left w:val="single" w:sz="4" w:space="0" w:color="auto"/>
            <w:right w:val="single" w:sz="4" w:space="0" w:color="auto"/>
            <w:insideV w:val="single" w:sz="4" w:space="0" w:color="auto"/>
          </w:tblBorders>
        </w:tblPrEx>
        <w:tc>
          <w:tcPr>
            <w:tcW w:w="3903" w:type="dxa"/>
          </w:tcPr>
          <w:p w:rsidR="00314421" w:rsidRDefault="00314421" w:rsidP="00BD7D54">
            <w:pPr>
              <w:pStyle w:val="ConsPlusNormal"/>
            </w:pPr>
            <w:r>
              <w:t>7.1. Код по ОКПО</w:t>
            </w:r>
          </w:p>
        </w:tc>
        <w:tc>
          <w:tcPr>
            <w:tcW w:w="6303" w:type="dxa"/>
            <w:gridSpan w:val="2"/>
          </w:tcPr>
          <w:p w:rsidR="00314421" w:rsidRDefault="00314421" w:rsidP="00BD7D54">
            <w:pPr>
              <w:pStyle w:val="ConsPlusNormal"/>
              <w:ind w:firstLine="283"/>
              <w:jc w:val="both"/>
            </w:pPr>
            <w:r>
              <w:t>Указывается код органа исполнительной власти по Общероссийскому классификатору предприятий и организаций.</w:t>
            </w:r>
          </w:p>
        </w:tc>
      </w:tr>
      <w:tr w:rsidR="00314421" w:rsidTr="00432DE9">
        <w:tblPrEx>
          <w:tblBorders>
            <w:left w:val="single" w:sz="4" w:space="0" w:color="auto"/>
            <w:right w:val="single" w:sz="4" w:space="0" w:color="auto"/>
            <w:insideV w:val="single" w:sz="4" w:space="0" w:color="auto"/>
          </w:tblBorders>
        </w:tblPrEx>
        <w:tc>
          <w:tcPr>
            <w:tcW w:w="3903" w:type="dxa"/>
          </w:tcPr>
          <w:p w:rsidR="00314421" w:rsidRDefault="00314421" w:rsidP="00BD7D54">
            <w:pPr>
              <w:pStyle w:val="ConsPlusNormal"/>
            </w:pPr>
            <w:r>
              <w:t>8. Код по бюджетной классификации</w:t>
            </w:r>
          </w:p>
        </w:tc>
        <w:tc>
          <w:tcPr>
            <w:tcW w:w="6303" w:type="dxa"/>
            <w:gridSpan w:val="2"/>
          </w:tcPr>
          <w:p w:rsidR="00314421" w:rsidRDefault="00314421" w:rsidP="00BD7D54">
            <w:pPr>
              <w:pStyle w:val="ConsPlusNormal"/>
              <w:ind w:firstLine="283"/>
              <w:jc w:val="both"/>
            </w:pPr>
            <w:r>
              <w:t>Указывается составная часть кода классификации расходов федерального бюджета, по которому в органе Федерального казначейства учтено бюджетное или денежное обязательство (глава, раздел, подраздел, целевая статья, вид расходов).</w:t>
            </w:r>
          </w:p>
        </w:tc>
      </w:tr>
      <w:tr w:rsidR="00314421" w:rsidTr="00432DE9">
        <w:tblPrEx>
          <w:tblBorders>
            <w:left w:val="single" w:sz="4" w:space="0" w:color="auto"/>
            <w:right w:val="single" w:sz="4" w:space="0" w:color="auto"/>
            <w:insideV w:val="single" w:sz="4" w:space="0" w:color="auto"/>
          </w:tblBorders>
        </w:tblPrEx>
        <w:tc>
          <w:tcPr>
            <w:tcW w:w="3903" w:type="dxa"/>
          </w:tcPr>
          <w:p w:rsidR="00314421" w:rsidRDefault="00314421" w:rsidP="00BD7D54">
            <w:pPr>
              <w:pStyle w:val="ConsPlusNormal"/>
            </w:pPr>
            <w:bookmarkStart w:id="28" w:name="P1026"/>
            <w:bookmarkEnd w:id="28"/>
            <w:r>
              <w:t>9. Распределенные на лицевой счет получателя бюджетных средств лимиты бюджетных обязательств на 20__ текущий финансовый год</w:t>
            </w:r>
          </w:p>
        </w:tc>
        <w:tc>
          <w:tcPr>
            <w:tcW w:w="6303" w:type="dxa"/>
            <w:gridSpan w:val="2"/>
          </w:tcPr>
          <w:p w:rsidR="00314421" w:rsidRDefault="00314421" w:rsidP="00BD7D54">
            <w:pPr>
              <w:pStyle w:val="ConsPlusNormal"/>
              <w:ind w:firstLine="283"/>
              <w:jc w:val="both"/>
            </w:pPr>
            <w: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314421" w:rsidTr="00432DE9">
        <w:tblPrEx>
          <w:tblBorders>
            <w:left w:val="single" w:sz="4" w:space="0" w:color="auto"/>
            <w:right w:val="single" w:sz="4" w:space="0" w:color="auto"/>
            <w:insideV w:val="single" w:sz="4" w:space="0" w:color="auto"/>
          </w:tblBorders>
        </w:tblPrEx>
        <w:tc>
          <w:tcPr>
            <w:tcW w:w="3903" w:type="dxa"/>
          </w:tcPr>
          <w:p w:rsidR="00314421" w:rsidRDefault="00314421" w:rsidP="00BD7D54">
            <w:pPr>
              <w:pStyle w:val="ConsPlusNormal"/>
            </w:pPr>
            <w:r>
              <w:t>9.1. Распределенные на лицевой счет получателя бюджетных средств лимиты бюджетных обязательств на плановый период в разрезе лет</w:t>
            </w:r>
          </w:p>
        </w:tc>
        <w:tc>
          <w:tcPr>
            <w:tcW w:w="6303" w:type="dxa"/>
            <w:gridSpan w:val="2"/>
          </w:tcPr>
          <w:p w:rsidR="00314421" w:rsidRDefault="00314421" w:rsidP="00BD7D54">
            <w:pPr>
              <w:pStyle w:val="ConsPlusNormal"/>
              <w:ind w:firstLine="283"/>
              <w:jc w:val="both"/>
            </w:pPr>
            <w: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314421" w:rsidTr="00432DE9">
        <w:tblPrEx>
          <w:tblBorders>
            <w:left w:val="single" w:sz="4" w:space="0" w:color="auto"/>
            <w:right w:val="single" w:sz="4" w:space="0" w:color="auto"/>
            <w:insideV w:val="single" w:sz="4" w:space="0" w:color="auto"/>
          </w:tblBorders>
        </w:tblPrEx>
        <w:tc>
          <w:tcPr>
            <w:tcW w:w="3903" w:type="dxa"/>
          </w:tcPr>
          <w:p w:rsidR="00314421" w:rsidRDefault="00314421" w:rsidP="00BD7D54">
            <w:pPr>
              <w:pStyle w:val="ConsPlusNormal"/>
              <w:jc w:val="both"/>
            </w:pPr>
            <w:r>
              <w:t>10. Принятые на учет бюджетные или денежные обязательства за счет средств федерального бюджета на текущий финансовый год</w:t>
            </w:r>
          </w:p>
        </w:tc>
        <w:tc>
          <w:tcPr>
            <w:tcW w:w="6303" w:type="dxa"/>
            <w:gridSpan w:val="2"/>
          </w:tcPr>
          <w:p w:rsidR="00314421" w:rsidRDefault="00314421" w:rsidP="00BD7D54">
            <w:pPr>
              <w:pStyle w:val="ConsPlusNormal"/>
              <w:ind w:firstLine="283"/>
              <w:jc w:val="both"/>
            </w:pPr>
            <w:r>
              <w:t>Указывается сумма принятых на учет бюджетных или денежных обязательств за счет средств федерального бюджета на текущий финансовый год (с учетом неисполненных обязательств прошлых лет) в разрезе кодов по бюджетной классификации.</w:t>
            </w:r>
          </w:p>
        </w:tc>
      </w:tr>
      <w:tr w:rsidR="00314421" w:rsidTr="00432DE9">
        <w:tblPrEx>
          <w:tblBorders>
            <w:left w:val="single" w:sz="4" w:space="0" w:color="auto"/>
            <w:right w:val="single" w:sz="4" w:space="0" w:color="auto"/>
            <w:insideV w:val="single" w:sz="4" w:space="0" w:color="auto"/>
          </w:tblBorders>
        </w:tblPrEx>
        <w:tc>
          <w:tcPr>
            <w:tcW w:w="3903" w:type="dxa"/>
          </w:tcPr>
          <w:p w:rsidR="00314421" w:rsidRDefault="00314421" w:rsidP="00BD7D54">
            <w:pPr>
              <w:pStyle w:val="ConsPlusNormal"/>
              <w:jc w:val="both"/>
            </w:pPr>
            <w:r>
              <w:t>10.1. Принятые на учет бюджетные или денежные обязательства за счет средств федерального бюджета на плановый период в разрезе лет</w:t>
            </w:r>
          </w:p>
        </w:tc>
        <w:tc>
          <w:tcPr>
            <w:tcW w:w="6303" w:type="dxa"/>
            <w:gridSpan w:val="2"/>
          </w:tcPr>
          <w:p w:rsidR="00314421" w:rsidRDefault="00314421" w:rsidP="00BD7D54">
            <w:pPr>
              <w:pStyle w:val="ConsPlusNormal"/>
              <w:ind w:firstLine="283"/>
              <w:jc w:val="both"/>
            </w:pPr>
            <w:r>
              <w:t>Указывается сумма принятых на учет бюджетных или денежных обязательств за счет средств федерального бюджета на первый и второй год планового периода в разрезе кодов по бюджетной классификации.</w:t>
            </w:r>
          </w:p>
        </w:tc>
      </w:tr>
      <w:tr w:rsidR="00314421" w:rsidTr="00432DE9">
        <w:tblPrEx>
          <w:tblBorders>
            <w:left w:val="single" w:sz="4" w:space="0" w:color="auto"/>
            <w:right w:val="single" w:sz="4" w:space="0" w:color="auto"/>
            <w:insideV w:val="single" w:sz="4" w:space="0" w:color="auto"/>
          </w:tblBorders>
        </w:tblPrEx>
        <w:tc>
          <w:tcPr>
            <w:tcW w:w="3903" w:type="dxa"/>
          </w:tcPr>
          <w:p w:rsidR="00314421" w:rsidRDefault="00314421" w:rsidP="00BD7D54">
            <w:pPr>
              <w:pStyle w:val="ConsPlusNormal"/>
              <w:jc w:val="both"/>
            </w:pPr>
            <w:r>
              <w:t>11. Исполненные бюджетные или денежные обязательства с начала текущего финансового года</w:t>
            </w:r>
          </w:p>
        </w:tc>
        <w:tc>
          <w:tcPr>
            <w:tcW w:w="6303" w:type="dxa"/>
            <w:gridSpan w:val="2"/>
          </w:tcPr>
          <w:p w:rsidR="00314421" w:rsidRDefault="00314421" w:rsidP="00BD7D54">
            <w:pPr>
              <w:pStyle w:val="ConsPlusNormal"/>
              <w:ind w:firstLine="283"/>
              <w:jc w:val="both"/>
            </w:pPr>
            <w:r>
              <w:t>Указываются суммы исполнения бюджетных или денежных обязательств, исполненных с начала текущего финансового года в разрезе кодов по бюджетной классификации.</w:t>
            </w:r>
          </w:p>
        </w:tc>
      </w:tr>
      <w:tr w:rsidR="00314421" w:rsidTr="00432DE9">
        <w:tblPrEx>
          <w:tblBorders>
            <w:left w:val="single" w:sz="4" w:space="0" w:color="auto"/>
            <w:right w:val="single" w:sz="4" w:space="0" w:color="auto"/>
            <w:insideV w:val="single" w:sz="4" w:space="0" w:color="auto"/>
          </w:tblBorders>
        </w:tblPrEx>
        <w:tc>
          <w:tcPr>
            <w:tcW w:w="3903" w:type="dxa"/>
          </w:tcPr>
          <w:p w:rsidR="00314421" w:rsidRDefault="00314421" w:rsidP="00BD7D54">
            <w:pPr>
              <w:pStyle w:val="ConsPlusNormal"/>
              <w:jc w:val="both"/>
            </w:pPr>
            <w:r>
              <w:t>11.1. Процент исполнения бюджетных или денежных обязательств текущего финансового года</w:t>
            </w:r>
          </w:p>
        </w:tc>
        <w:tc>
          <w:tcPr>
            <w:tcW w:w="6303" w:type="dxa"/>
            <w:gridSpan w:val="2"/>
          </w:tcPr>
          <w:p w:rsidR="00314421" w:rsidRDefault="00314421" w:rsidP="00BD7D54">
            <w:pPr>
              <w:pStyle w:val="ConsPlusNormal"/>
              <w:ind w:firstLine="283"/>
              <w:jc w:val="both"/>
            </w:pPr>
            <w: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314421" w:rsidTr="00432DE9">
        <w:tblPrEx>
          <w:tblBorders>
            <w:left w:val="single" w:sz="4" w:space="0" w:color="auto"/>
            <w:right w:val="single" w:sz="4" w:space="0" w:color="auto"/>
            <w:insideV w:val="single" w:sz="4" w:space="0" w:color="auto"/>
          </w:tblBorders>
        </w:tblPrEx>
        <w:tc>
          <w:tcPr>
            <w:tcW w:w="3903" w:type="dxa"/>
          </w:tcPr>
          <w:p w:rsidR="00314421" w:rsidRDefault="00314421" w:rsidP="00BD7D54">
            <w:pPr>
              <w:pStyle w:val="ConsPlusNormal"/>
              <w:jc w:val="both"/>
            </w:pPr>
            <w:r>
              <w:t>12. Не исполненные бюджетные или денежные обязательства текущего финансового года</w:t>
            </w:r>
          </w:p>
        </w:tc>
        <w:tc>
          <w:tcPr>
            <w:tcW w:w="6303" w:type="dxa"/>
            <w:gridSpan w:val="2"/>
          </w:tcPr>
          <w:p w:rsidR="00314421" w:rsidRDefault="00314421" w:rsidP="00BD7D54">
            <w:pPr>
              <w:pStyle w:val="ConsPlusNormal"/>
              <w:ind w:firstLine="283"/>
              <w:jc w:val="both"/>
            </w:pPr>
            <w:r>
              <w:t>Указываются суммы бюджетных или денежных обязательств текущего финансового года (с учетом суммы неисполненных обязательств прошлых лет), не исполненные на дату формирования Информации об исполнении обязательств в разрезе кодов по бюджетной классификации.</w:t>
            </w:r>
          </w:p>
        </w:tc>
      </w:tr>
      <w:tr w:rsidR="00314421" w:rsidTr="00432DE9">
        <w:tblPrEx>
          <w:tblBorders>
            <w:left w:val="single" w:sz="4" w:space="0" w:color="auto"/>
            <w:right w:val="single" w:sz="4" w:space="0" w:color="auto"/>
            <w:insideV w:val="single" w:sz="4" w:space="0" w:color="auto"/>
          </w:tblBorders>
        </w:tblPrEx>
        <w:tc>
          <w:tcPr>
            <w:tcW w:w="3903" w:type="dxa"/>
          </w:tcPr>
          <w:p w:rsidR="00314421" w:rsidRDefault="00314421" w:rsidP="00BD7D54">
            <w:pPr>
              <w:pStyle w:val="ConsPlusNormal"/>
              <w:jc w:val="both"/>
            </w:pPr>
            <w:bookmarkStart w:id="29" w:name="P1040"/>
            <w:bookmarkEnd w:id="29"/>
            <w:r>
              <w:t>13. Неиспользованный остаток лимитов бюджетных обязательств текущего финансового года</w:t>
            </w:r>
          </w:p>
        </w:tc>
        <w:tc>
          <w:tcPr>
            <w:tcW w:w="6303" w:type="dxa"/>
            <w:gridSpan w:val="2"/>
          </w:tcPr>
          <w:p w:rsidR="00314421" w:rsidRDefault="00314421" w:rsidP="00BD7D54">
            <w:pPr>
              <w:pStyle w:val="ConsPlusNormal"/>
              <w:ind w:firstLine="283"/>
              <w:jc w:val="both"/>
            </w:pPr>
            <w:r>
              <w:t>Указывается сумма неиспользованных остатков лимитов бюджетных обязательств текущего финансового года в разрезе кодов по бюджетной классификации.</w:t>
            </w:r>
          </w:p>
        </w:tc>
      </w:tr>
      <w:tr w:rsidR="00314421" w:rsidTr="00432DE9">
        <w:tblPrEx>
          <w:tblBorders>
            <w:left w:val="single" w:sz="4" w:space="0" w:color="auto"/>
            <w:right w:val="single" w:sz="4" w:space="0" w:color="auto"/>
            <w:insideV w:val="single" w:sz="4" w:space="0" w:color="auto"/>
          </w:tblBorders>
        </w:tblPrEx>
        <w:tc>
          <w:tcPr>
            <w:tcW w:w="3903" w:type="dxa"/>
          </w:tcPr>
          <w:p w:rsidR="00314421" w:rsidRDefault="00314421" w:rsidP="00BD7D54">
            <w:pPr>
              <w:pStyle w:val="ConsPlusNormal"/>
              <w:jc w:val="both"/>
            </w:pPr>
            <w:r>
              <w:t>13.1.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6303" w:type="dxa"/>
            <w:gridSpan w:val="2"/>
          </w:tcPr>
          <w:p w:rsidR="00314421" w:rsidRDefault="00314421" w:rsidP="00BD7D54">
            <w:pPr>
              <w:pStyle w:val="ConsPlusNormal"/>
              <w:ind w:firstLine="283"/>
              <w:jc w:val="both"/>
            </w:pPr>
            <w: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314421" w:rsidTr="00432DE9">
        <w:tblPrEx>
          <w:tblBorders>
            <w:left w:val="single" w:sz="4" w:space="0" w:color="auto"/>
            <w:right w:val="single" w:sz="4" w:space="0" w:color="auto"/>
            <w:insideV w:val="single" w:sz="4" w:space="0" w:color="auto"/>
          </w:tblBorders>
        </w:tblPrEx>
        <w:tc>
          <w:tcPr>
            <w:tcW w:w="3903" w:type="dxa"/>
          </w:tcPr>
          <w:p w:rsidR="00314421" w:rsidRDefault="00314421" w:rsidP="00BD7D54">
            <w:pPr>
              <w:pStyle w:val="ConsPlusNormal"/>
              <w:jc w:val="both"/>
            </w:pPr>
            <w:r>
              <w:t>14. Итого по коду главы</w:t>
            </w:r>
          </w:p>
        </w:tc>
        <w:tc>
          <w:tcPr>
            <w:tcW w:w="6303" w:type="dxa"/>
            <w:gridSpan w:val="2"/>
          </w:tcPr>
          <w:p w:rsidR="00314421" w:rsidRDefault="00314421" w:rsidP="00BD7D54">
            <w:pPr>
              <w:pStyle w:val="ConsPlusNormal"/>
              <w:ind w:firstLine="283"/>
              <w:jc w:val="both"/>
            </w:pPr>
            <w:r>
              <w:t xml:space="preserve">В случае представления Информации об исполнении обязательств Федеральным казначейством в Министерство финансов Российской Федерации, Межрегиональное </w:t>
            </w:r>
            <w:r>
              <w:lastRenderedPageBreak/>
              <w:t xml:space="preserve">операционное управление Федерального казначейства формирует Информацию об исполнении обязательств в разрезе главных распорядителей средств федерального бюджета и направляет данную Информацию в Федеральное казначейство. При этом в наименовании строки "Итого по коду главы" указывается код главного распорядителя средств федерального бюджета по бюджетной классификации Российской Федерации, с отражением в </w:t>
            </w:r>
            <w:hyperlink w:anchor="P1026" w:history="1">
              <w:r w:rsidRPr="0045493F">
                <w:t>пунктах 9</w:t>
              </w:r>
            </w:hyperlink>
            <w:r w:rsidRPr="0045493F">
              <w:t xml:space="preserve"> - </w:t>
            </w:r>
            <w:hyperlink w:anchor="P1040" w:history="1">
              <w:r w:rsidRPr="0045493F">
                <w:t>13</w:t>
              </w:r>
            </w:hyperlink>
            <w:r>
              <w:t xml:space="preserve"> итоговых данных по получателям средств федерального бюджета, подведомственных данному главному распорядителю средств федерального бюджета.</w:t>
            </w:r>
          </w:p>
        </w:tc>
      </w:tr>
      <w:tr w:rsidR="00314421" w:rsidTr="00432DE9">
        <w:tblPrEx>
          <w:tblBorders>
            <w:left w:val="single" w:sz="4" w:space="0" w:color="auto"/>
            <w:right w:val="single" w:sz="4" w:space="0" w:color="auto"/>
            <w:insideV w:val="single" w:sz="4" w:space="0" w:color="auto"/>
          </w:tblBorders>
        </w:tblPrEx>
        <w:tc>
          <w:tcPr>
            <w:tcW w:w="3903" w:type="dxa"/>
          </w:tcPr>
          <w:p w:rsidR="00314421" w:rsidRDefault="00314421" w:rsidP="00BD7D54">
            <w:pPr>
              <w:pStyle w:val="ConsPlusNormal"/>
              <w:jc w:val="both"/>
            </w:pPr>
            <w:r>
              <w:lastRenderedPageBreak/>
              <w:t>15. Всего</w:t>
            </w:r>
          </w:p>
        </w:tc>
        <w:tc>
          <w:tcPr>
            <w:tcW w:w="6303" w:type="dxa"/>
            <w:gridSpan w:val="2"/>
          </w:tcPr>
          <w:p w:rsidR="00314421" w:rsidRDefault="00314421" w:rsidP="00BD7D54">
            <w:pPr>
              <w:pStyle w:val="ConsPlusNormal"/>
              <w:ind w:firstLine="283"/>
              <w:jc w:val="both"/>
            </w:pPr>
            <w:r>
              <w:t>Указываются итоговые суммы бюджетных или денежных обязательств.</w:t>
            </w:r>
          </w:p>
        </w:tc>
      </w:tr>
      <w:tr w:rsidR="00314421" w:rsidTr="00432DE9">
        <w:tblPrEx>
          <w:tblBorders>
            <w:left w:val="single" w:sz="4" w:space="0" w:color="auto"/>
            <w:right w:val="single" w:sz="4" w:space="0" w:color="auto"/>
            <w:insideV w:val="single" w:sz="4" w:space="0" w:color="auto"/>
          </w:tblBorders>
        </w:tblPrEx>
        <w:tc>
          <w:tcPr>
            <w:tcW w:w="3903" w:type="dxa"/>
          </w:tcPr>
          <w:p w:rsidR="00314421" w:rsidRDefault="00314421" w:rsidP="00BD7D54">
            <w:pPr>
              <w:pStyle w:val="ConsPlusNormal"/>
              <w:jc w:val="both"/>
            </w:pPr>
            <w:r>
              <w:t>16. Руководитель</w:t>
            </w:r>
          </w:p>
        </w:tc>
        <w:tc>
          <w:tcPr>
            <w:tcW w:w="6303" w:type="dxa"/>
            <w:gridSpan w:val="2"/>
          </w:tcPr>
          <w:p w:rsidR="00314421" w:rsidRDefault="00314421" w:rsidP="00BD7D54">
            <w:pPr>
              <w:pStyle w:val="ConsPlusNormal"/>
              <w:ind w:firstLine="283"/>
              <w:jc w:val="both"/>
            </w:pPr>
            <w:r>
              <w:t>Указываются подпись, расшифровка подписи руководителя органа Федерального казначейства.</w:t>
            </w:r>
          </w:p>
        </w:tc>
      </w:tr>
      <w:tr w:rsidR="00314421" w:rsidTr="00432DE9">
        <w:tblPrEx>
          <w:tblBorders>
            <w:left w:val="single" w:sz="4" w:space="0" w:color="auto"/>
            <w:right w:val="single" w:sz="4" w:space="0" w:color="auto"/>
            <w:insideV w:val="single" w:sz="4" w:space="0" w:color="auto"/>
          </w:tblBorders>
        </w:tblPrEx>
        <w:tc>
          <w:tcPr>
            <w:tcW w:w="3903" w:type="dxa"/>
          </w:tcPr>
          <w:p w:rsidR="00314421" w:rsidRDefault="00314421" w:rsidP="00BD7D54">
            <w:pPr>
              <w:pStyle w:val="ConsPlusNormal"/>
              <w:jc w:val="both"/>
            </w:pPr>
            <w:r>
              <w:t>17. Главный бухгалтер</w:t>
            </w:r>
          </w:p>
        </w:tc>
        <w:tc>
          <w:tcPr>
            <w:tcW w:w="6303" w:type="dxa"/>
            <w:gridSpan w:val="2"/>
          </w:tcPr>
          <w:p w:rsidR="00314421" w:rsidRDefault="00314421" w:rsidP="00BD7D54">
            <w:pPr>
              <w:pStyle w:val="ConsPlusNormal"/>
              <w:ind w:firstLine="283"/>
              <w:jc w:val="both"/>
            </w:pPr>
            <w:r>
              <w:t>Указываются подпись, расшифровка подписи главного бухгалтера органа Федерального казначейства.</w:t>
            </w:r>
          </w:p>
        </w:tc>
      </w:tr>
      <w:tr w:rsidR="00314421" w:rsidTr="00432DE9">
        <w:tblPrEx>
          <w:tblBorders>
            <w:left w:val="single" w:sz="4" w:space="0" w:color="auto"/>
            <w:right w:val="single" w:sz="4" w:space="0" w:color="auto"/>
            <w:insideV w:val="single" w:sz="4" w:space="0" w:color="auto"/>
          </w:tblBorders>
        </w:tblPrEx>
        <w:tc>
          <w:tcPr>
            <w:tcW w:w="3903" w:type="dxa"/>
          </w:tcPr>
          <w:p w:rsidR="00314421" w:rsidRDefault="00314421" w:rsidP="00BD7D54">
            <w:pPr>
              <w:pStyle w:val="ConsPlusNormal"/>
              <w:jc w:val="both"/>
            </w:pPr>
            <w:r>
              <w:t>18. Ответственный исполнитель</w:t>
            </w:r>
          </w:p>
        </w:tc>
        <w:tc>
          <w:tcPr>
            <w:tcW w:w="6303" w:type="dxa"/>
            <w:gridSpan w:val="2"/>
          </w:tcPr>
          <w:p w:rsidR="00314421" w:rsidRDefault="00314421" w:rsidP="00BD7D54">
            <w:pPr>
              <w:pStyle w:val="ConsPlusNormal"/>
              <w:ind w:firstLine="283"/>
              <w:jc w:val="both"/>
            </w:pPr>
            <w:r>
              <w:t>Указываются должность, подпись, расшифровка подписи, телефон ответственного исполнителя, сформировавшего отчет.</w:t>
            </w:r>
          </w:p>
        </w:tc>
      </w:tr>
      <w:tr w:rsidR="00314421" w:rsidTr="00432DE9">
        <w:tblPrEx>
          <w:tblBorders>
            <w:left w:val="single" w:sz="4" w:space="0" w:color="auto"/>
            <w:right w:val="single" w:sz="4" w:space="0" w:color="auto"/>
            <w:insideV w:val="single" w:sz="4" w:space="0" w:color="auto"/>
          </w:tblBorders>
        </w:tblPrEx>
        <w:tc>
          <w:tcPr>
            <w:tcW w:w="3903" w:type="dxa"/>
          </w:tcPr>
          <w:p w:rsidR="00314421" w:rsidRDefault="00314421" w:rsidP="00BD7D54">
            <w:pPr>
              <w:pStyle w:val="ConsPlusNormal"/>
              <w:jc w:val="both"/>
            </w:pPr>
            <w:r>
              <w:t>19. Дата</w:t>
            </w:r>
          </w:p>
        </w:tc>
        <w:tc>
          <w:tcPr>
            <w:tcW w:w="6303" w:type="dxa"/>
            <w:gridSpan w:val="2"/>
          </w:tcPr>
          <w:p w:rsidR="00314421" w:rsidRDefault="00314421" w:rsidP="00BD7D54">
            <w:pPr>
              <w:pStyle w:val="ConsPlusNormal"/>
              <w:ind w:firstLine="283"/>
              <w:jc w:val="both"/>
            </w:pPr>
            <w:r>
              <w:t>Указывается дата подписания отчета.</w:t>
            </w:r>
          </w:p>
        </w:tc>
      </w:tr>
    </w:tbl>
    <w:p w:rsidR="00314421" w:rsidRDefault="00314421" w:rsidP="00314421">
      <w:pPr>
        <w:pStyle w:val="ConsPlusNormal"/>
        <w:jc w:val="both"/>
      </w:pPr>
    </w:p>
    <w:p w:rsidR="00314421" w:rsidRDefault="00314421" w:rsidP="00282E78">
      <w:pPr>
        <w:pStyle w:val="ConsPlusNormal"/>
        <w:jc w:val="right"/>
        <w:outlineLvl w:val="1"/>
        <w:rPr>
          <w:rFonts w:ascii="Times New Roman" w:hAnsi="Times New Roman" w:cs="Times New Roman"/>
        </w:rPr>
      </w:pPr>
    </w:p>
    <w:p w:rsidR="005671B1" w:rsidRPr="00C714A0" w:rsidRDefault="005671B1" w:rsidP="005671B1">
      <w:pPr>
        <w:pStyle w:val="ConsPlusNormal"/>
        <w:jc w:val="right"/>
        <w:outlineLvl w:val="1"/>
        <w:rPr>
          <w:rFonts w:ascii="Times New Roman" w:hAnsi="Times New Roman" w:cs="Times New Roman"/>
        </w:rPr>
      </w:pPr>
      <w:r w:rsidRPr="00C714A0">
        <w:rPr>
          <w:rFonts w:ascii="Times New Roman" w:hAnsi="Times New Roman" w:cs="Times New Roman"/>
        </w:rPr>
        <w:t xml:space="preserve">Приложение N </w:t>
      </w:r>
      <w:r>
        <w:rPr>
          <w:rFonts w:ascii="Times New Roman" w:hAnsi="Times New Roman" w:cs="Times New Roman"/>
        </w:rPr>
        <w:t>5</w:t>
      </w:r>
    </w:p>
    <w:p w:rsidR="00AA3746" w:rsidRDefault="005671B1" w:rsidP="005671B1">
      <w:pPr>
        <w:pStyle w:val="ConsPlusNormal"/>
        <w:jc w:val="right"/>
        <w:rPr>
          <w:rFonts w:ascii="Times New Roman" w:hAnsi="Times New Roman" w:cs="Times New Roman"/>
        </w:rPr>
      </w:pPr>
      <w:r w:rsidRPr="00C714A0">
        <w:rPr>
          <w:rFonts w:ascii="Times New Roman" w:hAnsi="Times New Roman" w:cs="Times New Roman"/>
        </w:rPr>
        <w:t xml:space="preserve">к Порядку учета </w:t>
      </w:r>
      <w:r>
        <w:rPr>
          <w:rFonts w:ascii="Times New Roman" w:hAnsi="Times New Roman" w:cs="Times New Roman"/>
        </w:rPr>
        <w:t>бюджетных</w:t>
      </w:r>
    </w:p>
    <w:p w:rsidR="005671B1" w:rsidRPr="00C714A0" w:rsidRDefault="005671B1" w:rsidP="005671B1">
      <w:pPr>
        <w:pStyle w:val="ConsPlusNormal"/>
        <w:jc w:val="right"/>
        <w:rPr>
          <w:rFonts w:ascii="Times New Roman" w:hAnsi="Times New Roman" w:cs="Times New Roman"/>
        </w:rPr>
      </w:pPr>
      <w:r>
        <w:rPr>
          <w:rFonts w:ascii="Times New Roman" w:hAnsi="Times New Roman" w:cs="Times New Roman"/>
        </w:rPr>
        <w:t xml:space="preserve"> </w:t>
      </w:r>
      <w:r w:rsidR="00AA3746" w:rsidRPr="00AA3746">
        <w:rPr>
          <w:rFonts w:ascii="Times New Roman" w:hAnsi="Times New Roman" w:cs="Times New Roman"/>
        </w:rPr>
        <w:t>и денежных обязательств</w:t>
      </w:r>
    </w:p>
    <w:p w:rsidR="005671B1" w:rsidRDefault="005671B1" w:rsidP="005671B1">
      <w:pPr>
        <w:pStyle w:val="ConsPlusNormal"/>
        <w:jc w:val="right"/>
        <w:rPr>
          <w:rFonts w:ascii="Times New Roman" w:hAnsi="Times New Roman" w:cs="Times New Roman"/>
        </w:rPr>
      </w:pPr>
      <w:r w:rsidRPr="00C714A0">
        <w:rPr>
          <w:rFonts w:ascii="Times New Roman" w:hAnsi="Times New Roman" w:cs="Times New Roman"/>
        </w:rPr>
        <w:t>получателей средств</w:t>
      </w:r>
      <w:r>
        <w:rPr>
          <w:rFonts w:ascii="Times New Roman" w:hAnsi="Times New Roman" w:cs="Times New Roman"/>
        </w:rPr>
        <w:t xml:space="preserve"> </w:t>
      </w:r>
      <w:r w:rsidRPr="00C714A0">
        <w:rPr>
          <w:rFonts w:ascii="Times New Roman" w:hAnsi="Times New Roman" w:cs="Times New Roman"/>
        </w:rPr>
        <w:t>бюджета</w:t>
      </w:r>
    </w:p>
    <w:p w:rsidR="005671B1" w:rsidRDefault="005671B1" w:rsidP="005671B1">
      <w:pPr>
        <w:pStyle w:val="ConsPlusNormal"/>
        <w:jc w:val="right"/>
        <w:rPr>
          <w:rFonts w:ascii="Times New Roman" w:hAnsi="Times New Roman" w:cs="Times New Roman"/>
        </w:rPr>
      </w:pPr>
      <w:r>
        <w:rPr>
          <w:rFonts w:ascii="Times New Roman" w:hAnsi="Times New Roman" w:cs="Times New Roman"/>
        </w:rPr>
        <w:t xml:space="preserve"> муниципального образования</w:t>
      </w:r>
    </w:p>
    <w:p w:rsidR="00AA3746" w:rsidRDefault="005671B1" w:rsidP="005671B1">
      <w:pPr>
        <w:pStyle w:val="ConsPlusNormal"/>
        <w:jc w:val="right"/>
        <w:rPr>
          <w:rFonts w:ascii="Times New Roman" w:hAnsi="Times New Roman" w:cs="Times New Roman"/>
        </w:rPr>
      </w:pPr>
      <w:r>
        <w:rPr>
          <w:rFonts w:ascii="Times New Roman" w:hAnsi="Times New Roman" w:cs="Times New Roman"/>
        </w:rPr>
        <w:t>Богдановский сельсовет</w:t>
      </w:r>
    </w:p>
    <w:p w:rsidR="005671B1" w:rsidRDefault="005671B1" w:rsidP="005671B1">
      <w:pPr>
        <w:pStyle w:val="ConsPlusNormal"/>
        <w:jc w:val="right"/>
        <w:rPr>
          <w:rFonts w:ascii="Times New Roman" w:hAnsi="Times New Roman" w:cs="Times New Roman"/>
        </w:rPr>
      </w:pPr>
      <w:r>
        <w:rPr>
          <w:rFonts w:ascii="Times New Roman" w:hAnsi="Times New Roman" w:cs="Times New Roman"/>
        </w:rPr>
        <w:t xml:space="preserve"> Тоцкого района</w:t>
      </w:r>
      <w:r w:rsidRPr="00C714A0">
        <w:rPr>
          <w:rFonts w:ascii="Times New Roman" w:hAnsi="Times New Roman" w:cs="Times New Roman"/>
        </w:rPr>
        <w:t>,</w:t>
      </w:r>
    </w:p>
    <w:p w:rsidR="005671B1" w:rsidRPr="00C714A0" w:rsidRDefault="005671B1" w:rsidP="005671B1">
      <w:pPr>
        <w:pStyle w:val="ConsPlusNormal"/>
        <w:jc w:val="right"/>
        <w:rPr>
          <w:rFonts w:ascii="Times New Roman" w:hAnsi="Times New Roman" w:cs="Times New Roman"/>
        </w:rPr>
      </w:pPr>
      <w:r w:rsidRPr="00C714A0">
        <w:rPr>
          <w:rFonts w:ascii="Times New Roman" w:hAnsi="Times New Roman" w:cs="Times New Roman"/>
        </w:rPr>
        <w:t>утвержденному приказом</w:t>
      </w:r>
    </w:p>
    <w:p w:rsidR="005671B1" w:rsidRDefault="005671B1" w:rsidP="005671B1">
      <w:pPr>
        <w:pStyle w:val="ConsPlusNormal"/>
        <w:jc w:val="right"/>
        <w:rPr>
          <w:rFonts w:ascii="Times New Roman" w:hAnsi="Times New Roman" w:cs="Times New Roman"/>
        </w:rPr>
      </w:pPr>
      <w:r>
        <w:rPr>
          <w:rFonts w:ascii="Times New Roman" w:hAnsi="Times New Roman" w:cs="Times New Roman"/>
        </w:rPr>
        <w:t>Администрации</w:t>
      </w:r>
    </w:p>
    <w:p w:rsidR="005671B1" w:rsidRPr="00C714A0" w:rsidRDefault="005671B1" w:rsidP="005671B1">
      <w:pPr>
        <w:pStyle w:val="ConsPlusNormal"/>
        <w:rPr>
          <w:rFonts w:ascii="Times New Roman" w:hAnsi="Times New Roman" w:cs="Times New Roman"/>
        </w:rPr>
      </w:pPr>
      <w:r>
        <w:rPr>
          <w:rFonts w:ascii="Times New Roman" w:hAnsi="Times New Roman" w:cs="Times New Roman"/>
        </w:rPr>
        <w:t xml:space="preserve">                                                                                                                                                      </w:t>
      </w:r>
      <w:r w:rsidR="00D46531" w:rsidRPr="00D46531">
        <w:rPr>
          <w:rFonts w:ascii="Times New Roman" w:hAnsi="Times New Roman" w:cs="Times New Roman"/>
        </w:rPr>
        <w:t xml:space="preserve">   </w:t>
      </w:r>
      <w:r>
        <w:rPr>
          <w:rFonts w:ascii="Times New Roman" w:hAnsi="Times New Roman" w:cs="Times New Roman"/>
        </w:rPr>
        <w:t xml:space="preserve">     </w:t>
      </w:r>
      <w:r w:rsidRPr="00C714A0">
        <w:rPr>
          <w:rFonts w:ascii="Times New Roman" w:hAnsi="Times New Roman" w:cs="Times New Roman"/>
        </w:rPr>
        <w:t xml:space="preserve">от </w:t>
      </w:r>
      <w:r>
        <w:rPr>
          <w:rFonts w:ascii="Times New Roman" w:hAnsi="Times New Roman" w:cs="Times New Roman"/>
        </w:rPr>
        <w:t xml:space="preserve">             N </w:t>
      </w:r>
    </w:p>
    <w:p w:rsidR="00AE55E3" w:rsidRDefault="00AE55E3" w:rsidP="00282E78">
      <w:pPr>
        <w:pStyle w:val="ConsPlusNormal"/>
        <w:jc w:val="right"/>
        <w:outlineLvl w:val="1"/>
        <w:rPr>
          <w:rFonts w:ascii="Times New Roman" w:hAnsi="Times New Roman" w:cs="Times New Roman"/>
        </w:rPr>
      </w:pPr>
    </w:p>
    <w:p w:rsidR="00D46531" w:rsidRDefault="00D46531" w:rsidP="00AE55E3">
      <w:pPr>
        <w:pStyle w:val="ConsPlusNonformat"/>
        <w:jc w:val="both"/>
      </w:pPr>
      <w:bookmarkStart w:id="30" w:name="P827"/>
      <w:bookmarkEnd w:id="30"/>
      <w:r w:rsidRPr="00D46531">
        <w:t xml:space="preserve">   </w:t>
      </w:r>
      <w:r w:rsidR="00AE55E3">
        <w:t>Реквизиты отчета Справка об исполнении принятых на учет _____________________</w:t>
      </w:r>
    </w:p>
    <w:p w:rsidR="00AE55E3" w:rsidRDefault="00D46531" w:rsidP="00AE55E3">
      <w:pPr>
        <w:pStyle w:val="ConsPlusNonformat"/>
        <w:jc w:val="both"/>
      </w:pPr>
      <w:r w:rsidRPr="00D46531">
        <w:t xml:space="preserve">   </w:t>
      </w:r>
      <w:r w:rsidR="00AE55E3">
        <w:t>обязательств</w:t>
      </w:r>
      <w:r w:rsidR="00526BF1">
        <w:t xml:space="preserve">          </w:t>
      </w:r>
      <w:r w:rsidR="00AE55E3">
        <w:t xml:space="preserve">                                  (бюджетных, денежных)</w:t>
      </w:r>
    </w:p>
    <w:tbl>
      <w:tblPr>
        <w:tblW w:w="0" w:type="auto"/>
        <w:tblInd w:w="62" w:type="dxa"/>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3903"/>
        <w:gridCol w:w="1761"/>
        <w:gridCol w:w="4542"/>
      </w:tblGrid>
      <w:tr w:rsidR="00AE55E3" w:rsidTr="00AA3746">
        <w:tc>
          <w:tcPr>
            <w:tcW w:w="5664" w:type="dxa"/>
            <w:gridSpan w:val="2"/>
            <w:tcBorders>
              <w:top w:val="nil"/>
            </w:tcBorders>
          </w:tcPr>
          <w:p w:rsidR="00AE55E3" w:rsidRDefault="00AE55E3" w:rsidP="00BD7D54">
            <w:pPr>
              <w:pStyle w:val="ConsPlusNormal"/>
              <w:jc w:val="both"/>
            </w:pPr>
            <w:r>
              <w:t xml:space="preserve">Единица измерения: руб. </w:t>
            </w:r>
          </w:p>
          <w:p w:rsidR="00AE55E3" w:rsidRDefault="00AE55E3" w:rsidP="00BD7D54">
            <w:pPr>
              <w:pStyle w:val="ConsPlusNormal"/>
              <w:jc w:val="both"/>
            </w:pPr>
            <w:r>
              <w:t>(с точностью до второго десятичного знака)</w:t>
            </w:r>
          </w:p>
        </w:tc>
        <w:tc>
          <w:tcPr>
            <w:tcW w:w="4542" w:type="dxa"/>
            <w:tcBorders>
              <w:top w:val="nil"/>
            </w:tcBorders>
            <w:vAlign w:val="bottom"/>
          </w:tcPr>
          <w:p w:rsidR="00AE55E3" w:rsidRDefault="00AE55E3" w:rsidP="00BD7D54">
            <w:pPr>
              <w:pStyle w:val="ConsPlusNormal"/>
              <w:jc w:val="right"/>
            </w:pPr>
            <w:r>
              <w:t>Периодичность: месячная</w:t>
            </w:r>
          </w:p>
        </w:tc>
      </w:tr>
      <w:tr w:rsidR="00AE55E3" w:rsidTr="00AA3746">
        <w:tblPrEx>
          <w:tblBorders>
            <w:left w:val="single" w:sz="4" w:space="0" w:color="auto"/>
            <w:right w:val="single" w:sz="4" w:space="0" w:color="auto"/>
            <w:insideV w:val="single" w:sz="4" w:space="0" w:color="auto"/>
          </w:tblBorders>
        </w:tblPrEx>
        <w:tc>
          <w:tcPr>
            <w:tcW w:w="3903" w:type="dxa"/>
          </w:tcPr>
          <w:p w:rsidR="00AE55E3" w:rsidRDefault="00AE55E3" w:rsidP="00BD7D54">
            <w:pPr>
              <w:pStyle w:val="ConsPlusNormal"/>
              <w:jc w:val="center"/>
            </w:pPr>
            <w:r>
              <w:t>Описание реквизита</w:t>
            </w:r>
          </w:p>
        </w:tc>
        <w:tc>
          <w:tcPr>
            <w:tcW w:w="6303" w:type="dxa"/>
            <w:gridSpan w:val="2"/>
          </w:tcPr>
          <w:p w:rsidR="00AE55E3" w:rsidRDefault="00AE55E3" w:rsidP="00BD7D54">
            <w:pPr>
              <w:pStyle w:val="ConsPlusNormal"/>
              <w:jc w:val="center"/>
            </w:pPr>
            <w:r>
              <w:t>Правила формирования, заполнения реквизита</w:t>
            </w:r>
          </w:p>
        </w:tc>
      </w:tr>
      <w:tr w:rsidR="00AE55E3" w:rsidTr="00AA3746">
        <w:tblPrEx>
          <w:tblBorders>
            <w:left w:val="single" w:sz="4" w:space="0" w:color="auto"/>
            <w:right w:val="single" w:sz="4" w:space="0" w:color="auto"/>
            <w:insideV w:val="single" w:sz="4" w:space="0" w:color="auto"/>
          </w:tblBorders>
        </w:tblPrEx>
        <w:tc>
          <w:tcPr>
            <w:tcW w:w="3903" w:type="dxa"/>
          </w:tcPr>
          <w:p w:rsidR="00AE55E3" w:rsidRDefault="00AE55E3" w:rsidP="00BD7D54">
            <w:pPr>
              <w:pStyle w:val="ConsPlusNormal"/>
              <w:jc w:val="center"/>
            </w:pPr>
            <w:r>
              <w:t>1</w:t>
            </w:r>
          </w:p>
        </w:tc>
        <w:tc>
          <w:tcPr>
            <w:tcW w:w="6303" w:type="dxa"/>
            <w:gridSpan w:val="2"/>
          </w:tcPr>
          <w:p w:rsidR="00AE55E3" w:rsidRDefault="00AE55E3" w:rsidP="00BD7D54">
            <w:pPr>
              <w:pStyle w:val="ConsPlusNormal"/>
              <w:jc w:val="center"/>
            </w:pPr>
            <w:r>
              <w:t>2</w:t>
            </w:r>
          </w:p>
        </w:tc>
      </w:tr>
      <w:tr w:rsidR="00AE55E3" w:rsidTr="00AA3746">
        <w:tblPrEx>
          <w:tblBorders>
            <w:left w:val="single" w:sz="4" w:space="0" w:color="auto"/>
            <w:right w:val="single" w:sz="4" w:space="0" w:color="auto"/>
            <w:insideV w:val="single" w:sz="4" w:space="0" w:color="auto"/>
          </w:tblBorders>
        </w:tblPrEx>
        <w:tc>
          <w:tcPr>
            <w:tcW w:w="3903" w:type="dxa"/>
          </w:tcPr>
          <w:p w:rsidR="00AE55E3" w:rsidRDefault="00AE55E3" w:rsidP="00BD7D54">
            <w:pPr>
              <w:pStyle w:val="ConsPlusNormal"/>
            </w:pPr>
            <w:r>
              <w:t>1. Дата</w:t>
            </w:r>
          </w:p>
        </w:tc>
        <w:tc>
          <w:tcPr>
            <w:tcW w:w="6303" w:type="dxa"/>
            <w:gridSpan w:val="2"/>
          </w:tcPr>
          <w:p w:rsidR="00AE55E3" w:rsidRDefault="00AE55E3" w:rsidP="00BD7D54">
            <w:pPr>
              <w:pStyle w:val="ConsPlusNormal"/>
              <w:jc w:val="both"/>
            </w:pPr>
            <w:r>
              <w:t>Указывается дата по состоянию на 1-е число каждого месяца и по состоянию на дату, указанную в запросе получателя средств федерального бюджета, нарастающим итогом с 1 января текущего финансового года и содержит информацию об исполнении бюджетных, денежных обязательств, поставленных на учет в органе Федерального казначейства на основании Сведений об обязательстве.</w:t>
            </w:r>
          </w:p>
        </w:tc>
      </w:tr>
      <w:tr w:rsidR="00AE55E3" w:rsidTr="00AA3746">
        <w:tblPrEx>
          <w:tblBorders>
            <w:left w:val="single" w:sz="4" w:space="0" w:color="auto"/>
            <w:right w:val="single" w:sz="4" w:space="0" w:color="auto"/>
            <w:insideV w:val="single" w:sz="4" w:space="0" w:color="auto"/>
          </w:tblBorders>
        </w:tblPrEx>
        <w:tc>
          <w:tcPr>
            <w:tcW w:w="3903" w:type="dxa"/>
          </w:tcPr>
          <w:p w:rsidR="00AE55E3" w:rsidRDefault="00AE55E3" w:rsidP="00BD7D54">
            <w:pPr>
              <w:pStyle w:val="ConsPlusNormal"/>
            </w:pPr>
            <w:r>
              <w:t>2. Наименование органа Федерального казначейства</w:t>
            </w:r>
          </w:p>
        </w:tc>
        <w:tc>
          <w:tcPr>
            <w:tcW w:w="6303" w:type="dxa"/>
            <w:gridSpan w:val="2"/>
          </w:tcPr>
          <w:p w:rsidR="00AE55E3" w:rsidRDefault="00AE55E3" w:rsidP="00BD7D54">
            <w:pPr>
              <w:pStyle w:val="ConsPlusNormal"/>
              <w:jc w:val="both"/>
            </w:pPr>
            <w:r>
              <w:t>Указывается наименование территориального органа Федерального казначейства.</w:t>
            </w:r>
          </w:p>
        </w:tc>
      </w:tr>
      <w:tr w:rsidR="00AE55E3" w:rsidTr="00AA3746">
        <w:tblPrEx>
          <w:tblBorders>
            <w:left w:val="single" w:sz="4" w:space="0" w:color="auto"/>
            <w:right w:val="single" w:sz="4" w:space="0" w:color="auto"/>
            <w:insideV w:val="single" w:sz="4" w:space="0" w:color="auto"/>
          </w:tblBorders>
        </w:tblPrEx>
        <w:tc>
          <w:tcPr>
            <w:tcW w:w="3903" w:type="dxa"/>
          </w:tcPr>
          <w:p w:rsidR="00AE55E3" w:rsidRDefault="00AE55E3" w:rsidP="00BD7D54">
            <w:pPr>
              <w:pStyle w:val="ConsPlusNormal"/>
            </w:pPr>
            <w:r>
              <w:t>2.1. Код органа Федерального казначейства (КОФК)</w:t>
            </w:r>
          </w:p>
        </w:tc>
        <w:tc>
          <w:tcPr>
            <w:tcW w:w="6303" w:type="dxa"/>
            <w:gridSpan w:val="2"/>
          </w:tcPr>
          <w:p w:rsidR="00AE55E3" w:rsidRDefault="00AE55E3" w:rsidP="00BD7D54">
            <w:pPr>
              <w:pStyle w:val="ConsPlusNormal"/>
              <w:jc w:val="both"/>
            </w:pPr>
            <w:r>
              <w:t>Указывается код органа Федерального казначейства, присвоенный Федеральным казначейством.</w:t>
            </w:r>
          </w:p>
        </w:tc>
      </w:tr>
      <w:tr w:rsidR="00AE55E3" w:rsidTr="00AA3746">
        <w:tblPrEx>
          <w:tblBorders>
            <w:left w:val="single" w:sz="4" w:space="0" w:color="auto"/>
            <w:right w:val="single" w:sz="4" w:space="0" w:color="auto"/>
            <w:insideV w:val="single" w:sz="4" w:space="0" w:color="auto"/>
          </w:tblBorders>
        </w:tblPrEx>
        <w:tc>
          <w:tcPr>
            <w:tcW w:w="3903" w:type="dxa"/>
          </w:tcPr>
          <w:p w:rsidR="00AE55E3" w:rsidRDefault="00AE55E3" w:rsidP="00BD7D54">
            <w:pPr>
              <w:pStyle w:val="ConsPlusNormal"/>
            </w:pPr>
            <w:r>
              <w:t>3. Получатель бюджетных средств</w:t>
            </w:r>
          </w:p>
        </w:tc>
        <w:tc>
          <w:tcPr>
            <w:tcW w:w="6303" w:type="dxa"/>
            <w:gridSpan w:val="2"/>
          </w:tcPr>
          <w:p w:rsidR="00AE55E3" w:rsidRDefault="00AE55E3" w:rsidP="00BD7D54">
            <w:pPr>
              <w:pStyle w:val="ConsPlusNormal"/>
              <w:jc w:val="both"/>
            </w:pPr>
            <w:r>
              <w:t xml:space="preserve">Указывается наименование получателя средств федерального </w:t>
            </w:r>
            <w:r>
              <w:lastRenderedPageBreak/>
              <w:t>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AE55E3" w:rsidTr="00AA3746">
        <w:tblPrEx>
          <w:tblBorders>
            <w:left w:val="single" w:sz="4" w:space="0" w:color="auto"/>
            <w:right w:val="single" w:sz="4" w:space="0" w:color="auto"/>
            <w:insideV w:val="single" w:sz="4" w:space="0" w:color="auto"/>
          </w:tblBorders>
        </w:tblPrEx>
        <w:tc>
          <w:tcPr>
            <w:tcW w:w="3903" w:type="dxa"/>
          </w:tcPr>
          <w:p w:rsidR="00AE55E3" w:rsidRDefault="00AE55E3" w:rsidP="00BD7D54">
            <w:pPr>
              <w:pStyle w:val="ConsPlusNormal"/>
            </w:pPr>
            <w:r>
              <w:lastRenderedPageBreak/>
              <w:t>3.1. Код по Сводному реестру</w:t>
            </w:r>
          </w:p>
        </w:tc>
        <w:tc>
          <w:tcPr>
            <w:tcW w:w="6303" w:type="dxa"/>
            <w:gridSpan w:val="2"/>
          </w:tcPr>
          <w:p w:rsidR="00AE55E3" w:rsidRDefault="00AE55E3" w:rsidP="00BD7D54">
            <w:pPr>
              <w:pStyle w:val="ConsPlusNormal"/>
              <w:jc w:val="both"/>
            </w:pPr>
            <w:r>
              <w:t>Указывается код получателя средств федерального бюджета по Сводному реестру.</w:t>
            </w:r>
          </w:p>
        </w:tc>
      </w:tr>
      <w:tr w:rsidR="00AE55E3" w:rsidTr="00AA3746">
        <w:tblPrEx>
          <w:tblBorders>
            <w:left w:val="single" w:sz="4" w:space="0" w:color="auto"/>
            <w:right w:val="single" w:sz="4" w:space="0" w:color="auto"/>
            <w:insideV w:val="single" w:sz="4" w:space="0" w:color="auto"/>
          </w:tblBorders>
        </w:tblPrEx>
        <w:tc>
          <w:tcPr>
            <w:tcW w:w="3903" w:type="dxa"/>
          </w:tcPr>
          <w:p w:rsidR="00AE55E3" w:rsidRDefault="00AE55E3" w:rsidP="00BD7D54">
            <w:pPr>
              <w:pStyle w:val="ConsPlusNormal"/>
            </w:pPr>
            <w:r>
              <w:t>4. Наименование бюджета</w:t>
            </w:r>
          </w:p>
        </w:tc>
        <w:tc>
          <w:tcPr>
            <w:tcW w:w="6303" w:type="dxa"/>
            <w:gridSpan w:val="2"/>
          </w:tcPr>
          <w:p w:rsidR="00AE55E3" w:rsidRDefault="00AE55E3" w:rsidP="00BD7D54">
            <w:pPr>
              <w:pStyle w:val="ConsPlusNormal"/>
              <w:jc w:val="both"/>
            </w:pPr>
            <w:r>
              <w:t>Указывается наименование бюджета.</w:t>
            </w:r>
          </w:p>
        </w:tc>
      </w:tr>
      <w:tr w:rsidR="00AE55E3" w:rsidTr="00AA3746">
        <w:tblPrEx>
          <w:tblBorders>
            <w:left w:val="single" w:sz="4" w:space="0" w:color="auto"/>
            <w:right w:val="single" w:sz="4" w:space="0" w:color="auto"/>
            <w:insideV w:val="single" w:sz="4" w:space="0" w:color="auto"/>
          </w:tblBorders>
        </w:tblPrEx>
        <w:tc>
          <w:tcPr>
            <w:tcW w:w="3903" w:type="dxa"/>
          </w:tcPr>
          <w:p w:rsidR="00AE55E3" w:rsidRDefault="00AE55E3" w:rsidP="00BD7D54">
            <w:pPr>
              <w:pStyle w:val="ConsPlusNormal"/>
            </w:pPr>
            <w:r>
              <w:t xml:space="preserve">5. Код </w:t>
            </w:r>
            <w:hyperlink r:id="rId16" w:history="1">
              <w:r w:rsidRPr="00AE55E3">
                <w:t>ОКТМО</w:t>
              </w:r>
            </w:hyperlink>
          </w:p>
        </w:tc>
        <w:tc>
          <w:tcPr>
            <w:tcW w:w="6303" w:type="dxa"/>
            <w:gridSpan w:val="2"/>
          </w:tcPr>
          <w:p w:rsidR="00AE55E3" w:rsidRDefault="00AE55E3" w:rsidP="00BD7D54">
            <w:pPr>
              <w:pStyle w:val="ConsPlusNormal"/>
            </w:pPr>
            <w:r>
              <w:t xml:space="preserve">Указывается код по Общероссийскому </w:t>
            </w:r>
            <w:hyperlink r:id="rId17" w:history="1">
              <w:r w:rsidRPr="00AE55E3">
                <w:t>классификатору</w:t>
              </w:r>
            </w:hyperlink>
            <w: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AE55E3" w:rsidTr="00AA3746">
        <w:tblPrEx>
          <w:tblBorders>
            <w:left w:val="single" w:sz="4" w:space="0" w:color="auto"/>
            <w:right w:val="single" w:sz="4" w:space="0" w:color="auto"/>
            <w:insideV w:val="single" w:sz="4" w:space="0" w:color="auto"/>
          </w:tblBorders>
        </w:tblPrEx>
        <w:tc>
          <w:tcPr>
            <w:tcW w:w="3903" w:type="dxa"/>
          </w:tcPr>
          <w:p w:rsidR="00AE55E3" w:rsidRDefault="00AE55E3" w:rsidP="00BD7D54">
            <w:pPr>
              <w:pStyle w:val="ConsPlusNormal"/>
            </w:pPr>
            <w:r>
              <w:t>6. Финансовый орган</w:t>
            </w:r>
          </w:p>
        </w:tc>
        <w:tc>
          <w:tcPr>
            <w:tcW w:w="6303" w:type="dxa"/>
            <w:gridSpan w:val="2"/>
          </w:tcPr>
          <w:p w:rsidR="00AE55E3" w:rsidRDefault="00AE55E3" w:rsidP="00BD7D54">
            <w:pPr>
              <w:pStyle w:val="ConsPlusNormal"/>
              <w:jc w:val="both"/>
            </w:pPr>
            <w:r>
              <w:t>Указывается наименование Финансового органа.</w:t>
            </w:r>
          </w:p>
        </w:tc>
      </w:tr>
      <w:tr w:rsidR="00AE55E3" w:rsidTr="00AA3746">
        <w:tblPrEx>
          <w:tblBorders>
            <w:left w:val="single" w:sz="4" w:space="0" w:color="auto"/>
            <w:right w:val="single" w:sz="4" w:space="0" w:color="auto"/>
            <w:insideV w:val="single" w:sz="4" w:space="0" w:color="auto"/>
          </w:tblBorders>
        </w:tblPrEx>
        <w:tc>
          <w:tcPr>
            <w:tcW w:w="3903" w:type="dxa"/>
          </w:tcPr>
          <w:p w:rsidR="00AE55E3" w:rsidRDefault="00AE55E3" w:rsidP="00BD7D54">
            <w:pPr>
              <w:pStyle w:val="ConsPlusNormal"/>
            </w:pPr>
            <w:r>
              <w:t>6.1. Код по ОКПО</w:t>
            </w:r>
          </w:p>
        </w:tc>
        <w:tc>
          <w:tcPr>
            <w:tcW w:w="6303" w:type="dxa"/>
            <w:gridSpan w:val="2"/>
          </w:tcPr>
          <w:p w:rsidR="00AE55E3" w:rsidRDefault="00AE55E3" w:rsidP="00BD7D54">
            <w:pPr>
              <w:pStyle w:val="ConsPlusNormal"/>
              <w:jc w:val="both"/>
            </w:pPr>
            <w:r>
              <w:t>Указывается код финансового органа по Общероссийскому классификатору предприятий и организаций.</w:t>
            </w:r>
          </w:p>
        </w:tc>
      </w:tr>
      <w:tr w:rsidR="00AE55E3" w:rsidTr="00AA3746">
        <w:tblPrEx>
          <w:tblBorders>
            <w:left w:val="single" w:sz="4" w:space="0" w:color="auto"/>
            <w:right w:val="single" w:sz="4" w:space="0" w:color="auto"/>
            <w:insideV w:val="single" w:sz="4" w:space="0" w:color="auto"/>
          </w:tblBorders>
        </w:tblPrEx>
        <w:tc>
          <w:tcPr>
            <w:tcW w:w="3903" w:type="dxa"/>
          </w:tcPr>
          <w:p w:rsidR="00AE55E3" w:rsidRDefault="00AE55E3" w:rsidP="00BD7D54">
            <w:pPr>
              <w:pStyle w:val="ConsPlusNormal"/>
            </w:pPr>
            <w:r>
              <w:t>7. Код по бюджетной классификации</w:t>
            </w:r>
          </w:p>
        </w:tc>
        <w:tc>
          <w:tcPr>
            <w:tcW w:w="6303" w:type="dxa"/>
            <w:gridSpan w:val="2"/>
          </w:tcPr>
          <w:p w:rsidR="00AE55E3" w:rsidRDefault="00AE55E3" w:rsidP="00BD7D54">
            <w:pPr>
              <w:pStyle w:val="ConsPlusNormal"/>
              <w:jc w:val="both"/>
            </w:pPr>
            <w:r>
              <w:t>Указывается составная часть кода бюджетной классификации Российской Федерации, по которому в органе Федерального казначейства приняты на учет бюджетные или денежные обязательства (глава, раздел, подраздел, целевая статья, вид расходов).</w:t>
            </w:r>
          </w:p>
        </w:tc>
      </w:tr>
      <w:tr w:rsidR="00AE55E3" w:rsidTr="00AA3746">
        <w:tblPrEx>
          <w:tblBorders>
            <w:left w:val="single" w:sz="4" w:space="0" w:color="auto"/>
            <w:right w:val="single" w:sz="4" w:space="0" w:color="auto"/>
            <w:insideV w:val="single" w:sz="4" w:space="0" w:color="auto"/>
          </w:tblBorders>
        </w:tblPrEx>
        <w:tc>
          <w:tcPr>
            <w:tcW w:w="3903" w:type="dxa"/>
          </w:tcPr>
          <w:p w:rsidR="00AE55E3" w:rsidRDefault="00AE55E3" w:rsidP="00BD7D54">
            <w:pPr>
              <w:pStyle w:val="ConsPlusNormal"/>
            </w:pPr>
            <w:bookmarkStart w:id="31" w:name="P859"/>
            <w:bookmarkEnd w:id="31"/>
            <w:r>
              <w:t>8. Распределенные на лицевой счет получателя бюджетных средств лимиты бюджетных обязательств на 20__ текущий финансовый год</w:t>
            </w:r>
          </w:p>
        </w:tc>
        <w:tc>
          <w:tcPr>
            <w:tcW w:w="6303" w:type="dxa"/>
            <w:gridSpan w:val="2"/>
          </w:tcPr>
          <w:p w:rsidR="00AE55E3" w:rsidRDefault="00AE55E3" w:rsidP="00BD7D54">
            <w:pPr>
              <w:pStyle w:val="ConsPlusNormal"/>
              <w:jc w:val="both"/>
            </w:pPr>
            <w: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AE55E3" w:rsidTr="00AA3746">
        <w:tblPrEx>
          <w:tblBorders>
            <w:left w:val="single" w:sz="4" w:space="0" w:color="auto"/>
            <w:right w:val="single" w:sz="4" w:space="0" w:color="auto"/>
            <w:insideV w:val="single" w:sz="4" w:space="0" w:color="auto"/>
          </w:tblBorders>
        </w:tblPrEx>
        <w:tc>
          <w:tcPr>
            <w:tcW w:w="3903" w:type="dxa"/>
          </w:tcPr>
          <w:p w:rsidR="00AE55E3" w:rsidRDefault="00AE55E3" w:rsidP="00BD7D54">
            <w:pPr>
              <w:pStyle w:val="ConsPlusNormal"/>
            </w:pPr>
            <w:r>
              <w:t>8.1. Распределенные на лицевой счет получателя бюджетных средств лимиты бюджетных обязательств на плановый период в разрезе лет</w:t>
            </w:r>
          </w:p>
        </w:tc>
        <w:tc>
          <w:tcPr>
            <w:tcW w:w="6303" w:type="dxa"/>
            <w:gridSpan w:val="2"/>
          </w:tcPr>
          <w:p w:rsidR="00AE55E3" w:rsidRDefault="00AE55E3" w:rsidP="00BD7D54">
            <w:pPr>
              <w:pStyle w:val="ConsPlusNormal"/>
              <w:jc w:val="both"/>
            </w:pPr>
            <w: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AE55E3" w:rsidTr="00AA3746">
        <w:tblPrEx>
          <w:tblBorders>
            <w:left w:val="single" w:sz="4" w:space="0" w:color="auto"/>
            <w:right w:val="single" w:sz="4" w:space="0" w:color="auto"/>
            <w:insideV w:val="single" w:sz="4" w:space="0" w:color="auto"/>
          </w:tblBorders>
        </w:tblPrEx>
        <w:tc>
          <w:tcPr>
            <w:tcW w:w="3903" w:type="dxa"/>
          </w:tcPr>
          <w:p w:rsidR="00AE55E3" w:rsidRDefault="00AE55E3" w:rsidP="00BD7D54">
            <w:pPr>
              <w:pStyle w:val="ConsPlusNormal"/>
            </w:pPr>
            <w:r>
              <w:t>9. Реквизиты принятых на учет обязательств</w:t>
            </w:r>
          </w:p>
        </w:tc>
        <w:tc>
          <w:tcPr>
            <w:tcW w:w="6303" w:type="dxa"/>
            <w:gridSpan w:val="2"/>
          </w:tcPr>
          <w:p w:rsidR="00AE55E3" w:rsidRDefault="00AE55E3" w:rsidP="00BD7D54">
            <w:pPr>
              <w:pStyle w:val="ConsPlusNormal"/>
              <w:jc w:val="both"/>
            </w:pPr>
          </w:p>
        </w:tc>
      </w:tr>
      <w:tr w:rsidR="00AE55E3" w:rsidTr="00AA3746">
        <w:tblPrEx>
          <w:tblBorders>
            <w:left w:val="single" w:sz="4" w:space="0" w:color="auto"/>
            <w:right w:val="single" w:sz="4" w:space="0" w:color="auto"/>
            <w:insideV w:val="single" w:sz="4" w:space="0" w:color="auto"/>
          </w:tblBorders>
        </w:tblPrEx>
        <w:tc>
          <w:tcPr>
            <w:tcW w:w="3903" w:type="dxa"/>
          </w:tcPr>
          <w:p w:rsidR="00AE55E3" w:rsidRDefault="00AE55E3" w:rsidP="00BD7D54">
            <w:pPr>
              <w:pStyle w:val="ConsPlusNormal"/>
            </w:pPr>
            <w:r>
              <w:t>9.1. Документ-основание/исполнительный документ (решение налогового органа)</w:t>
            </w:r>
          </w:p>
        </w:tc>
        <w:tc>
          <w:tcPr>
            <w:tcW w:w="6303" w:type="dxa"/>
            <w:gridSpan w:val="2"/>
          </w:tcPr>
          <w:p w:rsidR="00AE55E3" w:rsidRDefault="00AE55E3" w:rsidP="00BD7D54">
            <w:pPr>
              <w:pStyle w:val="ConsPlusNormal"/>
              <w:jc w:val="both"/>
            </w:pPr>
          </w:p>
        </w:tc>
      </w:tr>
      <w:tr w:rsidR="00AE55E3" w:rsidTr="00AA3746">
        <w:tblPrEx>
          <w:tblBorders>
            <w:left w:val="single" w:sz="4" w:space="0" w:color="auto"/>
            <w:right w:val="single" w:sz="4" w:space="0" w:color="auto"/>
            <w:insideV w:val="single" w:sz="4" w:space="0" w:color="auto"/>
          </w:tblBorders>
        </w:tblPrEx>
        <w:tc>
          <w:tcPr>
            <w:tcW w:w="3903" w:type="dxa"/>
          </w:tcPr>
          <w:p w:rsidR="00AE55E3" w:rsidRDefault="00AE55E3" w:rsidP="00BD7D54">
            <w:pPr>
              <w:pStyle w:val="ConsPlusNormal"/>
            </w:pPr>
            <w:r>
              <w:t>9.1.1. Номер документа-основания (исполнительного документа, решения налогового органа)</w:t>
            </w:r>
          </w:p>
        </w:tc>
        <w:tc>
          <w:tcPr>
            <w:tcW w:w="6303" w:type="dxa"/>
            <w:gridSpan w:val="2"/>
          </w:tcPr>
          <w:p w:rsidR="00AE55E3" w:rsidRDefault="00AE55E3" w:rsidP="00BD7D54">
            <w:pPr>
              <w:pStyle w:val="ConsPlusNormal"/>
              <w:jc w:val="both"/>
            </w:pPr>
            <w:r>
              <w:t>Указывается номер документа-основания (исполнительного документа, решения налогового органа) (при наличии).</w:t>
            </w:r>
          </w:p>
        </w:tc>
      </w:tr>
      <w:tr w:rsidR="00AE55E3" w:rsidTr="00AA3746">
        <w:tblPrEx>
          <w:tblBorders>
            <w:left w:val="single" w:sz="4" w:space="0" w:color="auto"/>
            <w:right w:val="single" w:sz="4" w:space="0" w:color="auto"/>
            <w:insideV w:val="single" w:sz="4" w:space="0" w:color="auto"/>
          </w:tblBorders>
        </w:tblPrEx>
        <w:tc>
          <w:tcPr>
            <w:tcW w:w="3903" w:type="dxa"/>
          </w:tcPr>
          <w:p w:rsidR="00AE55E3" w:rsidRDefault="00AE55E3" w:rsidP="00BD7D54">
            <w:pPr>
              <w:pStyle w:val="ConsPlusNormal"/>
            </w:pPr>
            <w:r>
              <w:t>9.1.2. Дата документа-основания (исполнительного документа, решения налогового органа)</w:t>
            </w:r>
          </w:p>
        </w:tc>
        <w:tc>
          <w:tcPr>
            <w:tcW w:w="6303" w:type="dxa"/>
            <w:gridSpan w:val="2"/>
          </w:tcPr>
          <w:p w:rsidR="00AE55E3" w:rsidRDefault="00AE55E3" w:rsidP="00BD7D54">
            <w:pPr>
              <w:pStyle w:val="ConsPlusNormal"/>
              <w:jc w:val="both"/>
            </w:pPr>
            <w:r>
              <w:t>Указывается дата документа-основания (исполнительного документа, решения налогового органа) (при наличии).</w:t>
            </w:r>
          </w:p>
        </w:tc>
      </w:tr>
      <w:tr w:rsidR="00AE55E3" w:rsidTr="00AA3746">
        <w:tblPrEx>
          <w:tblBorders>
            <w:left w:val="single" w:sz="4" w:space="0" w:color="auto"/>
            <w:right w:val="single" w:sz="4" w:space="0" w:color="auto"/>
            <w:insideV w:val="single" w:sz="4" w:space="0" w:color="auto"/>
          </w:tblBorders>
        </w:tblPrEx>
        <w:tc>
          <w:tcPr>
            <w:tcW w:w="3903" w:type="dxa"/>
          </w:tcPr>
          <w:p w:rsidR="00AE55E3" w:rsidRDefault="00AE55E3" w:rsidP="00BD7D54">
            <w:pPr>
              <w:pStyle w:val="ConsPlusNormal"/>
            </w:pPr>
            <w:r>
              <w:t>9.1.3. Идентификатор документа-основания (исполнительного документа, решения налогового органа)</w:t>
            </w:r>
          </w:p>
        </w:tc>
        <w:tc>
          <w:tcPr>
            <w:tcW w:w="6303" w:type="dxa"/>
            <w:gridSpan w:val="2"/>
          </w:tcPr>
          <w:p w:rsidR="00AE55E3" w:rsidRDefault="00AE55E3" w:rsidP="00BD7D54">
            <w:pPr>
              <w:pStyle w:val="ConsPlusNormal"/>
              <w:jc w:val="both"/>
            </w:pPr>
            <w:r>
              <w:t>Указывается идентификатор документа-основания (при наличии).</w:t>
            </w:r>
          </w:p>
        </w:tc>
      </w:tr>
      <w:tr w:rsidR="00AE55E3" w:rsidTr="00AA3746">
        <w:tblPrEx>
          <w:tblBorders>
            <w:left w:val="single" w:sz="4" w:space="0" w:color="auto"/>
            <w:right w:val="single" w:sz="4" w:space="0" w:color="auto"/>
            <w:insideV w:val="single" w:sz="4" w:space="0" w:color="auto"/>
          </w:tblBorders>
        </w:tblPrEx>
        <w:tc>
          <w:tcPr>
            <w:tcW w:w="3903" w:type="dxa"/>
          </w:tcPr>
          <w:p w:rsidR="00AE55E3" w:rsidRDefault="00AE55E3" w:rsidP="00BD7D54">
            <w:pPr>
              <w:pStyle w:val="ConsPlusNormal"/>
            </w:pPr>
            <w:r>
              <w:t>9.2. Учетный номер обязательства</w:t>
            </w:r>
          </w:p>
        </w:tc>
        <w:tc>
          <w:tcPr>
            <w:tcW w:w="6303" w:type="dxa"/>
            <w:gridSpan w:val="2"/>
          </w:tcPr>
          <w:p w:rsidR="00AE55E3" w:rsidRDefault="00AE55E3" w:rsidP="00BD7D54">
            <w:pPr>
              <w:pStyle w:val="ConsPlusNormal"/>
              <w:jc w:val="both"/>
            </w:pPr>
            <w:r>
              <w:t>Указывается учетный номер бюджетного или денежного обязательства.</w:t>
            </w:r>
          </w:p>
        </w:tc>
      </w:tr>
      <w:tr w:rsidR="00AE55E3" w:rsidTr="00AA3746">
        <w:tblPrEx>
          <w:tblBorders>
            <w:left w:val="single" w:sz="4" w:space="0" w:color="auto"/>
            <w:right w:val="single" w:sz="4" w:space="0" w:color="auto"/>
            <w:insideV w:val="single" w:sz="4" w:space="0" w:color="auto"/>
          </w:tblBorders>
        </w:tblPrEx>
        <w:tc>
          <w:tcPr>
            <w:tcW w:w="3903" w:type="dxa"/>
          </w:tcPr>
          <w:p w:rsidR="00AE55E3" w:rsidRDefault="00AE55E3" w:rsidP="00BD7D54">
            <w:pPr>
              <w:pStyle w:val="ConsPlusNormal"/>
            </w:pPr>
            <w:r>
              <w:t xml:space="preserve">9.3. Уникальный код объекта </w:t>
            </w:r>
            <w:r>
              <w:lastRenderedPageBreak/>
              <w:t>капитального строительства или объекта недвижимого имущества (мероприятия по информатизации)</w:t>
            </w:r>
          </w:p>
        </w:tc>
        <w:tc>
          <w:tcPr>
            <w:tcW w:w="6303" w:type="dxa"/>
            <w:gridSpan w:val="2"/>
          </w:tcPr>
          <w:p w:rsidR="00AE55E3" w:rsidRDefault="00AE55E3" w:rsidP="00BD7D54">
            <w:pPr>
              <w:pStyle w:val="ConsPlusNormal"/>
              <w:jc w:val="both"/>
            </w:pPr>
            <w:r>
              <w:lastRenderedPageBreak/>
              <w:t xml:space="preserve">Указывается уникальный код объекта капитального </w:t>
            </w:r>
            <w:r>
              <w:lastRenderedPageBreak/>
              <w:t>строительства или объекта недвижимого имущества,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w:t>
            </w:r>
          </w:p>
        </w:tc>
      </w:tr>
      <w:tr w:rsidR="00AE55E3" w:rsidTr="00AA3746">
        <w:tblPrEx>
          <w:tblBorders>
            <w:left w:val="single" w:sz="4" w:space="0" w:color="auto"/>
            <w:right w:val="single" w:sz="4" w:space="0" w:color="auto"/>
            <w:insideV w:val="single" w:sz="4" w:space="0" w:color="auto"/>
          </w:tblBorders>
        </w:tblPrEx>
        <w:tc>
          <w:tcPr>
            <w:tcW w:w="3903" w:type="dxa"/>
          </w:tcPr>
          <w:p w:rsidR="00AE55E3" w:rsidRDefault="00AE55E3" w:rsidP="00BD7D54">
            <w:pPr>
              <w:pStyle w:val="ConsPlusNormal"/>
            </w:pPr>
            <w:bookmarkStart w:id="32" w:name="P877"/>
            <w:bookmarkEnd w:id="32"/>
            <w:r>
              <w:lastRenderedPageBreak/>
              <w:t>9.4. Сумма принятых на учет обязательств на 20__ текущий финансовый год в валюте Российской Федерации</w:t>
            </w:r>
          </w:p>
        </w:tc>
        <w:tc>
          <w:tcPr>
            <w:tcW w:w="6303" w:type="dxa"/>
            <w:gridSpan w:val="2"/>
          </w:tcPr>
          <w:p w:rsidR="00AE55E3" w:rsidRDefault="00AE55E3" w:rsidP="00BD7D54">
            <w:pPr>
              <w:pStyle w:val="ConsPlusNormal"/>
              <w:jc w:val="both"/>
            </w:pPr>
            <w:r>
              <w:t>Указываются суммы принятых на учет в органе Федерального казначейства бюджетных или денежных обязательств на текущий финансовый год (с учетом неисполненных бюджетных или денежных обязатель</w:t>
            </w:r>
            <w:proofErr w:type="gramStart"/>
            <w:r>
              <w:t>ств пр</w:t>
            </w:r>
            <w:proofErr w:type="gramEnd"/>
            <w:r>
              <w:t>ошлых лет) в разрезе кодов по бюджетной классификации.</w:t>
            </w:r>
          </w:p>
        </w:tc>
      </w:tr>
      <w:tr w:rsidR="00AE55E3" w:rsidTr="00AA3746">
        <w:tblPrEx>
          <w:tblBorders>
            <w:left w:val="single" w:sz="4" w:space="0" w:color="auto"/>
            <w:right w:val="single" w:sz="4" w:space="0" w:color="auto"/>
            <w:insideH w:val="nil"/>
            <w:insideV w:val="single" w:sz="4" w:space="0" w:color="auto"/>
          </w:tblBorders>
        </w:tblPrEx>
        <w:tc>
          <w:tcPr>
            <w:tcW w:w="10206"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64"/>
              <w:gridCol w:w="122"/>
              <w:gridCol w:w="9774"/>
              <w:gridCol w:w="122"/>
            </w:tblGrid>
            <w:tr w:rsidR="00AE55E3" w:rsidTr="00BD7D54">
              <w:tc>
                <w:tcPr>
                  <w:tcW w:w="60" w:type="dxa"/>
                  <w:tcBorders>
                    <w:top w:val="nil"/>
                    <w:left w:val="nil"/>
                    <w:bottom w:val="nil"/>
                    <w:right w:val="nil"/>
                  </w:tcBorders>
                  <w:shd w:val="clear" w:color="auto" w:fill="CED3F1"/>
                  <w:tcMar>
                    <w:top w:w="0" w:type="dxa"/>
                    <w:left w:w="0" w:type="dxa"/>
                    <w:bottom w:w="0" w:type="dxa"/>
                    <w:right w:w="0" w:type="dxa"/>
                  </w:tcMar>
                </w:tcPr>
                <w:p w:rsidR="00AE55E3" w:rsidRDefault="00AE55E3" w:rsidP="00BD7D54"/>
              </w:tc>
              <w:tc>
                <w:tcPr>
                  <w:tcW w:w="113" w:type="dxa"/>
                  <w:tcBorders>
                    <w:top w:val="nil"/>
                    <w:left w:val="nil"/>
                    <w:bottom w:val="nil"/>
                    <w:right w:val="nil"/>
                  </w:tcBorders>
                  <w:shd w:val="clear" w:color="auto" w:fill="F4F3F8"/>
                  <w:tcMar>
                    <w:top w:w="0" w:type="dxa"/>
                    <w:left w:w="0" w:type="dxa"/>
                    <w:bottom w:w="0" w:type="dxa"/>
                    <w:right w:w="0" w:type="dxa"/>
                  </w:tcMar>
                </w:tcPr>
                <w:p w:rsidR="00AE55E3" w:rsidRDefault="00AE55E3" w:rsidP="00BD7D54"/>
              </w:tc>
              <w:tc>
                <w:tcPr>
                  <w:tcW w:w="9068" w:type="dxa"/>
                  <w:tcBorders>
                    <w:top w:val="nil"/>
                    <w:left w:val="nil"/>
                    <w:bottom w:val="nil"/>
                    <w:right w:val="nil"/>
                  </w:tcBorders>
                  <w:shd w:val="clear" w:color="auto" w:fill="F4F3F8"/>
                  <w:tcMar>
                    <w:top w:w="113" w:type="dxa"/>
                    <w:left w:w="0" w:type="dxa"/>
                    <w:bottom w:w="113" w:type="dxa"/>
                    <w:right w:w="0" w:type="dxa"/>
                  </w:tcMar>
                </w:tcPr>
                <w:p w:rsidR="00AE55E3" w:rsidRDefault="00AE55E3" w:rsidP="00BD7D54">
                  <w:pPr>
                    <w:pStyle w:val="ConsPlusNormal"/>
                    <w:jc w:val="both"/>
                  </w:pPr>
                  <w:proofErr w:type="spellStart"/>
                  <w:r>
                    <w:rPr>
                      <w:color w:val="392C69"/>
                    </w:rPr>
                    <w:t>КонсультантПлюс</w:t>
                  </w:r>
                  <w:proofErr w:type="spellEnd"/>
                  <w:r>
                    <w:rPr>
                      <w:color w:val="392C69"/>
                    </w:rPr>
                    <w:t>: примечание.</w:t>
                  </w:r>
                </w:p>
                <w:p w:rsidR="00AE55E3" w:rsidRDefault="00AE55E3" w:rsidP="00BD7D54">
                  <w:pPr>
                    <w:pStyle w:val="ConsPlusNormal"/>
                    <w:jc w:val="both"/>
                  </w:pPr>
                  <w:r>
                    <w:rPr>
                      <w:color w:val="392C69"/>
                    </w:rPr>
                    <w:t>Нумерация подпунктов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E55E3" w:rsidRDefault="00AE55E3" w:rsidP="00BD7D54"/>
              </w:tc>
            </w:tr>
          </w:tbl>
          <w:p w:rsidR="00AE55E3" w:rsidRDefault="00AE55E3" w:rsidP="00BD7D54"/>
        </w:tc>
      </w:tr>
      <w:tr w:rsidR="00AE55E3" w:rsidTr="00AA3746">
        <w:tblPrEx>
          <w:tblBorders>
            <w:left w:val="single" w:sz="4" w:space="0" w:color="auto"/>
            <w:right w:val="single" w:sz="4" w:space="0" w:color="auto"/>
            <w:insideH w:val="nil"/>
            <w:insideV w:val="single" w:sz="4" w:space="0" w:color="auto"/>
          </w:tblBorders>
        </w:tblPrEx>
        <w:tc>
          <w:tcPr>
            <w:tcW w:w="3903" w:type="dxa"/>
            <w:tcBorders>
              <w:top w:val="nil"/>
            </w:tcBorders>
          </w:tcPr>
          <w:p w:rsidR="00AE55E3" w:rsidRDefault="00AE55E3" w:rsidP="00BD7D54">
            <w:pPr>
              <w:pStyle w:val="ConsPlusNormal"/>
            </w:pPr>
            <w:r>
              <w:t>9.5.1. Сумма принятых на учет обязательств на плановый период в валюте Российской Федерации в разрезе первого и второго года</w:t>
            </w:r>
          </w:p>
        </w:tc>
        <w:tc>
          <w:tcPr>
            <w:tcW w:w="6303" w:type="dxa"/>
            <w:gridSpan w:val="2"/>
            <w:tcBorders>
              <w:top w:val="nil"/>
            </w:tcBorders>
          </w:tcPr>
          <w:p w:rsidR="00AE55E3" w:rsidRDefault="00AE55E3" w:rsidP="00BD7D54">
            <w:pPr>
              <w:pStyle w:val="ConsPlusNormal"/>
              <w:jc w:val="both"/>
            </w:pPr>
            <w:r>
              <w:t>Указываются суммы принятых на учет в органе Федерального казначейства бюджетных или денежных обязательств на первый и на второй года планового периода в разрезе кодов по бюджетной классификации.</w:t>
            </w:r>
          </w:p>
        </w:tc>
      </w:tr>
      <w:tr w:rsidR="00AE55E3" w:rsidTr="00AA3746">
        <w:tblPrEx>
          <w:tblBorders>
            <w:left w:val="single" w:sz="4" w:space="0" w:color="auto"/>
            <w:right w:val="single" w:sz="4" w:space="0" w:color="auto"/>
            <w:insideV w:val="single" w:sz="4" w:space="0" w:color="auto"/>
          </w:tblBorders>
        </w:tblPrEx>
        <w:tc>
          <w:tcPr>
            <w:tcW w:w="3903" w:type="dxa"/>
          </w:tcPr>
          <w:p w:rsidR="00AE55E3" w:rsidRDefault="00AE55E3" w:rsidP="00BD7D54">
            <w:pPr>
              <w:pStyle w:val="ConsPlusNormal"/>
            </w:pPr>
            <w:bookmarkStart w:id="33" w:name="P883"/>
            <w:bookmarkEnd w:id="33"/>
            <w:r>
              <w:t>9.6. Сумма исполненных обязательств текущего финансового года в валюте Российской Федерации</w:t>
            </w:r>
          </w:p>
        </w:tc>
        <w:tc>
          <w:tcPr>
            <w:tcW w:w="6303" w:type="dxa"/>
            <w:gridSpan w:val="2"/>
          </w:tcPr>
          <w:p w:rsidR="00AE55E3" w:rsidRDefault="00AE55E3" w:rsidP="00BD7D54">
            <w:pPr>
              <w:pStyle w:val="ConsPlusNormal"/>
              <w:jc w:val="both"/>
            </w:pPr>
            <w: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AE55E3" w:rsidTr="00AA3746">
        <w:tblPrEx>
          <w:tblBorders>
            <w:left w:val="single" w:sz="4" w:space="0" w:color="auto"/>
            <w:right w:val="single" w:sz="4" w:space="0" w:color="auto"/>
            <w:insideV w:val="single" w:sz="4" w:space="0" w:color="auto"/>
          </w:tblBorders>
        </w:tblPrEx>
        <w:tc>
          <w:tcPr>
            <w:tcW w:w="3903" w:type="dxa"/>
          </w:tcPr>
          <w:p w:rsidR="00AE55E3" w:rsidRDefault="00AE55E3" w:rsidP="00BD7D54">
            <w:pPr>
              <w:pStyle w:val="ConsPlusNormal"/>
            </w:pPr>
            <w:r>
              <w:t>9.6.1. Процент исполнения бюджетных или денежных обязательств текущего финансового года</w:t>
            </w:r>
          </w:p>
        </w:tc>
        <w:tc>
          <w:tcPr>
            <w:tcW w:w="6303" w:type="dxa"/>
            <w:gridSpan w:val="2"/>
          </w:tcPr>
          <w:p w:rsidR="00AE55E3" w:rsidRDefault="00AE55E3" w:rsidP="00BD7D54">
            <w:pPr>
              <w:pStyle w:val="ConsPlusNormal"/>
              <w:jc w:val="both"/>
            </w:pPr>
            <w: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AE55E3" w:rsidTr="00AA3746">
        <w:tblPrEx>
          <w:tblBorders>
            <w:left w:val="single" w:sz="4" w:space="0" w:color="auto"/>
            <w:right w:val="single" w:sz="4" w:space="0" w:color="auto"/>
            <w:insideV w:val="single" w:sz="4" w:space="0" w:color="auto"/>
          </w:tblBorders>
        </w:tblPrEx>
        <w:tc>
          <w:tcPr>
            <w:tcW w:w="3903" w:type="dxa"/>
          </w:tcPr>
          <w:p w:rsidR="00AE55E3" w:rsidRDefault="00AE55E3" w:rsidP="00BD7D54">
            <w:pPr>
              <w:pStyle w:val="ConsPlusNormal"/>
            </w:pPr>
            <w:r>
              <w:t>9.7. Неисполненные обязательства текущего финансового года в валюте Российской Федерации</w:t>
            </w:r>
          </w:p>
        </w:tc>
        <w:tc>
          <w:tcPr>
            <w:tcW w:w="6303" w:type="dxa"/>
            <w:gridSpan w:val="2"/>
          </w:tcPr>
          <w:p w:rsidR="00AE55E3" w:rsidRDefault="00AE55E3" w:rsidP="00BD7D54">
            <w:pPr>
              <w:pStyle w:val="ConsPlusNormal"/>
              <w:jc w:val="both"/>
            </w:pPr>
            <w:r>
              <w:t xml:space="preserve">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w:t>
            </w:r>
            <w:hyperlink w:anchor="P877" w:history="1">
              <w:r w:rsidRPr="00AE55E3">
                <w:t>пункта 9.4</w:t>
              </w:r>
            </w:hyperlink>
            <w:r w:rsidRPr="00AE55E3">
              <w:t xml:space="preserve"> минус показатель </w:t>
            </w:r>
            <w:hyperlink w:anchor="P883" w:history="1">
              <w:r w:rsidRPr="00AE55E3">
                <w:t>пункта 9.6</w:t>
              </w:r>
            </w:hyperlink>
            <w:r>
              <w:t>).</w:t>
            </w:r>
          </w:p>
        </w:tc>
      </w:tr>
      <w:tr w:rsidR="00AE55E3" w:rsidTr="00AA3746">
        <w:tblPrEx>
          <w:tblBorders>
            <w:left w:val="single" w:sz="4" w:space="0" w:color="auto"/>
            <w:right w:val="single" w:sz="4" w:space="0" w:color="auto"/>
            <w:insideV w:val="single" w:sz="4" w:space="0" w:color="auto"/>
          </w:tblBorders>
        </w:tblPrEx>
        <w:tc>
          <w:tcPr>
            <w:tcW w:w="3903" w:type="dxa"/>
          </w:tcPr>
          <w:p w:rsidR="00AE55E3" w:rsidRDefault="00AE55E3" w:rsidP="00BD7D54">
            <w:pPr>
              <w:pStyle w:val="ConsPlusNormal"/>
            </w:pPr>
            <w:r>
              <w:t>9.8. Сумма неиспользованного остатка лимитов бюджетных обязательств текущего финансового года</w:t>
            </w:r>
          </w:p>
        </w:tc>
        <w:tc>
          <w:tcPr>
            <w:tcW w:w="6303" w:type="dxa"/>
            <w:gridSpan w:val="2"/>
          </w:tcPr>
          <w:p w:rsidR="00AE55E3" w:rsidRDefault="00AE55E3" w:rsidP="00BD7D54">
            <w:pPr>
              <w:pStyle w:val="ConsPlusNormal"/>
              <w:jc w:val="both"/>
            </w:pPr>
            <w:r>
              <w:t xml:space="preserve">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w:t>
            </w:r>
            <w:hyperlink w:anchor="P859" w:history="1">
              <w:r w:rsidRPr="00AE55E3">
                <w:t>пункта 8</w:t>
              </w:r>
            </w:hyperlink>
            <w:r w:rsidRPr="00AE55E3">
              <w:t xml:space="preserve"> </w:t>
            </w:r>
            <w:r>
              <w:t xml:space="preserve">минус показатель </w:t>
            </w:r>
            <w:hyperlink w:anchor="P883" w:history="1">
              <w:r w:rsidRPr="00AE55E3">
                <w:t>пункта 9.6</w:t>
              </w:r>
            </w:hyperlink>
            <w:r>
              <w:t>).</w:t>
            </w:r>
          </w:p>
        </w:tc>
      </w:tr>
      <w:tr w:rsidR="00AE55E3" w:rsidTr="00AA3746">
        <w:tblPrEx>
          <w:tblBorders>
            <w:left w:val="single" w:sz="4" w:space="0" w:color="auto"/>
            <w:right w:val="single" w:sz="4" w:space="0" w:color="auto"/>
            <w:insideV w:val="single" w:sz="4" w:space="0" w:color="auto"/>
          </w:tblBorders>
        </w:tblPrEx>
        <w:tc>
          <w:tcPr>
            <w:tcW w:w="3903" w:type="dxa"/>
          </w:tcPr>
          <w:p w:rsidR="00AE55E3" w:rsidRDefault="00AE55E3" w:rsidP="00BD7D54">
            <w:pPr>
              <w:pStyle w:val="ConsPlusNormal"/>
            </w:pPr>
            <w:r>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6303" w:type="dxa"/>
            <w:gridSpan w:val="2"/>
          </w:tcPr>
          <w:p w:rsidR="00AE55E3" w:rsidRDefault="00AE55E3" w:rsidP="00BD7D54">
            <w:pPr>
              <w:pStyle w:val="ConsPlusNormal"/>
              <w:jc w:val="both"/>
            </w:pPr>
            <w: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AE55E3" w:rsidTr="00AA3746">
        <w:tblPrEx>
          <w:tblBorders>
            <w:left w:val="single" w:sz="4" w:space="0" w:color="auto"/>
            <w:right w:val="single" w:sz="4" w:space="0" w:color="auto"/>
            <w:insideV w:val="single" w:sz="4" w:space="0" w:color="auto"/>
          </w:tblBorders>
        </w:tblPrEx>
        <w:tc>
          <w:tcPr>
            <w:tcW w:w="3903" w:type="dxa"/>
          </w:tcPr>
          <w:p w:rsidR="00AE55E3" w:rsidRDefault="00AE55E3" w:rsidP="00BD7D54">
            <w:pPr>
              <w:pStyle w:val="ConsPlusNormal"/>
            </w:pPr>
            <w:r>
              <w:t>10. Итого по коду бюджетной классификации</w:t>
            </w:r>
          </w:p>
        </w:tc>
        <w:tc>
          <w:tcPr>
            <w:tcW w:w="6303" w:type="dxa"/>
            <w:gridSpan w:val="2"/>
          </w:tcPr>
          <w:p w:rsidR="00AE55E3" w:rsidRDefault="00AE55E3" w:rsidP="00BD7D54">
            <w:pPr>
              <w:pStyle w:val="ConsPlusNormal"/>
              <w:jc w:val="both"/>
            </w:pPr>
            <w:r>
              <w:t xml:space="preserve">Указывается итоговая сумма бюджетных или денежных обязательств </w:t>
            </w:r>
            <w:proofErr w:type="spellStart"/>
            <w:r>
              <w:t>группировочно</w:t>
            </w:r>
            <w:proofErr w:type="spellEnd"/>
            <w:r>
              <w:t xml:space="preserve"> по всем кодам бюджетной классификации Российской Федерации, указанным в отчете.</w:t>
            </w:r>
          </w:p>
        </w:tc>
      </w:tr>
      <w:tr w:rsidR="00AE55E3" w:rsidTr="00AA3746">
        <w:tblPrEx>
          <w:tblBorders>
            <w:left w:val="single" w:sz="4" w:space="0" w:color="auto"/>
            <w:right w:val="single" w:sz="4" w:space="0" w:color="auto"/>
            <w:insideV w:val="single" w:sz="4" w:space="0" w:color="auto"/>
          </w:tblBorders>
        </w:tblPrEx>
        <w:tc>
          <w:tcPr>
            <w:tcW w:w="3903" w:type="dxa"/>
          </w:tcPr>
          <w:p w:rsidR="00AE55E3" w:rsidRDefault="00AE55E3" w:rsidP="00BD7D54">
            <w:pPr>
              <w:pStyle w:val="ConsPlusNormal"/>
            </w:pPr>
            <w:r>
              <w:t>11. Всего</w:t>
            </w:r>
          </w:p>
        </w:tc>
        <w:tc>
          <w:tcPr>
            <w:tcW w:w="6303" w:type="dxa"/>
            <w:gridSpan w:val="2"/>
          </w:tcPr>
          <w:p w:rsidR="00AE55E3" w:rsidRDefault="00AE55E3" w:rsidP="00BD7D54">
            <w:pPr>
              <w:pStyle w:val="ConsPlusNormal"/>
              <w:jc w:val="both"/>
            </w:pPr>
            <w:r>
              <w:t>Указываются итоговые суммы бюджетных или денежных обязательств.</w:t>
            </w:r>
          </w:p>
        </w:tc>
      </w:tr>
      <w:tr w:rsidR="00AE55E3" w:rsidTr="00AA3746">
        <w:tblPrEx>
          <w:tblBorders>
            <w:left w:val="single" w:sz="4" w:space="0" w:color="auto"/>
            <w:right w:val="single" w:sz="4" w:space="0" w:color="auto"/>
            <w:insideV w:val="single" w:sz="4" w:space="0" w:color="auto"/>
          </w:tblBorders>
        </w:tblPrEx>
        <w:tc>
          <w:tcPr>
            <w:tcW w:w="3903" w:type="dxa"/>
          </w:tcPr>
          <w:p w:rsidR="00AE55E3" w:rsidRDefault="00AE55E3" w:rsidP="00BD7D54">
            <w:pPr>
              <w:pStyle w:val="ConsPlusNormal"/>
            </w:pPr>
            <w:r>
              <w:t>12. Ответственный исполнитель</w:t>
            </w:r>
          </w:p>
        </w:tc>
        <w:tc>
          <w:tcPr>
            <w:tcW w:w="6303" w:type="dxa"/>
            <w:gridSpan w:val="2"/>
          </w:tcPr>
          <w:p w:rsidR="00AE55E3" w:rsidRDefault="00AE55E3" w:rsidP="00BD7D54">
            <w:pPr>
              <w:pStyle w:val="ConsPlusNormal"/>
              <w:jc w:val="both"/>
            </w:pPr>
            <w:r>
              <w:t>Указываются должность, подпись, расшифровка подписи, телефон ответственного исполнителя, сформировавшего отчет.</w:t>
            </w:r>
          </w:p>
        </w:tc>
      </w:tr>
      <w:tr w:rsidR="00AE55E3" w:rsidTr="00AA3746">
        <w:tblPrEx>
          <w:tblBorders>
            <w:left w:val="single" w:sz="4" w:space="0" w:color="auto"/>
            <w:right w:val="single" w:sz="4" w:space="0" w:color="auto"/>
            <w:insideV w:val="single" w:sz="4" w:space="0" w:color="auto"/>
          </w:tblBorders>
        </w:tblPrEx>
        <w:tc>
          <w:tcPr>
            <w:tcW w:w="3903" w:type="dxa"/>
          </w:tcPr>
          <w:p w:rsidR="00AE55E3" w:rsidRDefault="00AE55E3" w:rsidP="00BD7D54">
            <w:pPr>
              <w:pStyle w:val="ConsPlusNormal"/>
            </w:pPr>
            <w:r>
              <w:t>13. Дата</w:t>
            </w:r>
          </w:p>
        </w:tc>
        <w:tc>
          <w:tcPr>
            <w:tcW w:w="6303" w:type="dxa"/>
            <w:gridSpan w:val="2"/>
          </w:tcPr>
          <w:p w:rsidR="00AE55E3" w:rsidRDefault="00AE55E3" w:rsidP="00BD7D54">
            <w:pPr>
              <w:pStyle w:val="ConsPlusNormal"/>
              <w:jc w:val="both"/>
            </w:pPr>
            <w:r>
              <w:t>Указывается дата подписания отчета.</w:t>
            </w:r>
          </w:p>
        </w:tc>
      </w:tr>
    </w:tbl>
    <w:p w:rsidR="00AE55E3" w:rsidRDefault="00AE55E3" w:rsidP="00AE55E3">
      <w:pPr>
        <w:pStyle w:val="ConsPlusNormal"/>
        <w:jc w:val="both"/>
      </w:pPr>
    </w:p>
    <w:p w:rsidR="005671B1" w:rsidRPr="00C714A0" w:rsidRDefault="005671B1" w:rsidP="005671B1">
      <w:pPr>
        <w:pStyle w:val="ConsPlusNormal"/>
        <w:jc w:val="right"/>
        <w:outlineLvl w:val="1"/>
        <w:rPr>
          <w:rFonts w:ascii="Times New Roman" w:hAnsi="Times New Roman" w:cs="Times New Roman"/>
        </w:rPr>
      </w:pPr>
      <w:r w:rsidRPr="00C714A0">
        <w:rPr>
          <w:rFonts w:ascii="Times New Roman" w:hAnsi="Times New Roman" w:cs="Times New Roman"/>
        </w:rPr>
        <w:lastRenderedPageBreak/>
        <w:t xml:space="preserve">Приложение N </w:t>
      </w:r>
      <w:r>
        <w:rPr>
          <w:rFonts w:ascii="Times New Roman" w:hAnsi="Times New Roman" w:cs="Times New Roman"/>
        </w:rPr>
        <w:t>6</w:t>
      </w:r>
    </w:p>
    <w:p w:rsidR="00AA3746" w:rsidRDefault="005671B1" w:rsidP="005671B1">
      <w:pPr>
        <w:pStyle w:val="ConsPlusNormal"/>
        <w:jc w:val="right"/>
        <w:rPr>
          <w:rFonts w:ascii="Times New Roman" w:hAnsi="Times New Roman" w:cs="Times New Roman"/>
        </w:rPr>
      </w:pPr>
      <w:r w:rsidRPr="00C714A0">
        <w:rPr>
          <w:rFonts w:ascii="Times New Roman" w:hAnsi="Times New Roman" w:cs="Times New Roman"/>
        </w:rPr>
        <w:t xml:space="preserve">к Порядку учета </w:t>
      </w:r>
      <w:r>
        <w:rPr>
          <w:rFonts w:ascii="Times New Roman" w:hAnsi="Times New Roman" w:cs="Times New Roman"/>
        </w:rPr>
        <w:t>бюджетных</w:t>
      </w:r>
    </w:p>
    <w:p w:rsidR="005671B1" w:rsidRPr="00C714A0" w:rsidRDefault="005671B1" w:rsidP="005671B1">
      <w:pPr>
        <w:pStyle w:val="ConsPlusNormal"/>
        <w:jc w:val="right"/>
        <w:rPr>
          <w:rFonts w:ascii="Times New Roman" w:hAnsi="Times New Roman" w:cs="Times New Roman"/>
        </w:rPr>
      </w:pPr>
      <w:r>
        <w:rPr>
          <w:rFonts w:ascii="Times New Roman" w:hAnsi="Times New Roman" w:cs="Times New Roman"/>
        </w:rPr>
        <w:t xml:space="preserve"> </w:t>
      </w:r>
      <w:r w:rsidR="00AA3746" w:rsidRPr="00AA3746">
        <w:rPr>
          <w:rFonts w:ascii="Times New Roman" w:hAnsi="Times New Roman" w:cs="Times New Roman"/>
        </w:rPr>
        <w:t>и денежных обязательств</w:t>
      </w:r>
    </w:p>
    <w:p w:rsidR="005671B1" w:rsidRDefault="005671B1" w:rsidP="005671B1">
      <w:pPr>
        <w:pStyle w:val="ConsPlusNormal"/>
        <w:jc w:val="right"/>
        <w:rPr>
          <w:rFonts w:ascii="Times New Roman" w:hAnsi="Times New Roman" w:cs="Times New Roman"/>
        </w:rPr>
      </w:pPr>
      <w:r w:rsidRPr="00C714A0">
        <w:rPr>
          <w:rFonts w:ascii="Times New Roman" w:hAnsi="Times New Roman" w:cs="Times New Roman"/>
        </w:rPr>
        <w:t>получателей средств</w:t>
      </w:r>
      <w:r>
        <w:rPr>
          <w:rFonts w:ascii="Times New Roman" w:hAnsi="Times New Roman" w:cs="Times New Roman"/>
        </w:rPr>
        <w:t xml:space="preserve"> </w:t>
      </w:r>
      <w:r w:rsidRPr="00C714A0">
        <w:rPr>
          <w:rFonts w:ascii="Times New Roman" w:hAnsi="Times New Roman" w:cs="Times New Roman"/>
        </w:rPr>
        <w:t>бюджета</w:t>
      </w:r>
    </w:p>
    <w:p w:rsidR="005671B1" w:rsidRDefault="005671B1" w:rsidP="005671B1">
      <w:pPr>
        <w:pStyle w:val="ConsPlusNormal"/>
        <w:jc w:val="right"/>
        <w:rPr>
          <w:rFonts w:ascii="Times New Roman" w:hAnsi="Times New Roman" w:cs="Times New Roman"/>
        </w:rPr>
      </w:pPr>
      <w:r>
        <w:rPr>
          <w:rFonts w:ascii="Times New Roman" w:hAnsi="Times New Roman" w:cs="Times New Roman"/>
        </w:rPr>
        <w:t xml:space="preserve"> муниципального образования</w:t>
      </w:r>
    </w:p>
    <w:p w:rsidR="00AA3746" w:rsidRDefault="005671B1" w:rsidP="005671B1">
      <w:pPr>
        <w:pStyle w:val="ConsPlusNormal"/>
        <w:jc w:val="right"/>
        <w:rPr>
          <w:rFonts w:ascii="Times New Roman" w:hAnsi="Times New Roman" w:cs="Times New Roman"/>
        </w:rPr>
      </w:pPr>
      <w:r>
        <w:rPr>
          <w:rFonts w:ascii="Times New Roman" w:hAnsi="Times New Roman" w:cs="Times New Roman"/>
        </w:rPr>
        <w:t>Богдановский сельсовет</w:t>
      </w:r>
    </w:p>
    <w:p w:rsidR="005671B1" w:rsidRDefault="005671B1" w:rsidP="005671B1">
      <w:pPr>
        <w:pStyle w:val="ConsPlusNormal"/>
        <w:jc w:val="right"/>
        <w:rPr>
          <w:rFonts w:ascii="Times New Roman" w:hAnsi="Times New Roman" w:cs="Times New Roman"/>
        </w:rPr>
      </w:pPr>
      <w:r>
        <w:rPr>
          <w:rFonts w:ascii="Times New Roman" w:hAnsi="Times New Roman" w:cs="Times New Roman"/>
        </w:rPr>
        <w:t xml:space="preserve"> Тоцкого района</w:t>
      </w:r>
      <w:r w:rsidRPr="00C714A0">
        <w:rPr>
          <w:rFonts w:ascii="Times New Roman" w:hAnsi="Times New Roman" w:cs="Times New Roman"/>
        </w:rPr>
        <w:t>,</w:t>
      </w:r>
    </w:p>
    <w:p w:rsidR="005671B1" w:rsidRPr="00C714A0" w:rsidRDefault="005671B1" w:rsidP="005671B1">
      <w:pPr>
        <w:pStyle w:val="ConsPlusNormal"/>
        <w:jc w:val="right"/>
        <w:rPr>
          <w:rFonts w:ascii="Times New Roman" w:hAnsi="Times New Roman" w:cs="Times New Roman"/>
        </w:rPr>
      </w:pPr>
      <w:r w:rsidRPr="00C714A0">
        <w:rPr>
          <w:rFonts w:ascii="Times New Roman" w:hAnsi="Times New Roman" w:cs="Times New Roman"/>
        </w:rPr>
        <w:t>утвержденному приказом</w:t>
      </w:r>
    </w:p>
    <w:p w:rsidR="005671B1" w:rsidRDefault="005671B1" w:rsidP="005671B1">
      <w:pPr>
        <w:pStyle w:val="ConsPlusNormal"/>
        <w:jc w:val="right"/>
        <w:rPr>
          <w:rFonts w:ascii="Times New Roman" w:hAnsi="Times New Roman" w:cs="Times New Roman"/>
        </w:rPr>
      </w:pPr>
      <w:r>
        <w:rPr>
          <w:rFonts w:ascii="Times New Roman" w:hAnsi="Times New Roman" w:cs="Times New Roman"/>
        </w:rPr>
        <w:t>Администрации</w:t>
      </w:r>
    </w:p>
    <w:p w:rsidR="005671B1" w:rsidRPr="00C714A0" w:rsidRDefault="005671B1" w:rsidP="005671B1">
      <w:pPr>
        <w:pStyle w:val="ConsPlusNormal"/>
        <w:rPr>
          <w:rFonts w:ascii="Times New Roman" w:hAnsi="Times New Roman" w:cs="Times New Roman"/>
        </w:rPr>
      </w:pPr>
      <w:r>
        <w:rPr>
          <w:rFonts w:ascii="Times New Roman" w:hAnsi="Times New Roman" w:cs="Times New Roman"/>
        </w:rPr>
        <w:t xml:space="preserve">                                                                                                                                                         </w:t>
      </w:r>
      <w:r w:rsidR="00D46531" w:rsidRPr="00D46531">
        <w:rPr>
          <w:rFonts w:ascii="Times New Roman" w:hAnsi="Times New Roman" w:cs="Times New Roman"/>
        </w:rPr>
        <w:t xml:space="preserve"> </w:t>
      </w:r>
      <w:r w:rsidR="00AA3746">
        <w:rPr>
          <w:rFonts w:ascii="Times New Roman" w:hAnsi="Times New Roman" w:cs="Times New Roman"/>
        </w:rPr>
        <w:t xml:space="preserve"> </w:t>
      </w:r>
      <w:r>
        <w:rPr>
          <w:rFonts w:ascii="Times New Roman" w:hAnsi="Times New Roman" w:cs="Times New Roman"/>
        </w:rPr>
        <w:t xml:space="preserve">   </w:t>
      </w:r>
      <w:r w:rsidRPr="00C714A0">
        <w:rPr>
          <w:rFonts w:ascii="Times New Roman" w:hAnsi="Times New Roman" w:cs="Times New Roman"/>
        </w:rPr>
        <w:t xml:space="preserve">от </w:t>
      </w:r>
      <w:r>
        <w:rPr>
          <w:rFonts w:ascii="Times New Roman" w:hAnsi="Times New Roman" w:cs="Times New Roman"/>
        </w:rPr>
        <w:t xml:space="preserve">             N </w:t>
      </w:r>
    </w:p>
    <w:p w:rsidR="005671B1" w:rsidRDefault="005671B1" w:rsidP="00AE55E3">
      <w:pPr>
        <w:pStyle w:val="ConsPlusNormal"/>
        <w:jc w:val="both"/>
      </w:pPr>
    </w:p>
    <w:tbl>
      <w:tblPr>
        <w:tblW w:w="0" w:type="auto"/>
        <w:tblInd w:w="62" w:type="dxa"/>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03"/>
        <w:gridCol w:w="1648"/>
        <w:gridCol w:w="4655"/>
      </w:tblGrid>
      <w:tr w:rsidR="00AE55E3" w:rsidTr="00AA3746">
        <w:tc>
          <w:tcPr>
            <w:tcW w:w="10206" w:type="dxa"/>
            <w:gridSpan w:val="3"/>
            <w:tcBorders>
              <w:top w:val="nil"/>
              <w:left w:val="nil"/>
              <w:bottom w:val="nil"/>
              <w:right w:val="nil"/>
            </w:tcBorders>
          </w:tcPr>
          <w:p w:rsidR="00AE55E3" w:rsidRDefault="00AE55E3" w:rsidP="00AE55E3">
            <w:pPr>
              <w:pStyle w:val="ConsPlusNormal"/>
            </w:pPr>
            <w:bookmarkStart w:id="34" w:name="P1144"/>
            <w:bookmarkEnd w:id="34"/>
            <w:r>
              <w:t>Реквизиты   отчета   Справка 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и соглашениям (нормативным правовым актам) о предоставлении из федерального бюджета субсидий юридическим лицам</w:t>
            </w:r>
          </w:p>
        </w:tc>
      </w:tr>
      <w:tr w:rsidR="00AE55E3" w:rsidTr="00AA3746">
        <w:tblPrEx>
          <w:tblBorders>
            <w:insideV w:val="nil"/>
          </w:tblBorders>
        </w:tblPrEx>
        <w:tc>
          <w:tcPr>
            <w:tcW w:w="5551" w:type="dxa"/>
            <w:gridSpan w:val="2"/>
            <w:tcBorders>
              <w:top w:val="nil"/>
            </w:tcBorders>
          </w:tcPr>
          <w:p w:rsidR="00AE55E3" w:rsidRDefault="00AE55E3" w:rsidP="00BD7D54">
            <w:pPr>
              <w:pStyle w:val="ConsPlusNormal"/>
            </w:pPr>
            <w:r>
              <w:t>Единица измерения: руб.</w:t>
            </w:r>
          </w:p>
          <w:p w:rsidR="00AE55E3" w:rsidRDefault="00AE55E3" w:rsidP="00BD7D54">
            <w:pPr>
              <w:pStyle w:val="ConsPlusNormal"/>
            </w:pPr>
            <w:r>
              <w:t>(с точностью до второго десятичного знака)</w:t>
            </w:r>
          </w:p>
        </w:tc>
        <w:tc>
          <w:tcPr>
            <w:tcW w:w="4655" w:type="dxa"/>
            <w:tcBorders>
              <w:top w:val="nil"/>
            </w:tcBorders>
            <w:vAlign w:val="bottom"/>
          </w:tcPr>
          <w:p w:rsidR="00AE55E3" w:rsidRDefault="00AE55E3" w:rsidP="00BD7D54">
            <w:pPr>
              <w:pStyle w:val="ConsPlusNormal"/>
              <w:jc w:val="right"/>
            </w:pPr>
            <w:r>
              <w:t>Периодичность: годовая</w:t>
            </w:r>
          </w:p>
        </w:tc>
      </w:tr>
      <w:tr w:rsidR="00AE55E3" w:rsidTr="00AA3746">
        <w:tblPrEx>
          <w:tblBorders>
            <w:left w:val="single" w:sz="4" w:space="0" w:color="auto"/>
            <w:right w:val="single" w:sz="4" w:space="0" w:color="auto"/>
            <w:insideH w:val="single" w:sz="4" w:space="0" w:color="auto"/>
          </w:tblBorders>
        </w:tblPrEx>
        <w:tc>
          <w:tcPr>
            <w:tcW w:w="3903" w:type="dxa"/>
          </w:tcPr>
          <w:p w:rsidR="00AE55E3" w:rsidRDefault="00AE55E3" w:rsidP="00BD7D54">
            <w:pPr>
              <w:pStyle w:val="ConsPlusNormal"/>
              <w:jc w:val="center"/>
            </w:pPr>
            <w:r>
              <w:t>Описание реквизита</w:t>
            </w:r>
          </w:p>
        </w:tc>
        <w:tc>
          <w:tcPr>
            <w:tcW w:w="6303" w:type="dxa"/>
            <w:gridSpan w:val="2"/>
          </w:tcPr>
          <w:p w:rsidR="00AE55E3" w:rsidRDefault="00AE55E3" w:rsidP="00BD7D54">
            <w:pPr>
              <w:pStyle w:val="ConsPlusNormal"/>
              <w:jc w:val="center"/>
            </w:pPr>
            <w:r>
              <w:t>Правила формирования, заполнения реквизита</w:t>
            </w:r>
          </w:p>
        </w:tc>
      </w:tr>
      <w:tr w:rsidR="00AE55E3" w:rsidTr="00AA3746">
        <w:tblPrEx>
          <w:tblBorders>
            <w:left w:val="single" w:sz="4" w:space="0" w:color="auto"/>
            <w:right w:val="single" w:sz="4" w:space="0" w:color="auto"/>
            <w:insideH w:val="single" w:sz="4" w:space="0" w:color="auto"/>
          </w:tblBorders>
        </w:tblPrEx>
        <w:tc>
          <w:tcPr>
            <w:tcW w:w="3903" w:type="dxa"/>
          </w:tcPr>
          <w:p w:rsidR="00AE55E3" w:rsidRDefault="00AE55E3" w:rsidP="00BD7D54">
            <w:pPr>
              <w:pStyle w:val="ConsPlusNormal"/>
              <w:jc w:val="center"/>
            </w:pPr>
            <w:r>
              <w:t>2</w:t>
            </w:r>
          </w:p>
        </w:tc>
        <w:tc>
          <w:tcPr>
            <w:tcW w:w="6303" w:type="dxa"/>
            <w:gridSpan w:val="2"/>
          </w:tcPr>
          <w:p w:rsidR="00AE55E3" w:rsidRDefault="00AE55E3" w:rsidP="00BD7D54">
            <w:pPr>
              <w:pStyle w:val="ConsPlusNormal"/>
              <w:jc w:val="center"/>
            </w:pPr>
            <w:r>
              <w:t>3</w:t>
            </w:r>
          </w:p>
        </w:tc>
      </w:tr>
      <w:tr w:rsidR="00AE55E3" w:rsidTr="00AA3746">
        <w:tblPrEx>
          <w:tblBorders>
            <w:left w:val="single" w:sz="4" w:space="0" w:color="auto"/>
            <w:right w:val="single" w:sz="4" w:space="0" w:color="auto"/>
            <w:insideH w:val="single" w:sz="4" w:space="0" w:color="auto"/>
          </w:tblBorders>
        </w:tblPrEx>
        <w:tc>
          <w:tcPr>
            <w:tcW w:w="3903" w:type="dxa"/>
          </w:tcPr>
          <w:p w:rsidR="00AE55E3" w:rsidRDefault="00AE55E3" w:rsidP="00BD7D54">
            <w:pPr>
              <w:pStyle w:val="ConsPlusNormal"/>
              <w:jc w:val="both"/>
            </w:pPr>
            <w:r>
              <w:t>1. Дата</w:t>
            </w:r>
          </w:p>
        </w:tc>
        <w:tc>
          <w:tcPr>
            <w:tcW w:w="6303" w:type="dxa"/>
            <w:gridSpan w:val="2"/>
          </w:tcPr>
          <w:p w:rsidR="00AE55E3" w:rsidRDefault="00AE55E3" w:rsidP="00BD7D54">
            <w:pPr>
              <w:pStyle w:val="ConsPlusNormal"/>
              <w:ind w:firstLine="283"/>
              <w:jc w:val="both"/>
            </w:pPr>
            <w:r>
              <w:t>Указывается дата по состоянию на 1 января текущего финансового года.</w:t>
            </w:r>
          </w:p>
        </w:tc>
      </w:tr>
      <w:tr w:rsidR="00AE55E3" w:rsidTr="00AA3746">
        <w:tblPrEx>
          <w:tblBorders>
            <w:left w:val="single" w:sz="4" w:space="0" w:color="auto"/>
            <w:right w:val="single" w:sz="4" w:space="0" w:color="auto"/>
            <w:insideH w:val="single" w:sz="4" w:space="0" w:color="auto"/>
          </w:tblBorders>
        </w:tblPrEx>
        <w:tc>
          <w:tcPr>
            <w:tcW w:w="3903" w:type="dxa"/>
          </w:tcPr>
          <w:p w:rsidR="00AE55E3" w:rsidRDefault="00AE55E3" w:rsidP="00BD7D54">
            <w:pPr>
              <w:pStyle w:val="ConsPlusNormal"/>
              <w:jc w:val="both"/>
            </w:pPr>
            <w:r>
              <w:t>2. Федеральное казначейство</w:t>
            </w:r>
          </w:p>
        </w:tc>
        <w:tc>
          <w:tcPr>
            <w:tcW w:w="6303" w:type="dxa"/>
            <w:gridSpan w:val="2"/>
          </w:tcPr>
          <w:p w:rsidR="00AE55E3" w:rsidRDefault="00AE55E3" w:rsidP="00BD7D54">
            <w:pPr>
              <w:pStyle w:val="ConsPlusNormal"/>
              <w:ind w:firstLine="283"/>
              <w:jc w:val="both"/>
            </w:pPr>
            <w:r>
              <w:t>Указывается наименование территориального органа Федерального казначейства.</w:t>
            </w:r>
          </w:p>
        </w:tc>
      </w:tr>
      <w:tr w:rsidR="00AE55E3" w:rsidTr="00AA3746">
        <w:tblPrEx>
          <w:tblBorders>
            <w:left w:val="single" w:sz="4" w:space="0" w:color="auto"/>
            <w:right w:val="single" w:sz="4" w:space="0" w:color="auto"/>
            <w:insideH w:val="single" w:sz="4" w:space="0" w:color="auto"/>
          </w:tblBorders>
        </w:tblPrEx>
        <w:tc>
          <w:tcPr>
            <w:tcW w:w="3903" w:type="dxa"/>
          </w:tcPr>
          <w:p w:rsidR="00AE55E3" w:rsidRDefault="00AE55E3" w:rsidP="00BD7D54">
            <w:pPr>
              <w:pStyle w:val="ConsPlusNormal"/>
              <w:jc w:val="both"/>
            </w:pPr>
            <w:r>
              <w:t>2.1. Код органа Федерального казначейства (КОФК)</w:t>
            </w:r>
          </w:p>
        </w:tc>
        <w:tc>
          <w:tcPr>
            <w:tcW w:w="6303" w:type="dxa"/>
            <w:gridSpan w:val="2"/>
          </w:tcPr>
          <w:p w:rsidR="00AE55E3" w:rsidRDefault="00AE55E3" w:rsidP="00BD7D54">
            <w:pPr>
              <w:pStyle w:val="ConsPlusNormal"/>
              <w:ind w:firstLine="283"/>
              <w:jc w:val="both"/>
            </w:pPr>
            <w:r>
              <w:t>Указывается код органа Федерального казначейства, присвоенный Федеральным казначейством.</w:t>
            </w:r>
          </w:p>
        </w:tc>
      </w:tr>
      <w:tr w:rsidR="00AE55E3" w:rsidTr="00AA3746">
        <w:tblPrEx>
          <w:tblBorders>
            <w:left w:val="single" w:sz="4" w:space="0" w:color="auto"/>
            <w:right w:val="single" w:sz="4" w:space="0" w:color="auto"/>
            <w:insideH w:val="single" w:sz="4" w:space="0" w:color="auto"/>
          </w:tblBorders>
        </w:tblPrEx>
        <w:tc>
          <w:tcPr>
            <w:tcW w:w="3903" w:type="dxa"/>
          </w:tcPr>
          <w:p w:rsidR="00AE55E3" w:rsidRDefault="00AE55E3" w:rsidP="00BD7D54">
            <w:pPr>
              <w:pStyle w:val="ConsPlusNormal"/>
              <w:jc w:val="both"/>
            </w:pPr>
            <w:r>
              <w:t>3. Вид справки</w:t>
            </w:r>
          </w:p>
        </w:tc>
        <w:tc>
          <w:tcPr>
            <w:tcW w:w="6303" w:type="dxa"/>
            <w:gridSpan w:val="2"/>
          </w:tcPr>
          <w:p w:rsidR="00AE55E3" w:rsidRDefault="00AE55E3" w:rsidP="00BD7D54">
            <w:pPr>
              <w:pStyle w:val="ConsPlusNormal"/>
              <w:ind w:firstLine="283"/>
              <w:jc w:val="both"/>
            </w:pPr>
            <w:r>
              <w:t>Указывается вид справки (простая, сводная).</w:t>
            </w:r>
          </w:p>
        </w:tc>
      </w:tr>
      <w:tr w:rsidR="00AE55E3" w:rsidTr="00AA3746">
        <w:tblPrEx>
          <w:tblBorders>
            <w:left w:val="single" w:sz="4" w:space="0" w:color="auto"/>
            <w:right w:val="single" w:sz="4" w:space="0" w:color="auto"/>
            <w:insideH w:val="single" w:sz="4" w:space="0" w:color="auto"/>
          </w:tblBorders>
        </w:tblPrEx>
        <w:tc>
          <w:tcPr>
            <w:tcW w:w="3903" w:type="dxa"/>
          </w:tcPr>
          <w:p w:rsidR="00AE55E3" w:rsidRDefault="00AE55E3" w:rsidP="00BD7D54">
            <w:pPr>
              <w:pStyle w:val="ConsPlusNormal"/>
              <w:jc w:val="both"/>
            </w:pPr>
            <w:r>
              <w:t>4. Кому: Получатель средств федерального бюджета, главный распорядитель средств федерального бюджета или Территориальный орган Федерального казначейства</w:t>
            </w:r>
          </w:p>
        </w:tc>
        <w:tc>
          <w:tcPr>
            <w:tcW w:w="6303" w:type="dxa"/>
            <w:gridSpan w:val="2"/>
          </w:tcPr>
          <w:p w:rsidR="00AE55E3" w:rsidRDefault="00AE55E3" w:rsidP="00BD7D54">
            <w:pPr>
              <w:pStyle w:val="ConsPlusNormal"/>
              <w:ind w:firstLine="283"/>
              <w:jc w:val="both"/>
            </w:pPr>
            <w:r>
              <w:t>Указывается орган, которому представляется Справка о неисполненных бюджетных обязательствах. Управление указывает: наименование получателя средств федерального бюджета или Межрегиональное операционное управление Федерального казначейства, Межрегиональное операционное управление Федерального казначейства указывает: наименование главного распорядителя средств федерального бюджета, которому представляется Справка о неисполненных бюджетных обязательствах.</w:t>
            </w:r>
          </w:p>
        </w:tc>
      </w:tr>
      <w:tr w:rsidR="00AE55E3" w:rsidTr="00AA3746">
        <w:tblPrEx>
          <w:tblBorders>
            <w:left w:val="single" w:sz="4" w:space="0" w:color="auto"/>
            <w:right w:val="single" w:sz="4" w:space="0" w:color="auto"/>
            <w:insideH w:val="single" w:sz="4" w:space="0" w:color="auto"/>
          </w:tblBorders>
        </w:tblPrEx>
        <w:tc>
          <w:tcPr>
            <w:tcW w:w="3903" w:type="dxa"/>
          </w:tcPr>
          <w:p w:rsidR="00AE55E3" w:rsidRDefault="00AE55E3" w:rsidP="00BD7D54">
            <w:pPr>
              <w:pStyle w:val="ConsPlusNormal"/>
              <w:jc w:val="both"/>
            </w:pPr>
            <w:r>
              <w:t>5. Код по бюджетной классификации</w:t>
            </w:r>
          </w:p>
        </w:tc>
        <w:tc>
          <w:tcPr>
            <w:tcW w:w="6303" w:type="dxa"/>
            <w:gridSpan w:val="2"/>
          </w:tcPr>
          <w:p w:rsidR="00AE55E3" w:rsidRDefault="00AE55E3" w:rsidP="00BD7D54">
            <w:pPr>
              <w:pStyle w:val="ConsPlusNormal"/>
              <w:ind w:firstLine="283"/>
              <w:jc w:val="both"/>
            </w:pPr>
            <w:r>
              <w:t>Указывается составная часть кода классификации расходов федерального бюджета, по которому в органе Федерального казначейства поставлены на учет бюджетные обязательства, возникшие из государственных контрактов, договоров, соглашений (нормативных правовых актах) о предоставлении субсидии юридическим лицам, подлежавших оплате в отчетном финансовом году, неисполненные по состоянию на конец отчетного финансового года (глава, раздел, подраздел, целевая статья, вид расходов) (за исключением бюджетных обязательств, связанных с реализацией капитальных вложений).</w:t>
            </w:r>
          </w:p>
        </w:tc>
      </w:tr>
      <w:tr w:rsidR="00AE55E3" w:rsidTr="00AA3746">
        <w:tblPrEx>
          <w:tblBorders>
            <w:left w:val="single" w:sz="4" w:space="0" w:color="auto"/>
            <w:right w:val="single" w:sz="4" w:space="0" w:color="auto"/>
            <w:insideH w:val="single" w:sz="4" w:space="0" w:color="auto"/>
          </w:tblBorders>
        </w:tblPrEx>
        <w:tc>
          <w:tcPr>
            <w:tcW w:w="3903" w:type="dxa"/>
          </w:tcPr>
          <w:p w:rsidR="00AE55E3" w:rsidRDefault="00AE55E3" w:rsidP="00BD7D54">
            <w:pPr>
              <w:pStyle w:val="ConsPlusNormal"/>
              <w:jc w:val="both"/>
            </w:pPr>
            <w:r>
              <w:t>6. Уникальный код объекта капитального строительства или объекта недвижимого имущества (мероприятия по информатизации)</w:t>
            </w:r>
          </w:p>
        </w:tc>
        <w:tc>
          <w:tcPr>
            <w:tcW w:w="6303" w:type="dxa"/>
            <w:gridSpan w:val="2"/>
          </w:tcPr>
          <w:p w:rsidR="00AE55E3" w:rsidRDefault="00AE55E3" w:rsidP="00BD7D54">
            <w:pPr>
              <w:pStyle w:val="ConsPlusNormal"/>
              <w:ind w:firstLine="283"/>
              <w:jc w:val="both"/>
            </w:pPr>
            <w:r>
              <w:t xml:space="preserve">Указывается уникальный код объекта капитального строительства или объекта недвижимого,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w:t>
            </w:r>
            <w:r>
              <w:lastRenderedPageBreak/>
              <w:t>вывод из эксплуатации информационных систем и компонентов информационно-телекоммуникационной инфраструктуры (при наличии).</w:t>
            </w:r>
          </w:p>
        </w:tc>
      </w:tr>
      <w:tr w:rsidR="00AE55E3" w:rsidTr="00AA3746">
        <w:tblPrEx>
          <w:tblBorders>
            <w:left w:val="single" w:sz="4" w:space="0" w:color="auto"/>
            <w:right w:val="single" w:sz="4" w:space="0" w:color="auto"/>
            <w:insideH w:val="single" w:sz="4" w:space="0" w:color="auto"/>
          </w:tblBorders>
        </w:tblPrEx>
        <w:tc>
          <w:tcPr>
            <w:tcW w:w="3903" w:type="dxa"/>
          </w:tcPr>
          <w:p w:rsidR="00AE55E3" w:rsidRDefault="00AE55E3" w:rsidP="00BD7D54">
            <w:pPr>
              <w:pStyle w:val="ConsPlusNormal"/>
              <w:jc w:val="both"/>
            </w:pPr>
            <w:r>
              <w:lastRenderedPageBreak/>
              <w:t>7. Государственный заказчик (главный распорядитель средств федерального бюджета)</w:t>
            </w:r>
          </w:p>
        </w:tc>
        <w:tc>
          <w:tcPr>
            <w:tcW w:w="6303" w:type="dxa"/>
            <w:gridSpan w:val="2"/>
          </w:tcPr>
          <w:p w:rsidR="00AE55E3" w:rsidRDefault="00AE55E3" w:rsidP="00BD7D54">
            <w:pPr>
              <w:pStyle w:val="ConsPlusNormal"/>
              <w:ind w:firstLine="283"/>
              <w:jc w:val="both"/>
            </w:pPr>
            <w:r>
              <w:t>Указывается наименование получателя средств федерального бюджета - государственного заказчика (главного распорядителя средств федерального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государственному контракту, договору, соглашению (нормативному правовому акту) о предоставлении субсидии юридическим лицам.</w:t>
            </w:r>
          </w:p>
        </w:tc>
      </w:tr>
      <w:tr w:rsidR="00AE55E3" w:rsidTr="00AA3746">
        <w:tblPrEx>
          <w:tblBorders>
            <w:left w:val="single" w:sz="4" w:space="0" w:color="auto"/>
            <w:right w:val="single" w:sz="4" w:space="0" w:color="auto"/>
            <w:insideH w:val="single" w:sz="4" w:space="0" w:color="auto"/>
          </w:tblBorders>
        </w:tblPrEx>
        <w:tc>
          <w:tcPr>
            <w:tcW w:w="3903" w:type="dxa"/>
          </w:tcPr>
          <w:p w:rsidR="00AE55E3" w:rsidRDefault="00AE55E3" w:rsidP="00BD7D54">
            <w:pPr>
              <w:pStyle w:val="ConsPlusNormal"/>
              <w:jc w:val="both"/>
            </w:pPr>
            <w:r>
              <w:t>7.1. Код по Сводному реестру</w:t>
            </w:r>
          </w:p>
        </w:tc>
        <w:tc>
          <w:tcPr>
            <w:tcW w:w="6303" w:type="dxa"/>
            <w:gridSpan w:val="2"/>
          </w:tcPr>
          <w:p w:rsidR="00AE55E3" w:rsidRDefault="00AE55E3" w:rsidP="00BD7D54">
            <w:pPr>
              <w:pStyle w:val="ConsPlusNormal"/>
              <w:ind w:firstLine="283"/>
              <w:jc w:val="both"/>
            </w:pPr>
            <w:r>
              <w:t>Указывается код соответствующей реестровой записи по Сводному реестру главного распорядителя средств федерального бюджета, у которого по состоянию на конец отчетного финансового года имеются неисполненные бюджетные обязательства по государственному контракту, договору, соглашению (нормативному правовому акту) о предоставлении субсидии юридическим лицам.</w:t>
            </w:r>
          </w:p>
        </w:tc>
      </w:tr>
      <w:tr w:rsidR="00AE55E3" w:rsidTr="00AA3746">
        <w:tblPrEx>
          <w:tblBorders>
            <w:left w:val="single" w:sz="4" w:space="0" w:color="auto"/>
            <w:right w:val="single" w:sz="4" w:space="0" w:color="auto"/>
            <w:insideH w:val="single" w:sz="4" w:space="0" w:color="auto"/>
          </w:tblBorders>
        </w:tblPrEx>
        <w:tc>
          <w:tcPr>
            <w:tcW w:w="3903" w:type="dxa"/>
          </w:tcPr>
          <w:p w:rsidR="00AE55E3" w:rsidRDefault="00AE55E3" w:rsidP="00BD7D54">
            <w:pPr>
              <w:pStyle w:val="ConsPlusNormal"/>
              <w:jc w:val="both"/>
            </w:pPr>
            <w:r>
              <w:t>8. Государственный контракт/Соглашение/Нормативный правовой акт</w:t>
            </w:r>
          </w:p>
        </w:tc>
        <w:tc>
          <w:tcPr>
            <w:tcW w:w="6303" w:type="dxa"/>
            <w:gridSpan w:val="2"/>
          </w:tcPr>
          <w:p w:rsidR="00AE55E3" w:rsidRDefault="00AE55E3" w:rsidP="00BD7D54">
            <w:pPr>
              <w:pStyle w:val="ConsPlusNormal"/>
            </w:pPr>
          </w:p>
        </w:tc>
      </w:tr>
      <w:tr w:rsidR="00AE55E3" w:rsidTr="00AA3746">
        <w:tblPrEx>
          <w:tblBorders>
            <w:left w:val="single" w:sz="4" w:space="0" w:color="auto"/>
            <w:right w:val="single" w:sz="4" w:space="0" w:color="auto"/>
            <w:insideH w:val="single" w:sz="4" w:space="0" w:color="auto"/>
          </w:tblBorders>
        </w:tblPrEx>
        <w:tc>
          <w:tcPr>
            <w:tcW w:w="3903" w:type="dxa"/>
          </w:tcPr>
          <w:p w:rsidR="00AE55E3" w:rsidRDefault="00AE55E3" w:rsidP="00BD7D54">
            <w:pPr>
              <w:pStyle w:val="ConsPlusNormal"/>
              <w:jc w:val="both"/>
            </w:pPr>
            <w:r>
              <w:t>8.1. Номер государственного контракта/Соглашения/Нормативного правового акта</w:t>
            </w:r>
          </w:p>
        </w:tc>
        <w:tc>
          <w:tcPr>
            <w:tcW w:w="6303" w:type="dxa"/>
            <w:gridSpan w:val="2"/>
          </w:tcPr>
          <w:p w:rsidR="00AE55E3" w:rsidRDefault="00AE55E3" w:rsidP="00BD7D54">
            <w:pPr>
              <w:pStyle w:val="ConsPlusNormal"/>
              <w:ind w:firstLine="283"/>
              <w:jc w:val="both"/>
            </w:pPr>
            <w:r>
              <w:t>Указывается номер государственного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AE55E3" w:rsidTr="00AA3746">
        <w:tblPrEx>
          <w:tblBorders>
            <w:left w:val="single" w:sz="4" w:space="0" w:color="auto"/>
            <w:right w:val="single" w:sz="4" w:space="0" w:color="auto"/>
            <w:insideH w:val="single" w:sz="4" w:space="0" w:color="auto"/>
          </w:tblBorders>
        </w:tblPrEx>
        <w:tc>
          <w:tcPr>
            <w:tcW w:w="3903" w:type="dxa"/>
          </w:tcPr>
          <w:p w:rsidR="00AE55E3" w:rsidRDefault="00AE55E3" w:rsidP="00BD7D54">
            <w:pPr>
              <w:pStyle w:val="ConsPlusNormal"/>
              <w:jc w:val="both"/>
            </w:pPr>
            <w:r>
              <w:t>8.2. Дата государственного контракта/Соглашения/Нормативного правового акта</w:t>
            </w:r>
          </w:p>
        </w:tc>
        <w:tc>
          <w:tcPr>
            <w:tcW w:w="6303" w:type="dxa"/>
            <w:gridSpan w:val="2"/>
          </w:tcPr>
          <w:p w:rsidR="00AE55E3" w:rsidRDefault="00AE55E3" w:rsidP="00BD7D54">
            <w:pPr>
              <w:pStyle w:val="ConsPlusNormal"/>
              <w:ind w:firstLine="283"/>
              <w:jc w:val="both"/>
            </w:pPr>
            <w:r>
              <w:t>Указывается дата государственного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AE55E3" w:rsidTr="00AA3746">
        <w:tblPrEx>
          <w:tblBorders>
            <w:left w:val="single" w:sz="4" w:space="0" w:color="auto"/>
            <w:right w:val="single" w:sz="4" w:space="0" w:color="auto"/>
            <w:insideH w:val="single" w:sz="4" w:space="0" w:color="auto"/>
          </w:tblBorders>
        </w:tblPrEx>
        <w:tc>
          <w:tcPr>
            <w:tcW w:w="3903" w:type="dxa"/>
          </w:tcPr>
          <w:p w:rsidR="00AE55E3" w:rsidRDefault="00AE55E3" w:rsidP="00BD7D54">
            <w:pPr>
              <w:pStyle w:val="ConsPlusNormal"/>
              <w:jc w:val="both"/>
            </w:pPr>
            <w:r>
              <w:t>8.3. Срок исполнения государственного контракта/Соглашения/Нормативного правового акта</w:t>
            </w:r>
          </w:p>
        </w:tc>
        <w:tc>
          <w:tcPr>
            <w:tcW w:w="6303" w:type="dxa"/>
            <w:gridSpan w:val="2"/>
          </w:tcPr>
          <w:p w:rsidR="00AE55E3" w:rsidRDefault="00AE55E3" w:rsidP="00BD7D54">
            <w:pPr>
              <w:pStyle w:val="ConsPlusNormal"/>
              <w:ind w:firstLine="283"/>
              <w:jc w:val="both"/>
            </w:pPr>
            <w:r>
              <w:t>Указывается срок исполнения государственного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AE55E3" w:rsidTr="00AA3746">
        <w:tblPrEx>
          <w:tblBorders>
            <w:left w:val="single" w:sz="4" w:space="0" w:color="auto"/>
            <w:right w:val="single" w:sz="4" w:space="0" w:color="auto"/>
            <w:insideH w:val="single" w:sz="4" w:space="0" w:color="auto"/>
          </w:tblBorders>
        </w:tblPrEx>
        <w:tc>
          <w:tcPr>
            <w:tcW w:w="3903" w:type="dxa"/>
          </w:tcPr>
          <w:p w:rsidR="00AE55E3" w:rsidRDefault="00AE55E3" w:rsidP="00BD7D54">
            <w:pPr>
              <w:pStyle w:val="ConsPlusNormal"/>
              <w:jc w:val="both"/>
            </w:pPr>
            <w:r>
              <w:t>8.4. Признак казначейского сопровождения</w:t>
            </w:r>
          </w:p>
        </w:tc>
        <w:tc>
          <w:tcPr>
            <w:tcW w:w="6303" w:type="dxa"/>
            <w:gridSpan w:val="2"/>
          </w:tcPr>
          <w:p w:rsidR="00AE55E3" w:rsidRDefault="00AE55E3" w:rsidP="00BD7D54">
            <w:pPr>
              <w:pStyle w:val="ConsPlusNormal"/>
              <w:ind w:firstLine="283"/>
              <w:jc w:val="both"/>
            </w:pPr>
            <w:r>
              <w:t>Указывается в случае наличия признака казначейского сопровождения в Сведениях о бюджетном обязательстве.</w:t>
            </w:r>
          </w:p>
        </w:tc>
      </w:tr>
      <w:tr w:rsidR="00AE55E3" w:rsidTr="00AA3746">
        <w:tblPrEx>
          <w:tblBorders>
            <w:left w:val="single" w:sz="4" w:space="0" w:color="auto"/>
            <w:right w:val="single" w:sz="4" w:space="0" w:color="auto"/>
            <w:insideH w:val="single" w:sz="4" w:space="0" w:color="auto"/>
          </w:tblBorders>
        </w:tblPrEx>
        <w:tc>
          <w:tcPr>
            <w:tcW w:w="3903" w:type="dxa"/>
          </w:tcPr>
          <w:p w:rsidR="00AE55E3" w:rsidRDefault="00AE55E3" w:rsidP="00BD7D54">
            <w:pPr>
              <w:pStyle w:val="ConsPlusNormal"/>
              <w:jc w:val="both"/>
            </w:pPr>
            <w:r>
              <w:t>8.5. Идентификатор государственного контракта/Соглашения/Нормативного правового акта</w:t>
            </w:r>
          </w:p>
        </w:tc>
        <w:tc>
          <w:tcPr>
            <w:tcW w:w="6303" w:type="dxa"/>
            <w:gridSpan w:val="2"/>
          </w:tcPr>
          <w:p w:rsidR="00AE55E3" w:rsidRDefault="00AE55E3" w:rsidP="00BD7D54">
            <w:pPr>
              <w:pStyle w:val="ConsPlusNormal"/>
              <w:ind w:firstLine="283"/>
              <w:jc w:val="both"/>
            </w:pPr>
            <w:r>
              <w:t>Указывается в случае наличия Идентификатора в Сведениях о бюджетном обязательстве.</w:t>
            </w:r>
          </w:p>
        </w:tc>
      </w:tr>
      <w:tr w:rsidR="00AE55E3" w:rsidTr="00AA3746">
        <w:tblPrEx>
          <w:tblBorders>
            <w:left w:val="single" w:sz="4" w:space="0" w:color="auto"/>
            <w:right w:val="single" w:sz="4" w:space="0" w:color="auto"/>
            <w:insideH w:val="single" w:sz="4" w:space="0" w:color="auto"/>
          </w:tblBorders>
        </w:tblPrEx>
        <w:tc>
          <w:tcPr>
            <w:tcW w:w="3903" w:type="dxa"/>
          </w:tcPr>
          <w:p w:rsidR="00AE55E3" w:rsidRDefault="00AE55E3" w:rsidP="00BD7D54">
            <w:pPr>
              <w:pStyle w:val="ConsPlusNormal"/>
              <w:jc w:val="both"/>
            </w:pPr>
            <w:r>
              <w:t>9. Учетный номер неисполненного бюджетного обязательства отчетного финансового года</w:t>
            </w:r>
          </w:p>
        </w:tc>
        <w:tc>
          <w:tcPr>
            <w:tcW w:w="6303" w:type="dxa"/>
            <w:gridSpan w:val="2"/>
          </w:tcPr>
          <w:p w:rsidR="00AE55E3" w:rsidRDefault="00AE55E3" w:rsidP="00BD7D54">
            <w:pPr>
              <w:pStyle w:val="ConsPlusNormal"/>
              <w:ind w:firstLine="283"/>
              <w:jc w:val="both"/>
            </w:pPr>
            <w:r>
              <w:t>Указывается учетный номер неисполненного бюджетного обязательства по каждому государственному контракту, договору, соглашению (нормативному правовому акту) о предоставлении субсидии юридическим лицам.</w:t>
            </w:r>
          </w:p>
        </w:tc>
      </w:tr>
      <w:tr w:rsidR="00AE55E3" w:rsidTr="00AA3746">
        <w:tblPrEx>
          <w:tblBorders>
            <w:left w:val="single" w:sz="4" w:space="0" w:color="auto"/>
            <w:right w:val="single" w:sz="4" w:space="0" w:color="auto"/>
            <w:insideH w:val="single" w:sz="4" w:space="0" w:color="auto"/>
          </w:tblBorders>
        </w:tblPrEx>
        <w:tc>
          <w:tcPr>
            <w:tcW w:w="3903" w:type="dxa"/>
          </w:tcPr>
          <w:p w:rsidR="00AE55E3" w:rsidRDefault="00AE55E3" w:rsidP="00BD7D54">
            <w:pPr>
              <w:pStyle w:val="ConsPlusNormal"/>
              <w:jc w:val="both"/>
            </w:pPr>
            <w:r>
              <w:t>9.1. Сумма неисполненного остатка бюджетного обязательства</w:t>
            </w:r>
          </w:p>
        </w:tc>
        <w:tc>
          <w:tcPr>
            <w:tcW w:w="6303" w:type="dxa"/>
            <w:gridSpan w:val="2"/>
          </w:tcPr>
          <w:p w:rsidR="00AE55E3" w:rsidRDefault="00AE55E3" w:rsidP="00BD7D54">
            <w:pPr>
              <w:pStyle w:val="ConsPlusNormal"/>
              <w:ind w:firstLine="283"/>
              <w:jc w:val="both"/>
            </w:pPr>
            <w:r>
              <w:t xml:space="preserve">Указывается сумма неисполненного остатка бюджетного обязательства по каждому государственному контракту, договору, соглашению (нормативному правовому акту) о </w:t>
            </w:r>
            <w:r>
              <w:lastRenderedPageBreak/>
              <w:t>предоставлении субсидии юридическим лицам разрезе кодов по бюджетной классификации.</w:t>
            </w:r>
          </w:p>
        </w:tc>
      </w:tr>
      <w:tr w:rsidR="00AE55E3" w:rsidTr="00AA3746">
        <w:tblPrEx>
          <w:tblBorders>
            <w:left w:val="single" w:sz="4" w:space="0" w:color="auto"/>
            <w:right w:val="single" w:sz="4" w:space="0" w:color="auto"/>
            <w:insideH w:val="single" w:sz="4" w:space="0" w:color="auto"/>
          </w:tblBorders>
        </w:tblPrEx>
        <w:tc>
          <w:tcPr>
            <w:tcW w:w="3903" w:type="dxa"/>
          </w:tcPr>
          <w:p w:rsidR="00AE55E3" w:rsidRDefault="00AE55E3" w:rsidP="00BD7D54">
            <w:pPr>
              <w:pStyle w:val="ConsPlusNormal"/>
              <w:jc w:val="both"/>
            </w:pPr>
            <w:bookmarkStart w:id="35" w:name="P1188"/>
            <w:bookmarkEnd w:id="35"/>
            <w:r>
              <w:lastRenderedPageBreak/>
              <w:t>10. Неисполненные в отчетном финансовом году бюджетные обязательства</w:t>
            </w:r>
          </w:p>
        </w:tc>
        <w:tc>
          <w:tcPr>
            <w:tcW w:w="6303" w:type="dxa"/>
            <w:gridSpan w:val="2"/>
          </w:tcPr>
          <w:p w:rsidR="00AE55E3" w:rsidRDefault="00AE55E3" w:rsidP="00BD7D54">
            <w:pPr>
              <w:pStyle w:val="ConsPlusNormal"/>
              <w:ind w:firstLine="283"/>
              <w:jc w:val="both"/>
            </w:pPr>
            <w:r>
              <w:t>Указывается сумма неисполненных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обязательств (государственных контрактов, договоров, соглашений (нормативных правовых актах) о предоставлении субсидии юридическим лицам), сгруппированных по каждому получателю средств федерального бюджета - государственному заказчику, главному распорядителю и по каждому коду классификации расходов федерального бюджета.</w:t>
            </w:r>
          </w:p>
        </w:tc>
      </w:tr>
      <w:tr w:rsidR="00AE55E3" w:rsidTr="00AA3746">
        <w:tblPrEx>
          <w:tblBorders>
            <w:left w:val="single" w:sz="4" w:space="0" w:color="auto"/>
            <w:right w:val="single" w:sz="4" w:space="0" w:color="auto"/>
            <w:insideH w:val="single" w:sz="4" w:space="0" w:color="auto"/>
          </w:tblBorders>
        </w:tblPrEx>
        <w:tc>
          <w:tcPr>
            <w:tcW w:w="3903" w:type="dxa"/>
          </w:tcPr>
          <w:p w:rsidR="00AE55E3" w:rsidRDefault="00AE55E3" w:rsidP="00BD7D54">
            <w:pPr>
              <w:pStyle w:val="ConsPlusNormal"/>
              <w:jc w:val="both"/>
            </w:pPr>
            <w:bookmarkStart w:id="36" w:name="P1190"/>
            <w:bookmarkEnd w:id="36"/>
            <w:r>
              <w:t>11. Неиспользованный остаток лимитов бюджетных обязательств отчетного финансового года</w:t>
            </w:r>
          </w:p>
        </w:tc>
        <w:tc>
          <w:tcPr>
            <w:tcW w:w="6303" w:type="dxa"/>
            <w:gridSpan w:val="2"/>
          </w:tcPr>
          <w:p w:rsidR="00AE55E3" w:rsidRDefault="00AE55E3" w:rsidP="00BD7D54">
            <w:pPr>
              <w:pStyle w:val="ConsPlusNormal"/>
              <w:ind w:firstLine="283"/>
              <w:jc w:val="both"/>
            </w:pPr>
            <w:r>
              <w:t>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федерального бюджета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федерального бюджета.</w:t>
            </w:r>
          </w:p>
        </w:tc>
      </w:tr>
      <w:tr w:rsidR="00AE55E3" w:rsidTr="00AA3746">
        <w:tblPrEx>
          <w:tblBorders>
            <w:left w:val="single" w:sz="4" w:space="0" w:color="auto"/>
            <w:right w:val="single" w:sz="4" w:space="0" w:color="auto"/>
            <w:insideH w:val="single" w:sz="4" w:space="0" w:color="auto"/>
          </w:tblBorders>
        </w:tblPrEx>
        <w:tc>
          <w:tcPr>
            <w:tcW w:w="3903" w:type="dxa"/>
          </w:tcPr>
          <w:p w:rsidR="00AE55E3" w:rsidRDefault="00AE55E3" w:rsidP="00BD7D54">
            <w:pPr>
              <w:pStyle w:val="ConsPlusNormal"/>
              <w:jc w:val="both"/>
            </w:pPr>
            <w:r>
              <w:t>12. Сумма, в пределах которой могут быть увеличены бюджетные ассигнования текущего финансового года</w:t>
            </w:r>
          </w:p>
        </w:tc>
        <w:tc>
          <w:tcPr>
            <w:tcW w:w="6303" w:type="dxa"/>
            <w:gridSpan w:val="2"/>
          </w:tcPr>
          <w:p w:rsidR="00AE55E3" w:rsidRDefault="00AE55E3" w:rsidP="00BD7D54">
            <w:pPr>
              <w:pStyle w:val="ConsPlusNormal"/>
              <w:ind w:firstLine="283"/>
              <w:jc w:val="both"/>
            </w:pPr>
            <w:r>
              <w:t>Указывается сумма, в пределах которой главному распорядителю средств федерального бюджета могут быть увеличены бюджетные ассигнования текущего финансового года на оплату государственных контрактов, договоров, соглашений (нормативных правовых актов) о предоставлении субсидии юридическим лицам по соответствующему коду классификации расходов федерального бюджета.</w:t>
            </w:r>
          </w:p>
          <w:p w:rsidR="00AE55E3" w:rsidRDefault="00AE55E3" w:rsidP="00BD7D54">
            <w:pPr>
              <w:pStyle w:val="ConsPlusNormal"/>
              <w:ind w:firstLine="283"/>
              <w:jc w:val="both"/>
            </w:pPr>
            <w:r>
              <w:t xml:space="preserve">При этом по соответствующему коду классификации расходов федерального бюджета отражается наименьшая из сумм, указанных в </w:t>
            </w:r>
            <w:hyperlink w:anchor="P1188" w:history="1">
              <w:r w:rsidRPr="00AE55E3">
                <w:t>пунктах 10</w:t>
              </w:r>
            </w:hyperlink>
            <w:r w:rsidRPr="00AE55E3">
              <w:t xml:space="preserve"> и </w:t>
            </w:r>
            <w:hyperlink w:anchor="P1190" w:history="1">
              <w:r w:rsidRPr="00AE55E3">
                <w:t>11</w:t>
              </w:r>
            </w:hyperlink>
            <w:r>
              <w:t>.</w:t>
            </w:r>
          </w:p>
        </w:tc>
      </w:tr>
      <w:tr w:rsidR="00AE55E3" w:rsidTr="00AA3746">
        <w:tblPrEx>
          <w:tblBorders>
            <w:left w:val="single" w:sz="4" w:space="0" w:color="auto"/>
            <w:right w:val="single" w:sz="4" w:space="0" w:color="auto"/>
            <w:insideH w:val="single" w:sz="4" w:space="0" w:color="auto"/>
          </w:tblBorders>
        </w:tblPrEx>
        <w:tc>
          <w:tcPr>
            <w:tcW w:w="3903" w:type="dxa"/>
          </w:tcPr>
          <w:p w:rsidR="00AE55E3" w:rsidRDefault="00AE55E3" w:rsidP="00BD7D54">
            <w:pPr>
              <w:pStyle w:val="ConsPlusNormal"/>
              <w:jc w:val="both"/>
            </w:pPr>
            <w:r>
              <w:t>13. Всего по коду главы бюджетной классификации</w:t>
            </w:r>
          </w:p>
        </w:tc>
        <w:tc>
          <w:tcPr>
            <w:tcW w:w="6303" w:type="dxa"/>
            <w:gridSpan w:val="2"/>
          </w:tcPr>
          <w:p w:rsidR="00AE55E3" w:rsidRDefault="00AE55E3" w:rsidP="00BD7D54">
            <w:pPr>
              <w:pStyle w:val="ConsPlusNormal"/>
              <w:ind w:firstLine="283"/>
              <w:jc w:val="both"/>
            </w:pPr>
            <w:r>
              <w:t>Указываются итоговые данные, сгруппированные по каждому главному распорядителю средств федерального бюджета.</w:t>
            </w:r>
          </w:p>
        </w:tc>
      </w:tr>
      <w:tr w:rsidR="00AE55E3" w:rsidTr="00AA3746">
        <w:tblPrEx>
          <w:tblBorders>
            <w:left w:val="single" w:sz="4" w:space="0" w:color="auto"/>
            <w:right w:val="single" w:sz="4" w:space="0" w:color="auto"/>
            <w:insideH w:val="single" w:sz="4" w:space="0" w:color="auto"/>
          </w:tblBorders>
        </w:tblPrEx>
        <w:tc>
          <w:tcPr>
            <w:tcW w:w="3903" w:type="dxa"/>
          </w:tcPr>
          <w:p w:rsidR="00AE55E3" w:rsidRDefault="00AE55E3" w:rsidP="00BD7D54">
            <w:pPr>
              <w:pStyle w:val="ConsPlusNormal"/>
              <w:jc w:val="both"/>
            </w:pPr>
            <w:r>
              <w:t>14. Ответственный исполнитель</w:t>
            </w:r>
          </w:p>
        </w:tc>
        <w:tc>
          <w:tcPr>
            <w:tcW w:w="6303" w:type="dxa"/>
            <w:gridSpan w:val="2"/>
          </w:tcPr>
          <w:p w:rsidR="00AE55E3" w:rsidRDefault="00AE55E3" w:rsidP="00BD7D54">
            <w:pPr>
              <w:pStyle w:val="ConsPlusNormal"/>
              <w:ind w:firstLine="283"/>
              <w:jc w:val="both"/>
            </w:pPr>
            <w:r>
              <w:t>Указываются должность, подпись, расшифровка подписи, телефон ответственного исполнителя, сформировавшего отчет.</w:t>
            </w:r>
          </w:p>
        </w:tc>
      </w:tr>
      <w:tr w:rsidR="00AE55E3" w:rsidTr="00AA3746">
        <w:tblPrEx>
          <w:tblBorders>
            <w:left w:val="single" w:sz="4" w:space="0" w:color="auto"/>
            <w:right w:val="single" w:sz="4" w:space="0" w:color="auto"/>
            <w:insideH w:val="single" w:sz="4" w:space="0" w:color="auto"/>
          </w:tblBorders>
        </w:tblPrEx>
        <w:tc>
          <w:tcPr>
            <w:tcW w:w="3903" w:type="dxa"/>
          </w:tcPr>
          <w:p w:rsidR="00AE55E3" w:rsidRDefault="00AE55E3" w:rsidP="00BD7D54">
            <w:pPr>
              <w:pStyle w:val="ConsPlusNormal"/>
              <w:jc w:val="both"/>
            </w:pPr>
            <w:r>
              <w:t>15. Дата</w:t>
            </w:r>
          </w:p>
        </w:tc>
        <w:tc>
          <w:tcPr>
            <w:tcW w:w="6303" w:type="dxa"/>
            <w:gridSpan w:val="2"/>
          </w:tcPr>
          <w:p w:rsidR="00AE55E3" w:rsidRDefault="00AE55E3" w:rsidP="00BD7D54">
            <w:pPr>
              <w:pStyle w:val="ConsPlusNormal"/>
              <w:ind w:firstLine="283"/>
              <w:jc w:val="both"/>
            </w:pPr>
            <w:r>
              <w:t>Указывается дата подписания отчета.</w:t>
            </w:r>
          </w:p>
        </w:tc>
      </w:tr>
    </w:tbl>
    <w:p w:rsidR="00AE55E3" w:rsidRDefault="00AE55E3" w:rsidP="00AE55E3">
      <w:pPr>
        <w:pStyle w:val="ConsPlusNormal"/>
        <w:jc w:val="both"/>
      </w:pPr>
    </w:p>
    <w:p w:rsidR="0045493F" w:rsidRDefault="0045493F" w:rsidP="004A286E">
      <w:pPr>
        <w:pStyle w:val="ConsPlusNormal"/>
        <w:jc w:val="right"/>
        <w:outlineLvl w:val="1"/>
        <w:rPr>
          <w:rFonts w:ascii="Times New Roman" w:hAnsi="Times New Roman" w:cs="Times New Roman"/>
        </w:rPr>
      </w:pPr>
    </w:p>
    <w:p w:rsidR="0045493F" w:rsidRDefault="0045493F" w:rsidP="004A286E">
      <w:pPr>
        <w:pStyle w:val="ConsPlusNormal"/>
        <w:jc w:val="right"/>
        <w:outlineLvl w:val="1"/>
        <w:rPr>
          <w:rFonts w:ascii="Times New Roman" w:hAnsi="Times New Roman" w:cs="Times New Roman"/>
        </w:rPr>
      </w:pPr>
    </w:p>
    <w:p w:rsidR="0045493F" w:rsidRDefault="0045493F" w:rsidP="004A286E">
      <w:pPr>
        <w:pStyle w:val="ConsPlusNormal"/>
        <w:jc w:val="right"/>
        <w:outlineLvl w:val="1"/>
        <w:rPr>
          <w:rFonts w:ascii="Times New Roman" w:hAnsi="Times New Roman" w:cs="Times New Roman"/>
        </w:rPr>
      </w:pPr>
    </w:p>
    <w:p w:rsidR="00041DF0" w:rsidRDefault="00041DF0" w:rsidP="004A286E">
      <w:pPr>
        <w:pStyle w:val="ConsPlusNormal"/>
        <w:jc w:val="right"/>
        <w:outlineLvl w:val="1"/>
        <w:rPr>
          <w:rFonts w:ascii="Times New Roman" w:hAnsi="Times New Roman" w:cs="Times New Roman"/>
        </w:rPr>
      </w:pPr>
    </w:p>
    <w:p w:rsidR="00041DF0" w:rsidRDefault="00041DF0" w:rsidP="004A286E">
      <w:pPr>
        <w:pStyle w:val="ConsPlusNormal"/>
        <w:jc w:val="right"/>
        <w:outlineLvl w:val="1"/>
        <w:rPr>
          <w:rFonts w:ascii="Times New Roman" w:hAnsi="Times New Roman" w:cs="Times New Roman"/>
        </w:rPr>
      </w:pPr>
    </w:p>
    <w:p w:rsidR="00B4667A" w:rsidRDefault="00B4667A" w:rsidP="004A286E">
      <w:pPr>
        <w:pStyle w:val="ConsPlusNormal"/>
        <w:jc w:val="right"/>
        <w:outlineLvl w:val="1"/>
        <w:rPr>
          <w:rFonts w:ascii="Times New Roman" w:hAnsi="Times New Roman" w:cs="Times New Roman"/>
        </w:rPr>
      </w:pPr>
    </w:p>
    <w:p w:rsidR="00B4667A" w:rsidRDefault="00B4667A" w:rsidP="004A286E">
      <w:pPr>
        <w:pStyle w:val="ConsPlusNormal"/>
        <w:jc w:val="right"/>
        <w:outlineLvl w:val="1"/>
        <w:rPr>
          <w:rFonts w:ascii="Times New Roman" w:hAnsi="Times New Roman" w:cs="Times New Roman"/>
        </w:rPr>
      </w:pPr>
    </w:p>
    <w:p w:rsidR="00B4667A" w:rsidRDefault="00B4667A" w:rsidP="004A286E">
      <w:pPr>
        <w:pStyle w:val="ConsPlusNormal"/>
        <w:jc w:val="right"/>
        <w:outlineLvl w:val="1"/>
        <w:rPr>
          <w:rFonts w:ascii="Times New Roman" w:hAnsi="Times New Roman" w:cs="Times New Roman"/>
        </w:rPr>
      </w:pPr>
    </w:p>
    <w:p w:rsidR="00B4667A" w:rsidRDefault="00B4667A" w:rsidP="004A286E">
      <w:pPr>
        <w:pStyle w:val="ConsPlusNormal"/>
        <w:jc w:val="right"/>
        <w:outlineLvl w:val="1"/>
        <w:rPr>
          <w:rFonts w:ascii="Times New Roman" w:hAnsi="Times New Roman" w:cs="Times New Roman"/>
        </w:rPr>
      </w:pPr>
    </w:p>
    <w:p w:rsidR="00041DF0" w:rsidRDefault="00041DF0" w:rsidP="004A286E">
      <w:pPr>
        <w:pStyle w:val="ConsPlusNormal"/>
        <w:jc w:val="right"/>
        <w:outlineLvl w:val="1"/>
        <w:rPr>
          <w:rFonts w:ascii="Times New Roman" w:hAnsi="Times New Roman" w:cs="Times New Roman"/>
        </w:rPr>
      </w:pPr>
    </w:p>
    <w:p w:rsidR="00041DF0" w:rsidRDefault="00041DF0" w:rsidP="004A286E">
      <w:pPr>
        <w:pStyle w:val="ConsPlusNormal"/>
        <w:jc w:val="right"/>
        <w:outlineLvl w:val="1"/>
        <w:rPr>
          <w:rFonts w:ascii="Times New Roman" w:hAnsi="Times New Roman" w:cs="Times New Roman"/>
        </w:rPr>
      </w:pPr>
    </w:p>
    <w:sectPr w:rsidR="00041DF0" w:rsidSect="004866ED">
      <w:pgSz w:w="11905" w:h="16838"/>
      <w:pgMar w:top="426" w:right="565" w:bottom="426" w:left="1134"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D0189"/>
    <w:multiLevelType w:val="hybridMultilevel"/>
    <w:tmpl w:val="8BFE0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C6C00"/>
    <w:rsid w:val="00004DA5"/>
    <w:rsid w:val="00020DCE"/>
    <w:rsid w:val="000251AE"/>
    <w:rsid w:val="00037395"/>
    <w:rsid w:val="00041DF0"/>
    <w:rsid w:val="00044229"/>
    <w:rsid w:val="00047207"/>
    <w:rsid w:val="00053D07"/>
    <w:rsid w:val="00070E7F"/>
    <w:rsid w:val="0008147E"/>
    <w:rsid w:val="00081606"/>
    <w:rsid w:val="000906A6"/>
    <w:rsid w:val="00091D0D"/>
    <w:rsid w:val="00092B5F"/>
    <w:rsid w:val="00094C24"/>
    <w:rsid w:val="00096C51"/>
    <w:rsid w:val="00096DF3"/>
    <w:rsid w:val="000A35D7"/>
    <w:rsid w:val="000C4BC5"/>
    <w:rsid w:val="000E6B90"/>
    <w:rsid w:val="000F5186"/>
    <w:rsid w:val="00107A47"/>
    <w:rsid w:val="00123D6F"/>
    <w:rsid w:val="00127D9B"/>
    <w:rsid w:val="00133EDB"/>
    <w:rsid w:val="00137868"/>
    <w:rsid w:val="001415EA"/>
    <w:rsid w:val="00141D25"/>
    <w:rsid w:val="0014207B"/>
    <w:rsid w:val="001548FD"/>
    <w:rsid w:val="00155856"/>
    <w:rsid w:val="00164460"/>
    <w:rsid w:val="0016520B"/>
    <w:rsid w:val="001709B6"/>
    <w:rsid w:val="00171002"/>
    <w:rsid w:val="001712DC"/>
    <w:rsid w:val="00184848"/>
    <w:rsid w:val="00196E77"/>
    <w:rsid w:val="001A5AB7"/>
    <w:rsid w:val="001A7ED1"/>
    <w:rsid w:val="001B1F15"/>
    <w:rsid w:val="001B534A"/>
    <w:rsid w:val="001B76DF"/>
    <w:rsid w:val="001D0DFD"/>
    <w:rsid w:val="001D2708"/>
    <w:rsid w:val="001D398E"/>
    <w:rsid w:val="001D5945"/>
    <w:rsid w:val="00221D3F"/>
    <w:rsid w:val="00224887"/>
    <w:rsid w:val="00246ED8"/>
    <w:rsid w:val="002503A1"/>
    <w:rsid w:val="00282E78"/>
    <w:rsid w:val="00292137"/>
    <w:rsid w:val="002A1745"/>
    <w:rsid w:val="002A212C"/>
    <w:rsid w:val="002A4044"/>
    <w:rsid w:val="002A60FB"/>
    <w:rsid w:val="002B276E"/>
    <w:rsid w:val="002B5454"/>
    <w:rsid w:val="002B676C"/>
    <w:rsid w:val="002C73D7"/>
    <w:rsid w:val="002E211F"/>
    <w:rsid w:val="002F3D93"/>
    <w:rsid w:val="002F4006"/>
    <w:rsid w:val="003010F5"/>
    <w:rsid w:val="00314421"/>
    <w:rsid w:val="00317E63"/>
    <w:rsid w:val="00320453"/>
    <w:rsid w:val="003229B5"/>
    <w:rsid w:val="00353C2F"/>
    <w:rsid w:val="00387D03"/>
    <w:rsid w:val="00395DD2"/>
    <w:rsid w:val="003A24C2"/>
    <w:rsid w:val="003B0CD1"/>
    <w:rsid w:val="003B7C34"/>
    <w:rsid w:val="003C56CA"/>
    <w:rsid w:val="003C5BEF"/>
    <w:rsid w:val="003D0ADE"/>
    <w:rsid w:val="003E4973"/>
    <w:rsid w:val="003F5C32"/>
    <w:rsid w:val="004012BD"/>
    <w:rsid w:val="00404211"/>
    <w:rsid w:val="004046D0"/>
    <w:rsid w:val="00412E79"/>
    <w:rsid w:val="00413F70"/>
    <w:rsid w:val="0042148B"/>
    <w:rsid w:val="00421B4C"/>
    <w:rsid w:val="00432DE9"/>
    <w:rsid w:val="004430C0"/>
    <w:rsid w:val="00446347"/>
    <w:rsid w:val="0045493F"/>
    <w:rsid w:val="00457FDF"/>
    <w:rsid w:val="0047271B"/>
    <w:rsid w:val="00473269"/>
    <w:rsid w:val="00473277"/>
    <w:rsid w:val="004759FB"/>
    <w:rsid w:val="0048010F"/>
    <w:rsid w:val="004847C3"/>
    <w:rsid w:val="0048542E"/>
    <w:rsid w:val="004866ED"/>
    <w:rsid w:val="004944BF"/>
    <w:rsid w:val="00497E77"/>
    <w:rsid w:val="004A0C0E"/>
    <w:rsid w:val="004A286E"/>
    <w:rsid w:val="004A6D6D"/>
    <w:rsid w:val="004C477C"/>
    <w:rsid w:val="004C6E79"/>
    <w:rsid w:val="004D07A4"/>
    <w:rsid w:val="004D0C24"/>
    <w:rsid w:val="004D0D7D"/>
    <w:rsid w:val="004D54D3"/>
    <w:rsid w:val="004D5AA4"/>
    <w:rsid w:val="004D7CA2"/>
    <w:rsid w:val="004E502A"/>
    <w:rsid w:val="004F0B36"/>
    <w:rsid w:val="004F0C7A"/>
    <w:rsid w:val="004F3AE6"/>
    <w:rsid w:val="00504BEA"/>
    <w:rsid w:val="0052325B"/>
    <w:rsid w:val="00526BF1"/>
    <w:rsid w:val="00526F1D"/>
    <w:rsid w:val="005364CB"/>
    <w:rsid w:val="0054643F"/>
    <w:rsid w:val="00547611"/>
    <w:rsid w:val="0056711B"/>
    <w:rsid w:val="005671B1"/>
    <w:rsid w:val="00573076"/>
    <w:rsid w:val="00577037"/>
    <w:rsid w:val="00577B76"/>
    <w:rsid w:val="00586813"/>
    <w:rsid w:val="00592118"/>
    <w:rsid w:val="00593DCD"/>
    <w:rsid w:val="00597749"/>
    <w:rsid w:val="005A3E4A"/>
    <w:rsid w:val="005A7781"/>
    <w:rsid w:val="005B48C8"/>
    <w:rsid w:val="005B4A96"/>
    <w:rsid w:val="005B5F99"/>
    <w:rsid w:val="005C7046"/>
    <w:rsid w:val="005E0E86"/>
    <w:rsid w:val="005E54BD"/>
    <w:rsid w:val="005F05E7"/>
    <w:rsid w:val="006116F3"/>
    <w:rsid w:val="00611731"/>
    <w:rsid w:val="00637247"/>
    <w:rsid w:val="00641EAA"/>
    <w:rsid w:val="006466E6"/>
    <w:rsid w:val="006552DD"/>
    <w:rsid w:val="00664CB9"/>
    <w:rsid w:val="00675F24"/>
    <w:rsid w:val="00683E76"/>
    <w:rsid w:val="006876A2"/>
    <w:rsid w:val="006A2598"/>
    <w:rsid w:val="006A2F6C"/>
    <w:rsid w:val="006A54DD"/>
    <w:rsid w:val="006B3263"/>
    <w:rsid w:val="006B59B5"/>
    <w:rsid w:val="006C4798"/>
    <w:rsid w:val="00702767"/>
    <w:rsid w:val="007030F6"/>
    <w:rsid w:val="007057A5"/>
    <w:rsid w:val="00714E3F"/>
    <w:rsid w:val="00720C06"/>
    <w:rsid w:val="00730AC6"/>
    <w:rsid w:val="0075378C"/>
    <w:rsid w:val="007674B7"/>
    <w:rsid w:val="00771031"/>
    <w:rsid w:val="007755B8"/>
    <w:rsid w:val="00781730"/>
    <w:rsid w:val="0078570C"/>
    <w:rsid w:val="007858A1"/>
    <w:rsid w:val="0079221F"/>
    <w:rsid w:val="007A4EE8"/>
    <w:rsid w:val="007D5238"/>
    <w:rsid w:val="00802225"/>
    <w:rsid w:val="0080245B"/>
    <w:rsid w:val="00802F44"/>
    <w:rsid w:val="00804F2D"/>
    <w:rsid w:val="00810477"/>
    <w:rsid w:val="008154A3"/>
    <w:rsid w:val="00821C24"/>
    <w:rsid w:val="00823142"/>
    <w:rsid w:val="0082585F"/>
    <w:rsid w:val="008362B4"/>
    <w:rsid w:val="00860ECB"/>
    <w:rsid w:val="00863552"/>
    <w:rsid w:val="00863C9D"/>
    <w:rsid w:val="008643A3"/>
    <w:rsid w:val="008815F0"/>
    <w:rsid w:val="00881781"/>
    <w:rsid w:val="0088208B"/>
    <w:rsid w:val="00883438"/>
    <w:rsid w:val="00893E17"/>
    <w:rsid w:val="00894336"/>
    <w:rsid w:val="008A1D58"/>
    <w:rsid w:val="008A36C4"/>
    <w:rsid w:val="008A6223"/>
    <w:rsid w:val="008A65BD"/>
    <w:rsid w:val="008B4DDB"/>
    <w:rsid w:val="008B792D"/>
    <w:rsid w:val="008C54E8"/>
    <w:rsid w:val="008D35D6"/>
    <w:rsid w:val="008D42AD"/>
    <w:rsid w:val="008E49CB"/>
    <w:rsid w:val="008F080F"/>
    <w:rsid w:val="0091354D"/>
    <w:rsid w:val="00924F91"/>
    <w:rsid w:val="009331E8"/>
    <w:rsid w:val="00946636"/>
    <w:rsid w:val="00947D18"/>
    <w:rsid w:val="00950CFE"/>
    <w:rsid w:val="00951A8D"/>
    <w:rsid w:val="009577CD"/>
    <w:rsid w:val="00966538"/>
    <w:rsid w:val="00966974"/>
    <w:rsid w:val="00992783"/>
    <w:rsid w:val="009B105E"/>
    <w:rsid w:val="009C0A8A"/>
    <w:rsid w:val="009C5BCD"/>
    <w:rsid w:val="009D22B9"/>
    <w:rsid w:val="009D744F"/>
    <w:rsid w:val="009D75DA"/>
    <w:rsid w:val="009D7B2E"/>
    <w:rsid w:val="009E1D72"/>
    <w:rsid w:val="009F5C27"/>
    <w:rsid w:val="00A25F5E"/>
    <w:rsid w:val="00A30153"/>
    <w:rsid w:val="00A31164"/>
    <w:rsid w:val="00A52931"/>
    <w:rsid w:val="00A63808"/>
    <w:rsid w:val="00A87A64"/>
    <w:rsid w:val="00A9279F"/>
    <w:rsid w:val="00AA3746"/>
    <w:rsid w:val="00AC6C00"/>
    <w:rsid w:val="00AC7AB7"/>
    <w:rsid w:val="00AE55E3"/>
    <w:rsid w:val="00AE5BAE"/>
    <w:rsid w:val="00AF7D97"/>
    <w:rsid w:val="00B30410"/>
    <w:rsid w:val="00B31EF3"/>
    <w:rsid w:val="00B37244"/>
    <w:rsid w:val="00B407B3"/>
    <w:rsid w:val="00B43B2B"/>
    <w:rsid w:val="00B4667A"/>
    <w:rsid w:val="00B56FFC"/>
    <w:rsid w:val="00B604E4"/>
    <w:rsid w:val="00B64B62"/>
    <w:rsid w:val="00B6619B"/>
    <w:rsid w:val="00B859C5"/>
    <w:rsid w:val="00B904C7"/>
    <w:rsid w:val="00BC0597"/>
    <w:rsid w:val="00BC178F"/>
    <w:rsid w:val="00BD7D54"/>
    <w:rsid w:val="00BF2E87"/>
    <w:rsid w:val="00C05DED"/>
    <w:rsid w:val="00C11804"/>
    <w:rsid w:val="00C14BD9"/>
    <w:rsid w:val="00C16A92"/>
    <w:rsid w:val="00C34DED"/>
    <w:rsid w:val="00C420DA"/>
    <w:rsid w:val="00C44989"/>
    <w:rsid w:val="00C45E3F"/>
    <w:rsid w:val="00C51041"/>
    <w:rsid w:val="00C71181"/>
    <w:rsid w:val="00C714A0"/>
    <w:rsid w:val="00C71DE8"/>
    <w:rsid w:val="00C7335C"/>
    <w:rsid w:val="00C970D7"/>
    <w:rsid w:val="00CA1419"/>
    <w:rsid w:val="00CA40C4"/>
    <w:rsid w:val="00CA5EA8"/>
    <w:rsid w:val="00CB3466"/>
    <w:rsid w:val="00CD188C"/>
    <w:rsid w:val="00CD7ED0"/>
    <w:rsid w:val="00CE09AA"/>
    <w:rsid w:val="00CF086D"/>
    <w:rsid w:val="00D03BDC"/>
    <w:rsid w:val="00D05181"/>
    <w:rsid w:val="00D14B2B"/>
    <w:rsid w:val="00D23C39"/>
    <w:rsid w:val="00D26BA3"/>
    <w:rsid w:val="00D46531"/>
    <w:rsid w:val="00D613EA"/>
    <w:rsid w:val="00D64A49"/>
    <w:rsid w:val="00D70C54"/>
    <w:rsid w:val="00D871BE"/>
    <w:rsid w:val="00D95B54"/>
    <w:rsid w:val="00D95CE2"/>
    <w:rsid w:val="00DA293C"/>
    <w:rsid w:val="00DA685D"/>
    <w:rsid w:val="00DC1732"/>
    <w:rsid w:val="00DC3BAC"/>
    <w:rsid w:val="00DD1A3A"/>
    <w:rsid w:val="00DE0059"/>
    <w:rsid w:val="00DE544B"/>
    <w:rsid w:val="00DE56B6"/>
    <w:rsid w:val="00DE6BA9"/>
    <w:rsid w:val="00DE6BCD"/>
    <w:rsid w:val="00E1666D"/>
    <w:rsid w:val="00E44B2A"/>
    <w:rsid w:val="00E460AE"/>
    <w:rsid w:val="00E566AD"/>
    <w:rsid w:val="00E771D7"/>
    <w:rsid w:val="00E9318E"/>
    <w:rsid w:val="00E96393"/>
    <w:rsid w:val="00EA3A02"/>
    <w:rsid w:val="00EB4507"/>
    <w:rsid w:val="00EB6B64"/>
    <w:rsid w:val="00EC2E9D"/>
    <w:rsid w:val="00EC5F06"/>
    <w:rsid w:val="00ED3A69"/>
    <w:rsid w:val="00F018D1"/>
    <w:rsid w:val="00F24A60"/>
    <w:rsid w:val="00F278C2"/>
    <w:rsid w:val="00F3501A"/>
    <w:rsid w:val="00F3522D"/>
    <w:rsid w:val="00F41C59"/>
    <w:rsid w:val="00F45A78"/>
    <w:rsid w:val="00F4712F"/>
    <w:rsid w:val="00F47C56"/>
    <w:rsid w:val="00F55497"/>
    <w:rsid w:val="00F5601B"/>
    <w:rsid w:val="00F85458"/>
    <w:rsid w:val="00F92EDA"/>
    <w:rsid w:val="00F932BB"/>
    <w:rsid w:val="00F97B08"/>
    <w:rsid w:val="00FB3CC0"/>
    <w:rsid w:val="00FB5BFD"/>
    <w:rsid w:val="00FC42A9"/>
    <w:rsid w:val="00FD604C"/>
    <w:rsid w:val="00FE464F"/>
    <w:rsid w:val="00FE51F4"/>
    <w:rsid w:val="00FF665D"/>
    <w:rsid w:val="00FF73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86E"/>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C6C00"/>
    <w:pPr>
      <w:widowControl w:val="0"/>
      <w:autoSpaceDE w:val="0"/>
      <w:autoSpaceDN w:val="0"/>
    </w:pPr>
    <w:rPr>
      <w:rFonts w:eastAsia="Times New Roman" w:cs="Calibri"/>
      <w:sz w:val="22"/>
      <w:szCs w:val="22"/>
    </w:rPr>
  </w:style>
  <w:style w:type="paragraph" w:customStyle="1" w:styleId="ConsPlusNonformat">
    <w:name w:val="ConsPlusNonformat"/>
    <w:uiPriority w:val="99"/>
    <w:rsid w:val="00AC6C00"/>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AC6C00"/>
    <w:pPr>
      <w:widowControl w:val="0"/>
      <w:autoSpaceDE w:val="0"/>
      <w:autoSpaceDN w:val="0"/>
    </w:pPr>
    <w:rPr>
      <w:rFonts w:eastAsia="Times New Roman" w:cs="Calibri"/>
      <w:b/>
      <w:bCs/>
      <w:sz w:val="22"/>
      <w:szCs w:val="22"/>
    </w:rPr>
  </w:style>
  <w:style w:type="paragraph" w:customStyle="1" w:styleId="ConsPlusCell">
    <w:name w:val="ConsPlusCell"/>
    <w:uiPriority w:val="99"/>
    <w:rsid w:val="00AC6C00"/>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AC6C00"/>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AC6C00"/>
    <w:pPr>
      <w:widowControl w:val="0"/>
      <w:autoSpaceDE w:val="0"/>
      <w:autoSpaceDN w:val="0"/>
    </w:pPr>
    <w:rPr>
      <w:rFonts w:ascii="Tahoma" w:eastAsia="Times New Roman" w:hAnsi="Tahoma" w:cs="Tahoma"/>
    </w:rPr>
  </w:style>
  <w:style w:type="paragraph" w:customStyle="1" w:styleId="ConsPlusJurTerm">
    <w:name w:val="ConsPlusJurTerm"/>
    <w:uiPriority w:val="99"/>
    <w:rsid w:val="00AC6C00"/>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AC6C00"/>
    <w:pPr>
      <w:widowControl w:val="0"/>
      <w:autoSpaceDE w:val="0"/>
      <w:autoSpaceDN w:val="0"/>
    </w:pPr>
    <w:rPr>
      <w:rFonts w:ascii="Arial" w:eastAsia="Times New Roman" w:hAnsi="Arial" w:cs="Arial"/>
    </w:rPr>
  </w:style>
  <w:style w:type="paragraph" w:styleId="a3">
    <w:name w:val="Balloon Text"/>
    <w:basedOn w:val="a"/>
    <w:link w:val="a4"/>
    <w:uiPriority w:val="99"/>
    <w:semiHidden/>
    <w:rsid w:val="00A25F5E"/>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A25F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FE8E9A451B1F00816828F62C191CC0FD19B8C4D21AC65196F7AFC3351AAB40AE164736B036CADB34A1AA00F8Q3H5F" TargetMode="External"/><Relationship Id="rId13" Type="http://schemas.openxmlformats.org/officeDocument/2006/relationships/hyperlink" Target="consultantplus://offline/ref=09FE8E9A451B1F00816828F62C191CC0FF19B9CCD11BC65196F7AFC3351AAB40AE164736B036CADB34A1AA00F8Q3H5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C072388EAA9BEBBF8663D00728F3A11C65497F9EEE48C5F6E3D0DF59CBw311J" TargetMode="External"/><Relationship Id="rId12" Type="http://schemas.openxmlformats.org/officeDocument/2006/relationships/hyperlink" Target="consultantplus://offline/ref=09FE8E9A451B1F00816828F62C191CC0FF19B9CCD11BC65196F7AFC3351AAB40AE164736B036CADB34A1AA00F8Q3H5F" TargetMode="External"/><Relationship Id="rId17" Type="http://schemas.openxmlformats.org/officeDocument/2006/relationships/hyperlink" Target="consultantplus://offline/ref=09FE8E9A451B1F00816828F62C191CC0FD19B8C4D21AC65196F7AFC3351AAB40AE164736B036CADB34A1AA00F8Q3H5F" TargetMode="External"/><Relationship Id="rId2" Type="http://schemas.openxmlformats.org/officeDocument/2006/relationships/styles" Target="styles.xml"/><Relationship Id="rId16" Type="http://schemas.openxmlformats.org/officeDocument/2006/relationships/hyperlink" Target="consultantplus://offline/ref=09FE8E9A451B1F00816828F62C191CC0FD19B8C4D21AC65196F7AFC3351AAB40AE164736B036CADB34A1AA00F8Q3H5F" TargetMode="External"/><Relationship Id="rId1" Type="http://schemas.openxmlformats.org/officeDocument/2006/relationships/numbering" Target="numbering.xml"/><Relationship Id="rId6" Type="http://schemas.openxmlformats.org/officeDocument/2006/relationships/hyperlink" Target="consultantplus://offline/ref=C072388EAA9BEBBF8663D00728F3A11C65497F9EEE48C5F6E3D0DF59CBw311J" TargetMode="External"/><Relationship Id="rId11" Type="http://schemas.openxmlformats.org/officeDocument/2006/relationships/hyperlink" Target="consultantplus://offline/ref=09FE8E9A451B1F00816828F62C191CC0FD19B8C4D21AC65196F7AFC3351AAB40AE164736B036CADB34A1AA00F8Q3H5F" TargetMode="External"/><Relationship Id="rId5" Type="http://schemas.openxmlformats.org/officeDocument/2006/relationships/webSettings" Target="webSettings.xml"/><Relationship Id="rId15" Type="http://schemas.openxmlformats.org/officeDocument/2006/relationships/hyperlink" Target="consultantplus://offline/ref=09FE8E9A451B1F00816828F62C191CC0FD19B8C4D21AC65196F7AFC3351AAB40AE164736B036CADB34A1AA00F8Q3H5F" TargetMode="External"/><Relationship Id="rId10" Type="http://schemas.openxmlformats.org/officeDocument/2006/relationships/hyperlink" Target="consultantplus://offline/ref=09FE8E9A451B1F00816828F62C191CC0FD19B8C4D21AC65196F7AFC3351AAB40AE164736B036CADB34A1AA00F8Q3H5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09FE8E9A451B1F00816828F62C191CC0FD19B8C4D21AC65196F7AFC3351AAB40AE164736B036CADB34A1AA00F8Q3H5F" TargetMode="External"/><Relationship Id="rId14" Type="http://schemas.openxmlformats.org/officeDocument/2006/relationships/hyperlink" Target="consultantplus://offline/ref=09FE8E9A451B1F00816828F62C191CC0FD19B8C4D21AC65196F7AFC3351AAB40AE164736B036CADB34A1AA00F8Q3H5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791</TotalTime>
  <Pages>1</Pages>
  <Words>9673</Words>
  <Characters>55142</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Reanimator EE</Company>
  <LinksUpToDate>false</LinksUpToDate>
  <CharactersWithSpaces>64686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Светлана Г. Ушакова</dc:creator>
  <cp:keywords/>
  <dc:description/>
  <cp:lastModifiedBy>Богдановка</cp:lastModifiedBy>
  <cp:revision>183</cp:revision>
  <cp:lastPrinted>2022-03-03T10:02:00Z</cp:lastPrinted>
  <dcterms:created xsi:type="dcterms:W3CDTF">2016-12-22T06:16:00Z</dcterms:created>
  <dcterms:modified xsi:type="dcterms:W3CDTF">2022-03-03T10:03:00Z</dcterms:modified>
</cp:coreProperties>
</file>