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rStyle w:val="a4"/>
          <w:color w:val="000000"/>
          <w:sz w:val="28"/>
          <w:szCs w:val="28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EB731B">
        <w:rPr>
          <w:color w:val="000000"/>
          <w:sz w:val="28"/>
          <w:szCs w:val="28"/>
        </w:rPr>
        <w:t>дств в в</w:t>
      </w:r>
      <w:proofErr w:type="gramEnd"/>
      <w:r w:rsidRPr="00EB731B">
        <w:rPr>
          <w:color w:val="000000"/>
          <w:sz w:val="28"/>
          <w:szCs w:val="28"/>
        </w:rPr>
        <w:t>иде грантов и субсидий. Торгово-промышленная палата предоставляет следующие услуги: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- консультации с предпринимателями по организации и развитию бизнеса;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- проведение обучающих семинаров для начинающих предпринимателей (в том числе с выездом в район);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- предоставление подробных сведений о требованиях и порядке предоставления грантов и субсидий;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- определение упущенной выгоды, расчет потерь и убытков вследствие чрезвычайных ситуаций;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 xml:space="preserve">- формирование пакета документов </w:t>
      </w:r>
      <w:proofErr w:type="gramStart"/>
      <w:r w:rsidRPr="00EB731B">
        <w:rPr>
          <w:color w:val="000000"/>
          <w:sz w:val="28"/>
          <w:szCs w:val="28"/>
        </w:rPr>
        <w:t>для подачи заявки на участие в конкурсе по предоставлению денежных средств из бюджета</w:t>
      </w:r>
      <w:proofErr w:type="gramEnd"/>
      <w:r w:rsidRPr="00EB731B">
        <w:rPr>
          <w:color w:val="000000"/>
          <w:sz w:val="28"/>
          <w:szCs w:val="28"/>
        </w:rPr>
        <w:t>;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 w:rsidRPr="00EB731B">
        <w:rPr>
          <w:color w:val="000000"/>
          <w:sz w:val="28"/>
          <w:szCs w:val="28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- разработка наглядных презентаций бизнес-планов в соответствии с установленными требованиями;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- обучение грамотности представления и защиты бизнес-планов для получения грантов и субсидий.</w:t>
      </w:r>
    </w:p>
    <w:p w:rsidR="0055641D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18787F" w:rsidRPr="00EB731B" w:rsidRDefault="0055641D" w:rsidP="00EB731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B731B">
        <w:rPr>
          <w:color w:val="000000"/>
          <w:sz w:val="28"/>
          <w:szCs w:val="28"/>
        </w:rPr>
        <w:t xml:space="preserve">По всем вопросам обращаться по адресу: </w:t>
      </w:r>
      <w:proofErr w:type="spellStart"/>
      <w:r w:rsidRPr="00EB731B">
        <w:rPr>
          <w:color w:val="000000"/>
          <w:sz w:val="28"/>
          <w:szCs w:val="28"/>
        </w:rPr>
        <w:t>г</w:t>
      </w:r>
      <w:proofErr w:type="gramStart"/>
      <w:r w:rsidRPr="00EB731B">
        <w:rPr>
          <w:color w:val="000000"/>
          <w:sz w:val="28"/>
          <w:szCs w:val="28"/>
        </w:rPr>
        <w:t>.О</w:t>
      </w:r>
      <w:proofErr w:type="gramEnd"/>
      <w:r w:rsidRPr="00EB731B">
        <w:rPr>
          <w:color w:val="000000"/>
          <w:sz w:val="28"/>
          <w:szCs w:val="28"/>
        </w:rPr>
        <w:t>ренбург</w:t>
      </w:r>
      <w:proofErr w:type="spellEnd"/>
      <w:r w:rsidRPr="00EB731B">
        <w:rPr>
          <w:color w:val="000000"/>
          <w:sz w:val="28"/>
          <w:szCs w:val="28"/>
        </w:rPr>
        <w:t xml:space="preserve">, </w:t>
      </w:r>
      <w:proofErr w:type="spellStart"/>
      <w:r w:rsidRPr="00EB731B">
        <w:rPr>
          <w:color w:val="000000"/>
          <w:sz w:val="28"/>
          <w:szCs w:val="28"/>
        </w:rPr>
        <w:t>пр.Парковый</w:t>
      </w:r>
      <w:proofErr w:type="spellEnd"/>
      <w:r w:rsidRPr="00EB731B">
        <w:rPr>
          <w:color w:val="000000"/>
          <w:sz w:val="28"/>
          <w:szCs w:val="28"/>
        </w:rPr>
        <w:t>, д.6, кааб.142, или по телефону 8(3532) 78-13-94 / 8 912 845 1809</w:t>
      </w:r>
    </w:p>
    <w:p w:rsidR="0018787F" w:rsidRPr="00EB731B" w:rsidRDefault="0018787F" w:rsidP="00EB7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7F" w:rsidRPr="00EB731B" w:rsidRDefault="0018787F" w:rsidP="00EB7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7F" w:rsidRPr="00EB731B" w:rsidRDefault="0018787F" w:rsidP="00EB7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7F" w:rsidRPr="00EB731B" w:rsidRDefault="0018787F" w:rsidP="00EB73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портал Правительства Оренбургской области (</w:t>
      </w:r>
      <w:hyperlink r:id="rId5" w:history="1">
        <w:r w:rsidRPr="00EB731B">
          <w:rPr>
            <w:rFonts w:ascii="Times New Roman" w:eastAsia="Times New Roman" w:hAnsi="Times New Roman" w:cs="Times New Roman"/>
            <w:b/>
            <w:bCs/>
            <w:color w:val="AC1515"/>
            <w:sz w:val="28"/>
            <w:szCs w:val="28"/>
            <w:u w:val="single"/>
            <w:lang w:eastAsia="ru-RU"/>
          </w:rPr>
          <w:t>http://www.orenburg-gov.ru</w:t>
        </w:r>
      </w:hyperlink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 сайт Министерства экономического развития, промышленной политики и торговли Оренбургской области – раздел «Поддержка предпринимательства» (</w:t>
      </w:r>
      <w:hyperlink r:id="rId6" w:history="1">
        <w:r w:rsidRPr="00EB731B">
          <w:rPr>
            <w:rFonts w:ascii="Times New Roman" w:eastAsia="Times New Roman" w:hAnsi="Times New Roman" w:cs="Times New Roman"/>
            <w:b/>
            <w:bCs/>
            <w:color w:val="AC1515"/>
            <w:sz w:val="28"/>
            <w:szCs w:val="28"/>
            <w:u w:val="single"/>
            <w:lang w:eastAsia="ru-RU"/>
          </w:rPr>
          <w:t>http://oreneconomy.ru/business/smallbusiness/</w:t>
        </w:r>
      </w:hyperlink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предоставлении субсидий за счет средств областного бюджета (</w:t>
      </w:r>
      <w:hyperlink r:id="rId7" w:history="1">
        <w:r w:rsidRPr="00EB731B">
          <w:rPr>
            <w:rFonts w:ascii="Times New Roman" w:eastAsia="Times New Roman" w:hAnsi="Times New Roman" w:cs="Times New Roman"/>
            <w:b/>
            <w:bCs/>
            <w:color w:val="AC1515"/>
            <w:sz w:val="28"/>
            <w:szCs w:val="28"/>
            <w:u w:val="single"/>
            <w:lang w:eastAsia="ru-RU"/>
          </w:rPr>
          <w:t>http://oreneconomy.ru/business/smallbusiness/subsidii.php</w:t>
        </w:r>
      </w:hyperlink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8787F" w:rsidRPr="00EB731B" w:rsidRDefault="0018787F" w:rsidP="00EB73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18787F" w:rsidRPr="00EB731B" w:rsidRDefault="0018787F" w:rsidP="00EB731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Инфраструктура поддержки предпринимательства</w:t>
      </w:r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Инфраструктура поддержки предпринимательства </w:t>
      </w:r>
      <w:hyperlink r:id="rId8" w:history="1">
        <w:r w:rsidRPr="00EB731B">
          <w:rPr>
            <w:rFonts w:ascii="Times New Roman" w:eastAsia="Times New Roman" w:hAnsi="Times New Roman" w:cs="Times New Roman"/>
            <w:color w:val="AC1515"/>
            <w:sz w:val="28"/>
            <w:szCs w:val="28"/>
            <w:u w:val="single"/>
            <w:lang w:eastAsia="ru-RU"/>
          </w:rPr>
          <w:t>http://oreneconomy.ru/business/smallbusiness/infrastruktura.php</w:t>
        </w:r>
      </w:hyperlink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 Гарантийный фонд для субъектов малого и среднего предпринимательства Оренбургской области. Предоставление гарантий и </w:t>
      </w:r>
      <w:proofErr w:type="spellStart"/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r w:rsidRPr="00EB731B">
          <w:rPr>
            <w:rFonts w:ascii="Times New Roman" w:eastAsia="Times New Roman" w:hAnsi="Times New Roman" w:cs="Times New Roman"/>
            <w:color w:val="AC1515"/>
            <w:sz w:val="28"/>
            <w:szCs w:val="28"/>
            <w:u w:val="single"/>
            <w:lang w:eastAsia="ru-RU"/>
          </w:rPr>
          <w:t>http://oreneconomy.ru/business/smallbusiness/garantfond.php</w:t>
        </w:r>
      </w:hyperlink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 Торгово-промышленная палата (ТПП) Оренбургской области (</w:t>
      </w:r>
      <w:hyperlink r:id="rId10" w:history="1">
        <w:r w:rsidRPr="00EB731B">
          <w:rPr>
            <w:rFonts w:ascii="Times New Roman" w:eastAsia="Times New Roman" w:hAnsi="Times New Roman" w:cs="Times New Roman"/>
            <w:color w:val="AC1515"/>
            <w:sz w:val="28"/>
            <w:szCs w:val="28"/>
            <w:u w:val="single"/>
            <w:lang w:eastAsia="ru-RU"/>
          </w:rPr>
          <w:t>http://www.orcci.ru/</w:t>
        </w:r>
      </w:hyperlink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787F" w:rsidRPr="00EB731B" w:rsidRDefault="0018787F" w:rsidP="00EB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 Оренбургский областной фонд поддержки малого предпринимательства (</w:t>
      </w:r>
      <w:hyperlink r:id="rId11" w:history="1">
        <w:r w:rsidRPr="00EB731B">
          <w:rPr>
            <w:rFonts w:ascii="Times New Roman" w:eastAsia="Times New Roman" w:hAnsi="Times New Roman" w:cs="Times New Roman"/>
            <w:color w:val="AC1515"/>
            <w:sz w:val="28"/>
            <w:szCs w:val="28"/>
            <w:u w:val="single"/>
            <w:lang w:eastAsia="ru-RU"/>
          </w:rPr>
          <w:t>http://www.orenfund.ru</w:t>
        </w:r>
      </w:hyperlink>
      <w:r w:rsidRPr="00EB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316C" w:rsidRPr="00EB731B" w:rsidRDefault="0051316C" w:rsidP="00EB731B">
      <w:pPr>
        <w:tabs>
          <w:tab w:val="left" w:pos="2700"/>
        </w:tabs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31B" w:rsidRPr="00EB731B" w:rsidRDefault="00EB731B" w:rsidP="00EB731B">
      <w:pPr>
        <w:tabs>
          <w:tab w:val="left" w:pos="2700"/>
        </w:tabs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B731B" w:rsidRPr="00EB731B" w:rsidRDefault="00EB731B" w:rsidP="00EB731B">
      <w:pPr>
        <w:tabs>
          <w:tab w:val="left" w:pos="2700"/>
        </w:tabs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31B" w:rsidRPr="00EB731B" w:rsidRDefault="00EB731B" w:rsidP="00EB731B">
      <w:pPr>
        <w:tabs>
          <w:tab w:val="left" w:pos="2700"/>
        </w:tabs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31B" w:rsidRDefault="00EB731B" w:rsidP="0018787F">
      <w:pPr>
        <w:tabs>
          <w:tab w:val="left" w:pos="2700"/>
        </w:tabs>
        <w:rPr>
          <w:rStyle w:val="a4"/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EB731B" w:rsidRDefault="00EB731B" w:rsidP="0018787F">
      <w:pPr>
        <w:tabs>
          <w:tab w:val="left" w:pos="2700"/>
        </w:tabs>
        <w:rPr>
          <w:rStyle w:val="a4"/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1316C" w:rsidRPr="0018787F" w:rsidRDefault="0051316C" w:rsidP="0018787F">
      <w:pPr>
        <w:tabs>
          <w:tab w:val="left" w:pos="2700"/>
        </w:tabs>
        <w:rPr>
          <w:lang w:eastAsia="ru-RU"/>
        </w:rPr>
      </w:pPr>
    </w:p>
    <w:sectPr w:rsidR="0051316C" w:rsidRPr="0018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4"/>
    <w:rsid w:val="00174644"/>
    <w:rsid w:val="0018787F"/>
    <w:rsid w:val="004E6E92"/>
    <w:rsid w:val="0051316C"/>
    <w:rsid w:val="0055641D"/>
    <w:rsid w:val="00991F1A"/>
    <w:rsid w:val="00D3331B"/>
    <w:rsid w:val="00DC3CD2"/>
    <w:rsid w:val="00E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economy.ru/business/smallbusiness/infrastruktura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eneconomy.ru/business/smallbusiness/subsidii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eneconomy.ru/business/smallbusiness/" TargetMode="External"/><Relationship Id="rId11" Type="http://schemas.openxmlformats.org/officeDocument/2006/relationships/hyperlink" Target="http://www.orenfund.ru/" TargetMode="External"/><Relationship Id="rId5" Type="http://schemas.openxmlformats.org/officeDocument/2006/relationships/hyperlink" Target="http://www.orenburg-gov.ru/" TargetMode="External"/><Relationship Id="rId10" Type="http://schemas.openxmlformats.org/officeDocument/2006/relationships/hyperlink" Target="http://www.orcc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neconomy.ru/business/smallbusiness/garantfon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cp:lastPrinted>2021-02-05T10:36:00Z</cp:lastPrinted>
  <dcterms:created xsi:type="dcterms:W3CDTF">2021-02-05T10:26:00Z</dcterms:created>
  <dcterms:modified xsi:type="dcterms:W3CDTF">2021-02-10T04:36:00Z</dcterms:modified>
</cp:coreProperties>
</file>