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52" w:rsidRPr="00E87BBE" w:rsidRDefault="00A50F52" w:rsidP="00A50F52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A50F52" w:rsidRPr="00E87BBE" w:rsidRDefault="00A50F52" w:rsidP="00A50F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образования</w:t>
      </w:r>
    </w:p>
    <w:p w:rsidR="00A50F52" w:rsidRPr="00E87BBE" w:rsidRDefault="00A50F52" w:rsidP="00A50F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сельсовет</w:t>
      </w:r>
    </w:p>
    <w:p w:rsidR="00A50F52" w:rsidRPr="00E87BBE" w:rsidRDefault="00A50F52" w:rsidP="00A50F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Тоцкого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A50F52" w:rsidRPr="00E87BBE" w:rsidRDefault="00A50F52" w:rsidP="00A50F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Оренбургской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области</w:t>
      </w:r>
    </w:p>
    <w:p w:rsidR="00A50F52" w:rsidRPr="00E87BBE" w:rsidRDefault="00A50F52" w:rsidP="00A50F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50F52" w:rsidRPr="00E87BBE" w:rsidRDefault="00A50F52" w:rsidP="00A50F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50F52" w:rsidRPr="00E87BBE" w:rsidRDefault="00A50F52" w:rsidP="00A50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</w:pPr>
      <w:r w:rsidRPr="00E87B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9157B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 xml:space="preserve">03.04.2018 </w:t>
      </w:r>
      <w:r w:rsidRPr="00E87BBE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 xml:space="preserve"> №</w:t>
      </w:r>
      <w:r w:rsidR="0049157B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>35</w:t>
      </w:r>
      <w:r w:rsidRPr="00E87BBE">
        <w:rPr>
          <w:rFonts w:ascii="Times New Roman" w:hAnsi="Times New Roman" w:cs="Times New Roman"/>
          <w:b/>
          <w:sz w:val="28"/>
          <w:szCs w:val="28"/>
          <w:u w:val="thick"/>
          <w:lang w:eastAsia="ru-RU"/>
        </w:rPr>
        <w:t>-п</w:t>
      </w:r>
    </w:p>
    <w:p w:rsidR="00A50F52" w:rsidRPr="00E87BBE" w:rsidRDefault="00A50F52" w:rsidP="00A50F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7BBE">
        <w:rPr>
          <w:rFonts w:ascii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A50F52" w:rsidRDefault="00A50F52" w:rsidP="00A50F52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50F52" w:rsidRDefault="00A50F52" w:rsidP="00A50F52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9157B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  в постановление главы  администрации  от 29.05.2017  № 49-п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Богдановский сельсовет Тоцкого района Оренбургской области»</w:t>
      </w:r>
    </w:p>
    <w:p w:rsidR="00A50F52" w:rsidRDefault="00A50F52" w:rsidP="00A50F5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0F52" w:rsidRDefault="00A50F52" w:rsidP="0049157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с Федеральным законом от 06.10.2003 № 131-ФЗ «Об общих принципах организации местного самоуправления в Российской Федерации»,  Федеральным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 Уставом  муниципального образования Богдановский   сельсовет Тоцкого района Оренбургской области, постановляю:</w:t>
      </w:r>
    </w:p>
    <w:p w:rsidR="00A50F52" w:rsidRDefault="00A50F52" w:rsidP="0049157B">
      <w:pPr>
        <w:pStyle w:val="Standard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 в  постановление главы муниципального образования  от</w:t>
      </w:r>
      <w:r w:rsidRPr="00A50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29.05.2017  № 49-п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«О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Богдановский сельсовет Тоцкого  района Оренбургской  области».</w:t>
      </w:r>
    </w:p>
    <w:p w:rsidR="00F33811" w:rsidRPr="00A50F52" w:rsidRDefault="00A50F52" w:rsidP="0049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52">
        <w:rPr>
          <w:rFonts w:ascii="Times New Roman" w:hAnsi="Times New Roman" w:cs="Times New Roman"/>
          <w:sz w:val="28"/>
          <w:szCs w:val="28"/>
        </w:rPr>
        <w:t>Пункт  9.1.12  Положения  изложить  в  следующей редакции</w:t>
      </w:r>
    </w:p>
    <w:p w:rsidR="00A50F52" w:rsidRDefault="0049157B" w:rsidP="0049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0F52" w:rsidRPr="00A50F52">
        <w:rPr>
          <w:rFonts w:ascii="Times New Roman" w:hAnsi="Times New Roman" w:cs="Times New Roman"/>
          <w:sz w:val="28"/>
          <w:szCs w:val="28"/>
        </w:rPr>
        <w:t xml:space="preserve">О проведении  плановой  проверки юридическое лицо, индивидуальный предприниматель уведомляется  органом  муниципального  контроля не </w:t>
      </w:r>
      <w:proofErr w:type="gramStart"/>
      <w:r w:rsidR="00A50F52" w:rsidRPr="00A50F52">
        <w:rPr>
          <w:rFonts w:ascii="Times New Roman" w:hAnsi="Times New Roman" w:cs="Times New Roman"/>
          <w:sz w:val="28"/>
          <w:szCs w:val="28"/>
        </w:rPr>
        <w:lastRenderedPageBreak/>
        <w:t>позднее</w:t>
      </w:r>
      <w:proofErr w:type="gramEnd"/>
      <w:r w:rsidR="00A50F52" w:rsidRPr="00A50F52">
        <w:rPr>
          <w:rFonts w:ascii="Times New Roman" w:hAnsi="Times New Roman" w:cs="Times New Roman"/>
          <w:sz w:val="28"/>
          <w:szCs w:val="28"/>
        </w:rPr>
        <w:t xml:space="preserve">  чем за три рабочих  дня до начала  ее  проведения  посредством направлении копии распоряжения  или  приказа  руководителя, заместителя руководителя  органа муниципального  контроля  о начале проведения  плановой проверки заказным почтовым отправлением  с уведомлением  о вручении и (или)  посредством электронного  документа, подписанного   усиленной  квалифицированной  электронной  подписью</w:t>
      </w:r>
      <w:r w:rsidR="00A50F52">
        <w:rPr>
          <w:rFonts w:ascii="Times New Roman" w:hAnsi="Times New Roman" w:cs="Times New Roman"/>
          <w:sz w:val="28"/>
          <w:szCs w:val="28"/>
        </w:rPr>
        <w:t xml:space="preserve"> и направленного  по адресу   электронной  почты юридического   лица, индивидуального  предпринимателя, если  такой адрес содержится соответственно  в едином государственном  реестре юридических лиц, едином государственном  реестре  индивидуальных предпринимателей либо  ранее  был представлен  юридическим  лицом</w:t>
      </w:r>
      <w:r w:rsidR="00935812">
        <w:rPr>
          <w:rFonts w:ascii="Times New Roman" w:hAnsi="Times New Roman" w:cs="Times New Roman"/>
          <w:sz w:val="28"/>
          <w:szCs w:val="28"/>
        </w:rPr>
        <w:t xml:space="preserve">, </w:t>
      </w:r>
      <w:r w:rsidR="00A50F52">
        <w:rPr>
          <w:rFonts w:ascii="Times New Roman" w:hAnsi="Times New Roman" w:cs="Times New Roman"/>
          <w:sz w:val="28"/>
          <w:szCs w:val="28"/>
        </w:rPr>
        <w:t>индивидуальным предпринимателем  в орган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0F52">
        <w:rPr>
          <w:rFonts w:ascii="Times New Roman" w:hAnsi="Times New Roman" w:cs="Times New Roman"/>
          <w:sz w:val="28"/>
          <w:szCs w:val="28"/>
        </w:rPr>
        <w:t>или иным доступным  способом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0F52">
        <w:rPr>
          <w:rFonts w:ascii="Times New Roman" w:hAnsi="Times New Roman" w:cs="Times New Roman"/>
          <w:sz w:val="28"/>
          <w:szCs w:val="28"/>
        </w:rPr>
        <w:t>.</w:t>
      </w:r>
    </w:p>
    <w:p w:rsidR="00A50F52" w:rsidRDefault="0049157B" w:rsidP="0049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9.1.13 Положения</w:t>
      </w:r>
    </w:p>
    <w:p w:rsidR="0049157B" w:rsidRDefault="0049157B" w:rsidP="0049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50F52" w:rsidRPr="00A5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Заверенные печатью копии распоряжения или приказа руководителя, заме</w:t>
      </w:r>
      <w:r w:rsidR="0093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стителя руководителя </w:t>
      </w:r>
      <w:r w:rsidR="00A50F52" w:rsidRPr="00A5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 муниципального контроля вручаются под роспис</w:t>
      </w:r>
      <w:r w:rsidR="0093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должностными лицами</w:t>
      </w:r>
      <w:r w:rsidR="00331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50F52" w:rsidRPr="00A5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</w:t>
      </w:r>
      <w:r w:rsidR="0093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 должностные лица </w:t>
      </w:r>
      <w:r w:rsidR="00A50F52" w:rsidRPr="00A5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 муниципального контроля обязаны представить информацию об этих органах, а также об экспертах,</w:t>
      </w:r>
      <w:r w:rsidR="00A50F5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50F52" w:rsidRPr="00935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экспертных организациях в</w:t>
      </w:r>
      <w:r w:rsidR="00A50F5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50F52" w:rsidRPr="00A5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 подтверждения своих полномочий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</w:p>
    <w:p w:rsidR="0049157B" w:rsidRPr="0049157B" w:rsidRDefault="0049157B" w:rsidP="0049157B">
      <w:pPr>
        <w:spacing w:after="0" w:line="240" w:lineRule="auto"/>
        <w:ind w:right="-1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915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5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157B" w:rsidRPr="0049157B" w:rsidRDefault="0049157B" w:rsidP="0049157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3</w:t>
      </w:r>
      <w:r w:rsidRPr="0049157B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.Настоящее постановление вступает в силу после его официального опубликования (обнародования).</w:t>
      </w:r>
    </w:p>
    <w:p w:rsidR="0049157B" w:rsidRPr="0049157B" w:rsidRDefault="0049157B" w:rsidP="0049157B">
      <w:pPr>
        <w:widowControl w:val="0"/>
        <w:suppressAutoHyphens/>
        <w:autoSpaceDE w:val="0"/>
        <w:autoSpaceDN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49157B" w:rsidRPr="0049157B" w:rsidRDefault="0049157B" w:rsidP="0049157B">
      <w:pPr>
        <w:widowControl w:val="0"/>
        <w:suppressAutoHyphens/>
        <w:autoSpaceDE w:val="0"/>
        <w:autoSpaceDN w:val="0"/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49157B" w:rsidRPr="0049157B" w:rsidRDefault="0049157B" w:rsidP="0049157B">
      <w:pPr>
        <w:widowControl w:val="0"/>
        <w:shd w:val="clear" w:color="auto" w:fill="FFFFFF"/>
        <w:tabs>
          <w:tab w:val="left" w:pos="7470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</w:pPr>
      <w:r w:rsidRPr="0049157B"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  <w:t>Глава муниципального образования</w:t>
      </w:r>
    </w:p>
    <w:p w:rsidR="0049157B" w:rsidRPr="0049157B" w:rsidRDefault="0049157B" w:rsidP="0049157B">
      <w:pPr>
        <w:widowControl w:val="0"/>
        <w:shd w:val="clear" w:color="auto" w:fill="FFFFFF"/>
        <w:tabs>
          <w:tab w:val="left" w:pos="7470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</w:pPr>
      <w:r w:rsidRPr="0049157B"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  <w:t xml:space="preserve">Богдановский сельсовет                                       </w:t>
      </w:r>
      <w:r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  <w:t xml:space="preserve">  </w:t>
      </w:r>
      <w:bookmarkStart w:id="0" w:name="_GoBack"/>
      <w:bookmarkEnd w:id="0"/>
      <w:r w:rsidRPr="0049157B"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  <w:t xml:space="preserve">                     </w:t>
      </w:r>
      <w:proofErr w:type="spellStart"/>
      <w:r w:rsidRPr="0049157B"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  <w:t>Д.А.Вакуленко</w:t>
      </w:r>
      <w:proofErr w:type="spellEnd"/>
    </w:p>
    <w:p w:rsidR="0049157B" w:rsidRPr="0049157B" w:rsidRDefault="0049157B" w:rsidP="0049157B">
      <w:pPr>
        <w:widowControl w:val="0"/>
        <w:shd w:val="clear" w:color="auto" w:fill="FFFFFF"/>
        <w:tabs>
          <w:tab w:val="left" w:pos="7470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</w:pPr>
      <w:r w:rsidRPr="0049157B"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  <w:t xml:space="preserve">              </w:t>
      </w:r>
    </w:p>
    <w:p w:rsidR="0049157B" w:rsidRPr="0049157B" w:rsidRDefault="0049157B" w:rsidP="0049157B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</w:pPr>
      <w:r w:rsidRPr="0049157B"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  <w:t xml:space="preserve">                                                            </w:t>
      </w:r>
    </w:p>
    <w:p w:rsidR="0049157B" w:rsidRPr="0049157B" w:rsidRDefault="0049157B" w:rsidP="0049157B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spacing w:val="-2"/>
          <w:kern w:val="3"/>
          <w:sz w:val="28"/>
          <w:szCs w:val="28"/>
          <w:lang w:eastAsia="zh-CN"/>
        </w:rPr>
      </w:pPr>
    </w:p>
    <w:p w:rsidR="00A50F52" w:rsidRPr="0049157B" w:rsidRDefault="00A50F52" w:rsidP="0049157B">
      <w:pPr>
        <w:rPr>
          <w:rFonts w:ascii="Times New Roman" w:hAnsi="Times New Roman" w:cs="Times New Roman"/>
          <w:sz w:val="28"/>
          <w:szCs w:val="28"/>
        </w:rPr>
      </w:pPr>
    </w:p>
    <w:sectPr w:rsidR="00A50F52" w:rsidRPr="0049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5CC1"/>
    <w:multiLevelType w:val="hybridMultilevel"/>
    <w:tmpl w:val="6708F9C2"/>
    <w:lvl w:ilvl="0" w:tplc="02FE0714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5DAF4768"/>
    <w:multiLevelType w:val="hybridMultilevel"/>
    <w:tmpl w:val="F53A31DA"/>
    <w:lvl w:ilvl="0" w:tplc="A57ACE0A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4"/>
    <w:rsid w:val="000C4134"/>
    <w:rsid w:val="003310FA"/>
    <w:rsid w:val="0049157B"/>
    <w:rsid w:val="004E6E92"/>
    <w:rsid w:val="00935812"/>
    <w:rsid w:val="00991F1A"/>
    <w:rsid w:val="00A5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5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0F52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5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0F52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2018-04-03T07:44:00Z</cp:lastPrinted>
  <dcterms:created xsi:type="dcterms:W3CDTF">2018-04-03T05:50:00Z</dcterms:created>
  <dcterms:modified xsi:type="dcterms:W3CDTF">2018-04-03T07:45:00Z</dcterms:modified>
</cp:coreProperties>
</file>