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6D8" w:rsidRDefault="00F856D8" w:rsidP="00F856D8">
      <w:pPr>
        <w:tabs>
          <w:tab w:val="left" w:pos="102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Совет депутатов</w:t>
      </w:r>
    </w:p>
    <w:p w:rsidR="00F856D8" w:rsidRDefault="00F856D8" w:rsidP="00F856D8">
      <w:pPr>
        <w:tabs>
          <w:tab w:val="left" w:pos="102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муниципального  образования</w:t>
      </w:r>
    </w:p>
    <w:p w:rsidR="00F856D8" w:rsidRDefault="00F856D8" w:rsidP="00F856D8">
      <w:pPr>
        <w:tabs>
          <w:tab w:val="left" w:pos="102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Богдановский  сельсовет</w:t>
      </w:r>
    </w:p>
    <w:p w:rsidR="00F856D8" w:rsidRDefault="00F856D8" w:rsidP="00F856D8">
      <w:pPr>
        <w:tabs>
          <w:tab w:val="left" w:pos="102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Тоцкого района</w:t>
      </w:r>
    </w:p>
    <w:p w:rsidR="00F856D8" w:rsidRDefault="00F856D8" w:rsidP="00F856D8">
      <w:pPr>
        <w:tabs>
          <w:tab w:val="left" w:pos="102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Оренбургской  области</w:t>
      </w:r>
    </w:p>
    <w:p w:rsidR="00F856D8" w:rsidRDefault="00F856D8" w:rsidP="00F856D8">
      <w:pPr>
        <w:tabs>
          <w:tab w:val="left" w:pos="102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Третий  созыв</w:t>
      </w:r>
    </w:p>
    <w:p w:rsidR="00F856D8" w:rsidRDefault="00F856D8" w:rsidP="00F856D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РЕШЕНИЕ</w:t>
      </w:r>
    </w:p>
    <w:p w:rsidR="00F856D8" w:rsidRDefault="00F856D8" w:rsidP="00F856D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14.02.2020   №213</w:t>
      </w:r>
    </w:p>
    <w:p w:rsidR="00F856D8" w:rsidRDefault="00F856D8" w:rsidP="00F856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огдановка</w:t>
      </w:r>
      <w:proofErr w:type="spellEnd"/>
    </w:p>
    <w:p w:rsidR="00F856D8" w:rsidRDefault="00F856D8" w:rsidP="00F856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856D8" w:rsidRDefault="00F856D8" w:rsidP="00F856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56D8">
        <w:rPr>
          <w:rFonts w:ascii="Times New Roman" w:hAnsi="Times New Roman" w:cs="Times New Roman"/>
          <w:sz w:val="28"/>
          <w:szCs w:val="28"/>
        </w:rPr>
        <w:t>Отчет  о работе  администрации</w:t>
      </w:r>
    </w:p>
    <w:p w:rsidR="00F856D8" w:rsidRDefault="00F856D8" w:rsidP="00F856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F856D8">
        <w:rPr>
          <w:rFonts w:ascii="Times New Roman" w:hAnsi="Times New Roman" w:cs="Times New Roman"/>
          <w:sz w:val="28"/>
          <w:szCs w:val="28"/>
        </w:rPr>
        <w:t>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F856D8">
        <w:rPr>
          <w:rFonts w:ascii="Times New Roman" w:hAnsi="Times New Roman" w:cs="Times New Roman"/>
          <w:sz w:val="28"/>
          <w:szCs w:val="28"/>
        </w:rPr>
        <w:t>бразования</w:t>
      </w:r>
    </w:p>
    <w:p w:rsidR="00F856D8" w:rsidRDefault="00F856D8" w:rsidP="00F856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Богдановский сельсовет </w:t>
      </w:r>
      <w:r w:rsidRPr="00F856D8">
        <w:rPr>
          <w:rFonts w:ascii="Times New Roman" w:hAnsi="Times New Roman" w:cs="Times New Roman"/>
          <w:sz w:val="28"/>
          <w:szCs w:val="28"/>
        </w:rPr>
        <w:t xml:space="preserve"> за 2019 год</w:t>
      </w:r>
    </w:p>
    <w:p w:rsidR="00B31162" w:rsidRDefault="00B31162" w:rsidP="00F856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56D8" w:rsidRDefault="00F856D8" w:rsidP="00F856D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 Уставом  муниципального образования Богдановский сельсовет, заслушав  и обсудив доклад  главы  муниципального образования Богдановский сельсовет Петрова  Радий Федоровича   Совет  депутатов  муниципального образования  </w:t>
      </w:r>
      <w:r w:rsidRPr="00811961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856D8" w:rsidRDefault="00F856D8" w:rsidP="00F856D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1.Признать  работу  адми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нистрации  муниципального образования Богдановский сельсовет за 2019 год </w:t>
      </w:r>
      <w:proofErr w:type="gramStart"/>
      <w:r>
        <w:rPr>
          <w:rFonts w:ascii="Times New Roman" w:hAnsi="Times New Roman" w:cs="Times New Roman"/>
          <w:sz w:val="28"/>
          <w:szCs w:val="28"/>
        </w:rPr>
        <w:t>–у</w:t>
      </w:r>
      <w:proofErr w:type="gramEnd"/>
      <w:r>
        <w:rPr>
          <w:rFonts w:ascii="Times New Roman" w:hAnsi="Times New Roman" w:cs="Times New Roman"/>
          <w:sz w:val="28"/>
          <w:szCs w:val="28"/>
        </w:rPr>
        <w:t>довлетворительной.</w:t>
      </w:r>
    </w:p>
    <w:p w:rsidR="00F856D8" w:rsidRDefault="00F856D8" w:rsidP="00F856D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2.Основными задачами  на 2020 год считать:</w:t>
      </w:r>
    </w:p>
    <w:p w:rsidR="00F856D8" w:rsidRDefault="00F856D8" w:rsidP="00F856D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-формирование  прочной экономической основы, обеспечение экономической  стабильности на территории  муниципального образования </w:t>
      </w:r>
    </w:p>
    <w:p w:rsidR="00F856D8" w:rsidRDefault="00F856D8" w:rsidP="00F856D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Богдановский сельсовет и своевременное принятие антикризисных мер;</w:t>
      </w:r>
    </w:p>
    <w:p w:rsidR="00F856D8" w:rsidRDefault="00F856D8" w:rsidP="00F856D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-создание  условий  инвестиционной  привлекательности  в различных отраслях производства;</w:t>
      </w:r>
    </w:p>
    <w:p w:rsidR="00F856D8" w:rsidRDefault="00F856D8" w:rsidP="00F856D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-проведение взвешенной  и предсказуемой бюджетной  </w:t>
      </w:r>
      <w:r w:rsidR="00811961">
        <w:rPr>
          <w:rFonts w:ascii="Times New Roman" w:hAnsi="Times New Roman" w:cs="Times New Roman"/>
          <w:sz w:val="28"/>
          <w:szCs w:val="28"/>
        </w:rPr>
        <w:t>политики, усиление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поступлением и расходованием  бюджетных средств  и недопущение  необоснованных </w:t>
      </w:r>
      <w:r w:rsidR="00811961">
        <w:rPr>
          <w:rFonts w:ascii="Times New Roman" w:hAnsi="Times New Roman" w:cs="Times New Roman"/>
          <w:sz w:val="28"/>
          <w:szCs w:val="28"/>
        </w:rPr>
        <w:t xml:space="preserve"> расходов;</w:t>
      </w:r>
    </w:p>
    <w:p w:rsidR="00811961" w:rsidRDefault="00811961" w:rsidP="00F856D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-работа по уточнению и расширению налогооблагаемой  базы юридическое  ее оформление;</w:t>
      </w:r>
    </w:p>
    <w:p w:rsidR="00811961" w:rsidRDefault="00811961" w:rsidP="0081196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-совершенствование системы  взаимодействия органов  местного самоуправления и повышение её эффективности  в решении  вопросов  местного значения  на основе сотрудничества  и передачи  части полномочий.</w:t>
      </w:r>
    </w:p>
    <w:p w:rsidR="00811961" w:rsidRDefault="00811961" w:rsidP="00811961">
      <w:pPr>
        <w:tabs>
          <w:tab w:val="left" w:pos="13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 возложить  на постоянную депутатскую комиссию  по бюджетной, налоговой и финансовой политике, собственности  и экономическим  вопросам.</w:t>
      </w:r>
    </w:p>
    <w:p w:rsidR="00811961" w:rsidRDefault="00811961" w:rsidP="008119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4.Настоящее решение вступает в  законную силу  со дня  принятия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подлежит обнародованию.</w:t>
      </w:r>
    </w:p>
    <w:p w:rsidR="00811961" w:rsidRDefault="00811961" w:rsidP="008119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56D8" w:rsidRDefault="00811961" w:rsidP="008119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муниципального  образования</w:t>
      </w:r>
    </w:p>
    <w:p w:rsidR="00811961" w:rsidRPr="00811961" w:rsidRDefault="00811961" w:rsidP="00811961">
      <w:pPr>
        <w:tabs>
          <w:tab w:val="left" w:pos="68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Богдановский  сельсовет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Р.Ф.Петров</w:t>
      </w:r>
      <w:proofErr w:type="spellEnd"/>
    </w:p>
    <w:sectPr w:rsidR="00811961" w:rsidRPr="00811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AD5"/>
    <w:rsid w:val="00363AD5"/>
    <w:rsid w:val="004E6E92"/>
    <w:rsid w:val="00811961"/>
    <w:rsid w:val="00991F1A"/>
    <w:rsid w:val="00B31162"/>
    <w:rsid w:val="00F8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6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6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7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Богдановка</dc:creator>
  <cp:keywords/>
  <dc:description/>
  <cp:lastModifiedBy>Богдановка</cp:lastModifiedBy>
  <cp:revision>5</cp:revision>
  <cp:lastPrinted>2020-03-03T09:17:00Z</cp:lastPrinted>
  <dcterms:created xsi:type="dcterms:W3CDTF">2020-02-18T03:50:00Z</dcterms:created>
  <dcterms:modified xsi:type="dcterms:W3CDTF">2020-03-03T09:18:00Z</dcterms:modified>
</cp:coreProperties>
</file>