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45" w:rsidRPr="008D6D22"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r w:rsidRPr="00613465">
        <w:rPr>
          <w:rFonts w:ascii="Times New Roman" w:hAnsi="Times New Roman" w:cs="Times New Roman"/>
          <w:b/>
          <w:bCs/>
          <w:caps/>
          <w:color w:val="FF0000"/>
          <w:sz w:val="28"/>
          <w:szCs w:val="28"/>
        </w:rPr>
        <w:tab/>
      </w: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sidR="00CA3741">
        <w:rPr>
          <w:rFonts w:ascii="Times New Roman" w:hAnsi="Times New Roman" w:cs="Times New Roman"/>
          <w:b/>
          <w:bCs/>
          <w:caps/>
          <w:color w:val="943634" w:themeColor="accent2" w:themeShade="BF"/>
          <w:sz w:val="28"/>
          <w:szCs w:val="28"/>
        </w:rPr>
        <w:t>Богдановский</w:t>
      </w:r>
      <w:r>
        <w:rPr>
          <w:rFonts w:ascii="Times New Roman" w:hAnsi="Times New Roman" w:cs="Times New Roman"/>
          <w:b/>
          <w:bCs/>
          <w:caps/>
          <w:color w:val="943634" w:themeColor="accent2" w:themeShade="BF"/>
          <w:sz w:val="28"/>
          <w:szCs w:val="28"/>
        </w:rPr>
        <w:t xml:space="preserve"> сельсовет</w:t>
      </w:r>
    </w:p>
    <w:p w:rsidR="00490145"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ГРАДОСТРОИТЕЛЬНОГО ЗОНИРОВАНИЯ.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pacing w:after="0" w:line="360" w:lineRule="auto"/>
        <w:rPr>
          <w:rFonts w:ascii="Times New Roman" w:hAnsi="Times New Roman" w:cs="Times New Roman"/>
          <w:b/>
          <w:bCs/>
          <w:sz w:val="28"/>
          <w:szCs w:val="28"/>
        </w:rPr>
      </w:pPr>
    </w:p>
    <w:p w:rsidR="00F1782A" w:rsidRPr="00F1782A" w:rsidRDefault="00F1782A" w:rsidP="00F1782A">
      <w:pPr>
        <w:spacing w:after="0" w:line="240" w:lineRule="auto"/>
        <w:ind w:firstLine="709"/>
        <w:jc w:val="both"/>
        <w:rPr>
          <w:rFonts w:ascii="Times New Roman" w:eastAsia="Times New Roman" w:hAnsi="Times New Roman" w:cs="Times New Roman"/>
          <w:sz w:val="28"/>
          <w:szCs w:val="28"/>
        </w:rPr>
      </w:pPr>
      <w:r w:rsidRPr="00F1782A">
        <w:rPr>
          <w:rFonts w:ascii="Times New Roman" w:eastAsia="Times New Roman" w:hAnsi="Times New Roman" w:cs="Times New Roman"/>
          <w:b/>
          <w:sz w:val="28"/>
          <w:szCs w:val="28"/>
        </w:rPr>
        <w:t xml:space="preserve">Заказчик: </w:t>
      </w:r>
      <w:r w:rsidRPr="00F1782A">
        <w:rPr>
          <w:rFonts w:ascii="Times New Roman" w:eastAsia="Times New Roman" w:hAnsi="Times New Roman" w:cs="Times New Roman"/>
          <w:sz w:val="28"/>
          <w:szCs w:val="28"/>
        </w:rPr>
        <w:t>Администрация МО Тоцкий район</w:t>
      </w:r>
    </w:p>
    <w:p w:rsidR="00F1782A" w:rsidRPr="00F1782A" w:rsidRDefault="00F1782A" w:rsidP="00F1782A">
      <w:pPr>
        <w:spacing w:after="0" w:line="240" w:lineRule="auto"/>
        <w:ind w:firstLine="709"/>
        <w:jc w:val="both"/>
        <w:rPr>
          <w:rFonts w:ascii="Times New Roman" w:eastAsia="Times New Roman" w:hAnsi="Times New Roman" w:cs="Times New Roman"/>
          <w:sz w:val="28"/>
          <w:szCs w:val="28"/>
        </w:rPr>
      </w:pPr>
      <w:r w:rsidRPr="00F1782A">
        <w:rPr>
          <w:rFonts w:ascii="Times New Roman" w:eastAsia="Times New Roman" w:hAnsi="Times New Roman" w:cs="Times New Roman"/>
          <w:b/>
          <w:sz w:val="28"/>
          <w:szCs w:val="28"/>
        </w:rPr>
        <w:t xml:space="preserve">Контракт: </w:t>
      </w:r>
      <w:r w:rsidRPr="00F1782A">
        <w:rPr>
          <w:rFonts w:ascii="Times New Roman" w:eastAsia="Times New Roman" w:hAnsi="Times New Roman" w:cs="Times New Roman"/>
          <w:sz w:val="28"/>
          <w:szCs w:val="28"/>
        </w:rPr>
        <w:t xml:space="preserve">№ </w:t>
      </w:r>
      <w:r w:rsidR="00CA3741">
        <w:rPr>
          <w:rFonts w:ascii="Times New Roman" w:eastAsia="Times New Roman" w:hAnsi="Times New Roman" w:cs="Times New Roman"/>
          <w:sz w:val="28"/>
          <w:szCs w:val="28"/>
        </w:rPr>
        <w:t>4</w:t>
      </w:r>
      <w:r w:rsidRPr="00F1782A">
        <w:rPr>
          <w:rFonts w:ascii="Times New Roman" w:eastAsia="Times New Roman" w:hAnsi="Times New Roman" w:cs="Times New Roman"/>
          <w:sz w:val="28"/>
          <w:szCs w:val="28"/>
        </w:rPr>
        <w:t xml:space="preserve">  от 22.07.13 г.</w:t>
      </w:r>
    </w:p>
    <w:p w:rsidR="00F1782A" w:rsidRPr="00F1782A" w:rsidRDefault="00F1782A" w:rsidP="00F1782A">
      <w:pPr>
        <w:spacing w:after="0" w:line="240" w:lineRule="auto"/>
        <w:ind w:firstLine="709"/>
        <w:jc w:val="both"/>
        <w:rPr>
          <w:rFonts w:ascii="Times New Roman" w:eastAsia="Times New Roman" w:hAnsi="Times New Roman" w:cs="Times New Roman"/>
          <w:sz w:val="28"/>
          <w:szCs w:val="28"/>
        </w:rPr>
      </w:pPr>
      <w:r w:rsidRPr="00F1782A">
        <w:rPr>
          <w:rFonts w:ascii="Times New Roman" w:eastAsia="Times New Roman" w:hAnsi="Times New Roman" w:cs="Times New Roman"/>
          <w:b/>
          <w:sz w:val="28"/>
          <w:szCs w:val="28"/>
        </w:rPr>
        <w:t xml:space="preserve">Исполнитель: </w:t>
      </w:r>
      <w:r w:rsidRPr="00F1782A">
        <w:rPr>
          <w:rFonts w:ascii="Times New Roman" w:eastAsia="Times New Roman" w:hAnsi="Times New Roman" w:cs="Times New Roman"/>
          <w:sz w:val="28"/>
          <w:szCs w:val="28"/>
        </w:rPr>
        <w:t>ООО «ГЕОГРАД»</w:t>
      </w:r>
    </w:p>
    <w:p w:rsidR="00A90637" w:rsidRPr="00BF5A8E" w:rsidRDefault="00F1782A" w:rsidP="00F1782A">
      <w:pPr>
        <w:autoSpaceDE w:val="0"/>
        <w:autoSpaceDN w:val="0"/>
        <w:adjustRightInd w:val="0"/>
        <w:spacing w:after="0" w:line="360" w:lineRule="auto"/>
        <w:ind w:firstLine="709"/>
        <w:rPr>
          <w:rFonts w:ascii="Times New Roman" w:hAnsi="Times New Roman" w:cs="Times New Roman"/>
        </w:rPr>
      </w:pPr>
      <w:r w:rsidRPr="00F1782A">
        <w:rPr>
          <w:rFonts w:ascii="Times New Roman" w:eastAsia="Times New Roman" w:hAnsi="Times New Roman" w:cs="Times New Roman"/>
          <w:b/>
          <w:sz w:val="28"/>
          <w:szCs w:val="28"/>
        </w:rPr>
        <w:t>Шифр</w:t>
      </w:r>
      <w:r w:rsidRPr="00F1782A">
        <w:rPr>
          <w:rFonts w:ascii="Times New Roman" w:eastAsia="Times New Roman" w:hAnsi="Times New Roman" w:cs="Times New Roman"/>
          <w:sz w:val="28"/>
          <w:szCs w:val="28"/>
        </w:rPr>
        <w:t>: ГГ-24</w:t>
      </w:r>
      <w:r w:rsidR="00CA3741">
        <w:rPr>
          <w:rFonts w:ascii="Times New Roman" w:eastAsia="Times New Roman" w:hAnsi="Times New Roman" w:cs="Times New Roman"/>
          <w:sz w:val="28"/>
          <w:szCs w:val="28"/>
        </w:rPr>
        <w:t>3</w:t>
      </w:r>
      <w:r w:rsidRPr="00F1782A">
        <w:rPr>
          <w:rFonts w:ascii="Times New Roman" w:eastAsia="Times New Roman" w:hAnsi="Times New Roman" w:cs="Times New Roman"/>
          <w:sz w:val="28"/>
          <w:szCs w:val="28"/>
        </w:rPr>
        <w:t>-ТО-ПЗиЗ-2013</w:t>
      </w:r>
    </w:p>
    <w:p w:rsidR="00490145" w:rsidRPr="006F2B89" w:rsidRDefault="00490145" w:rsidP="00490145">
      <w:pPr>
        <w:shd w:val="clear" w:color="auto" w:fill="FFFFFF"/>
        <w:spacing w:after="0" w:line="240" w:lineRule="auto"/>
        <w:ind w:left="993" w:right="-1" w:firstLine="55"/>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«ГЕОГРАД»</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2013</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Content>
        <w:p w:rsidR="00CF7734" w:rsidRDefault="00CF7734">
          <w:pPr>
            <w:pStyle w:val="ad"/>
          </w:pPr>
          <w:r>
            <w:t>Оглавление</w:t>
          </w:r>
        </w:p>
        <w:p w:rsidR="001E1A31" w:rsidRDefault="00CF7734">
          <w:pPr>
            <w:pStyle w:val="17"/>
            <w:tabs>
              <w:tab w:val="right" w:leader="dot" w:pos="9911"/>
            </w:tabs>
            <w:rPr>
              <w:noProof/>
            </w:rPr>
          </w:pPr>
          <w:r>
            <w:fldChar w:fldCharType="begin"/>
          </w:r>
          <w:r>
            <w:instrText xml:space="preserve"> TOC \o "1-3" \h \z \u </w:instrText>
          </w:r>
          <w:r>
            <w:fldChar w:fldCharType="separate"/>
          </w:r>
          <w:hyperlink w:anchor="_Toc386113456" w:history="1">
            <w:r w:rsidR="001E1A31" w:rsidRPr="00A64FCD">
              <w:rPr>
                <w:rStyle w:val="ac"/>
                <w:noProof/>
              </w:rPr>
              <w:t>ЧАСТЬ II. КАРТА ГРАДОСТРОИТЕЛЬНОГО ЗОНИРОВАНИЯ. КАРТА ЗОН С ОСОБЫМИ УСЛОВИЯМИ ИСПОЛЬЗОВАНИЯ ТЕРРИТОРИЙ.</w:t>
            </w:r>
            <w:r w:rsidR="001E1A31">
              <w:rPr>
                <w:noProof/>
                <w:webHidden/>
              </w:rPr>
              <w:tab/>
            </w:r>
            <w:r w:rsidR="001E1A31">
              <w:rPr>
                <w:noProof/>
                <w:webHidden/>
              </w:rPr>
              <w:fldChar w:fldCharType="begin"/>
            </w:r>
            <w:r w:rsidR="001E1A31">
              <w:rPr>
                <w:noProof/>
                <w:webHidden/>
              </w:rPr>
              <w:instrText xml:space="preserve"> PAGEREF _Toc386113456 \h </w:instrText>
            </w:r>
            <w:r w:rsidR="001E1A31">
              <w:rPr>
                <w:noProof/>
                <w:webHidden/>
              </w:rPr>
            </w:r>
            <w:r w:rsidR="001E1A31">
              <w:rPr>
                <w:noProof/>
                <w:webHidden/>
              </w:rPr>
              <w:fldChar w:fldCharType="separate"/>
            </w:r>
            <w:r w:rsidR="00FF4869">
              <w:rPr>
                <w:noProof/>
                <w:webHidden/>
              </w:rPr>
              <w:t>3</w:t>
            </w:r>
            <w:r w:rsidR="001E1A31">
              <w:rPr>
                <w:noProof/>
                <w:webHidden/>
              </w:rPr>
              <w:fldChar w:fldCharType="end"/>
            </w:r>
          </w:hyperlink>
        </w:p>
        <w:p w:rsidR="001E1A31" w:rsidRDefault="00B579FD">
          <w:pPr>
            <w:pStyle w:val="17"/>
            <w:tabs>
              <w:tab w:val="right" w:leader="dot" w:pos="9911"/>
            </w:tabs>
            <w:rPr>
              <w:noProof/>
            </w:rPr>
          </w:pPr>
          <w:hyperlink w:anchor="_Toc386113457" w:history="1">
            <w:r w:rsidR="001E1A31" w:rsidRPr="00A64FCD">
              <w:rPr>
                <w:rStyle w:val="ac"/>
                <w:noProof/>
              </w:rPr>
              <w:t>Глава 12. Карта градостроительного зонирования, карта зон с особыми условиями использования.</w:t>
            </w:r>
            <w:r w:rsidR="001E1A31">
              <w:rPr>
                <w:noProof/>
                <w:webHidden/>
              </w:rPr>
              <w:tab/>
            </w:r>
            <w:r w:rsidR="001E1A31">
              <w:rPr>
                <w:noProof/>
                <w:webHidden/>
              </w:rPr>
              <w:fldChar w:fldCharType="begin"/>
            </w:r>
            <w:r w:rsidR="001E1A31">
              <w:rPr>
                <w:noProof/>
                <w:webHidden/>
              </w:rPr>
              <w:instrText xml:space="preserve"> PAGEREF _Toc386113457 \h </w:instrText>
            </w:r>
            <w:r w:rsidR="001E1A31">
              <w:rPr>
                <w:noProof/>
                <w:webHidden/>
              </w:rPr>
            </w:r>
            <w:r w:rsidR="001E1A31">
              <w:rPr>
                <w:noProof/>
                <w:webHidden/>
              </w:rPr>
              <w:fldChar w:fldCharType="separate"/>
            </w:r>
            <w:r w:rsidR="00FF4869">
              <w:rPr>
                <w:noProof/>
                <w:webHidden/>
              </w:rPr>
              <w:t>3</w:t>
            </w:r>
            <w:r w:rsidR="001E1A31">
              <w:rPr>
                <w:noProof/>
                <w:webHidden/>
              </w:rPr>
              <w:fldChar w:fldCharType="end"/>
            </w:r>
          </w:hyperlink>
        </w:p>
        <w:p w:rsidR="001E1A31" w:rsidRDefault="00B579FD">
          <w:pPr>
            <w:pStyle w:val="17"/>
            <w:tabs>
              <w:tab w:val="right" w:leader="dot" w:pos="9911"/>
            </w:tabs>
            <w:rPr>
              <w:noProof/>
            </w:rPr>
          </w:pPr>
          <w:hyperlink w:anchor="_Toc386113458" w:history="1">
            <w:r w:rsidR="001E1A31" w:rsidRPr="00A64FCD">
              <w:rPr>
                <w:rStyle w:val="ac"/>
                <w:i/>
                <w:noProof/>
              </w:rPr>
              <w:t>Статья 42.</w:t>
            </w:r>
            <w:r w:rsidR="001E1A31" w:rsidRPr="00A64FCD">
              <w:rPr>
                <w:rStyle w:val="ac"/>
                <w:noProof/>
              </w:rPr>
              <w:t xml:space="preserve">  Карта градостроительного зонирования.</w:t>
            </w:r>
            <w:r w:rsidR="001E1A31">
              <w:rPr>
                <w:noProof/>
                <w:webHidden/>
              </w:rPr>
              <w:tab/>
            </w:r>
            <w:r w:rsidR="001E1A31">
              <w:rPr>
                <w:noProof/>
                <w:webHidden/>
              </w:rPr>
              <w:fldChar w:fldCharType="begin"/>
            </w:r>
            <w:r w:rsidR="001E1A31">
              <w:rPr>
                <w:noProof/>
                <w:webHidden/>
              </w:rPr>
              <w:instrText xml:space="preserve"> PAGEREF _Toc386113458 \h </w:instrText>
            </w:r>
            <w:r w:rsidR="001E1A31">
              <w:rPr>
                <w:noProof/>
                <w:webHidden/>
              </w:rPr>
            </w:r>
            <w:r w:rsidR="001E1A31">
              <w:rPr>
                <w:noProof/>
                <w:webHidden/>
              </w:rPr>
              <w:fldChar w:fldCharType="separate"/>
            </w:r>
            <w:r w:rsidR="00FF4869">
              <w:rPr>
                <w:noProof/>
                <w:webHidden/>
              </w:rPr>
              <w:t>3</w:t>
            </w:r>
            <w:r w:rsidR="001E1A31">
              <w:rPr>
                <w:noProof/>
                <w:webHidden/>
              </w:rPr>
              <w:fldChar w:fldCharType="end"/>
            </w:r>
          </w:hyperlink>
        </w:p>
        <w:p w:rsidR="001E1A31" w:rsidRDefault="00B579FD">
          <w:pPr>
            <w:pStyle w:val="17"/>
            <w:tabs>
              <w:tab w:val="right" w:leader="dot" w:pos="9911"/>
            </w:tabs>
            <w:rPr>
              <w:noProof/>
            </w:rPr>
          </w:pPr>
          <w:hyperlink w:anchor="_Toc386113459" w:history="1">
            <w:r w:rsidR="001E1A31" w:rsidRPr="00A64FCD">
              <w:rPr>
                <w:rStyle w:val="ac"/>
                <w:i/>
                <w:noProof/>
              </w:rPr>
              <w:t>Статья 43.</w:t>
            </w:r>
            <w:r w:rsidR="001E1A31" w:rsidRPr="00A64FCD">
              <w:rPr>
                <w:rStyle w:val="ac"/>
                <w:noProof/>
              </w:rPr>
              <w:t xml:space="preserve"> Карта зон с особыми условиями использования территорий.</w:t>
            </w:r>
            <w:r w:rsidR="001E1A31">
              <w:rPr>
                <w:noProof/>
                <w:webHidden/>
              </w:rPr>
              <w:tab/>
            </w:r>
            <w:r w:rsidR="001E1A31">
              <w:rPr>
                <w:noProof/>
                <w:webHidden/>
              </w:rPr>
              <w:fldChar w:fldCharType="begin"/>
            </w:r>
            <w:r w:rsidR="001E1A31">
              <w:rPr>
                <w:noProof/>
                <w:webHidden/>
              </w:rPr>
              <w:instrText xml:space="preserve"> PAGEREF _Toc386113459 \h </w:instrText>
            </w:r>
            <w:r w:rsidR="001E1A31">
              <w:rPr>
                <w:noProof/>
                <w:webHidden/>
              </w:rPr>
            </w:r>
            <w:r w:rsidR="001E1A31">
              <w:rPr>
                <w:noProof/>
                <w:webHidden/>
              </w:rPr>
              <w:fldChar w:fldCharType="separate"/>
            </w:r>
            <w:r w:rsidR="00FF4869">
              <w:rPr>
                <w:noProof/>
                <w:webHidden/>
              </w:rPr>
              <w:t>3</w:t>
            </w:r>
            <w:r w:rsidR="001E1A31">
              <w:rPr>
                <w:noProof/>
                <w:webHidden/>
              </w:rPr>
              <w:fldChar w:fldCharType="end"/>
            </w:r>
          </w:hyperlink>
        </w:p>
        <w:p w:rsidR="001E1A31" w:rsidRDefault="00B579FD">
          <w:pPr>
            <w:pStyle w:val="17"/>
            <w:tabs>
              <w:tab w:val="right" w:leader="dot" w:pos="9911"/>
            </w:tabs>
            <w:rPr>
              <w:noProof/>
            </w:rPr>
          </w:pPr>
          <w:hyperlink w:anchor="_Toc386113460" w:history="1">
            <w:r w:rsidR="001E1A31" w:rsidRPr="00A64FCD">
              <w:rPr>
                <w:rStyle w:val="ac"/>
                <w:rFonts w:eastAsia="Times New Roman"/>
                <w:noProof/>
              </w:rPr>
              <w:t xml:space="preserve">ЧАСТЬ </w:t>
            </w:r>
            <w:r w:rsidR="001E1A31" w:rsidRPr="00A64FCD">
              <w:rPr>
                <w:rStyle w:val="ac"/>
                <w:rFonts w:eastAsia="Times New Roman"/>
                <w:noProof/>
                <w:lang w:val="en-US"/>
              </w:rPr>
              <w:t>III</w:t>
            </w:r>
            <w:r w:rsidR="001E1A31" w:rsidRPr="00A64FCD">
              <w:rPr>
                <w:rStyle w:val="ac"/>
                <w:rFonts w:eastAsia="Times New Roman"/>
                <w:noProof/>
              </w:rPr>
              <w:t>. ГРАДОСТРОИТЕЛЬНЫЕ РЕГЛАМЕНТЫ</w:t>
            </w:r>
            <w:r w:rsidR="001E1A31">
              <w:rPr>
                <w:noProof/>
                <w:webHidden/>
              </w:rPr>
              <w:tab/>
            </w:r>
            <w:r w:rsidR="001E1A31">
              <w:rPr>
                <w:noProof/>
                <w:webHidden/>
              </w:rPr>
              <w:fldChar w:fldCharType="begin"/>
            </w:r>
            <w:r w:rsidR="001E1A31">
              <w:rPr>
                <w:noProof/>
                <w:webHidden/>
              </w:rPr>
              <w:instrText xml:space="preserve"> PAGEREF _Toc386113460 \h </w:instrText>
            </w:r>
            <w:r w:rsidR="001E1A31">
              <w:rPr>
                <w:noProof/>
                <w:webHidden/>
              </w:rPr>
            </w:r>
            <w:r w:rsidR="001E1A31">
              <w:rPr>
                <w:noProof/>
                <w:webHidden/>
              </w:rPr>
              <w:fldChar w:fldCharType="separate"/>
            </w:r>
            <w:r w:rsidR="00FF4869">
              <w:rPr>
                <w:noProof/>
                <w:webHidden/>
              </w:rPr>
              <w:t>4</w:t>
            </w:r>
            <w:r w:rsidR="001E1A31">
              <w:rPr>
                <w:noProof/>
                <w:webHidden/>
              </w:rPr>
              <w:fldChar w:fldCharType="end"/>
            </w:r>
          </w:hyperlink>
        </w:p>
        <w:p w:rsidR="001E1A31" w:rsidRDefault="00B579FD">
          <w:pPr>
            <w:pStyle w:val="17"/>
            <w:tabs>
              <w:tab w:val="right" w:leader="dot" w:pos="9911"/>
            </w:tabs>
            <w:rPr>
              <w:noProof/>
            </w:rPr>
          </w:pPr>
          <w:hyperlink w:anchor="_Toc386113461" w:history="1">
            <w:r w:rsidR="001E1A31" w:rsidRPr="00A64FCD">
              <w:rPr>
                <w:rStyle w:val="ac"/>
                <w:noProof/>
              </w:rPr>
              <w:t xml:space="preserve">Глава 13. </w:t>
            </w:r>
            <w:r w:rsidR="001E1A31" w:rsidRPr="00A64FCD">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1E1A31">
              <w:rPr>
                <w:noProof/>
                <w:webHidden/>
              </w:rPr>
              <w:tab/>
            </w:r>
            <w:r w:rsidR="001E1A31">
              <w:rPr>
                <w:noProof/>
                <w:webHidden/>
              </w:rPr>
              <w:fldChar w:fldCharType="begin"/>
            </w:r>
            <w:r w:rsidR="001E1A31">
              <w:rPr>
                <w:noProof/>
                <w:webHidden/>
              </w:rPr>
              <w:instrText xml:space="preserve"> PAGEREF _Toc386113461 \h </w:instrText>
            </w:r>
            <w:r w:rsidR="001E1A31">
              <w:rPr>
                <w:noProof/>
                <w:webHidden/>
              </w:rPr>
            </w:r>
            <w:r w:rsidR="001E1A31">
              <w:rPr>
                <w:noProof/>
                <w:webHidden/>
              </w:rPr>
              <w:fldChar w:fldCharType="separate"/>
            </w:r>
            <w:r w:rsidR="00FF4869">
              <w:rPr>
                <w:noProof/>
                <w:webHidden/>
              </w:rPr>
              <w:t>4</w:t>
            </w:r>
            <w:r w:rsidR="001E1A31">
              <w:rPr>
                <w:noProof/>
                <w:webHidden/>
              </w:rPr>
              <w:fldChar w:fldCharType="end"/>
            </w:r>
          </w:hyperlink>
        </w:p>
        <w:p w:rsidR="001E1A31" w:rsidRDefault="00B579FD">
          <w:pPr>
            <w:pStyle w:val="17"/>
            <w:tabs>
              <w:tab w:val="right" w:leader="dot" w:pos="9911"/>
            </w:tabs>
            <w:rPr>
              <w:noProof/>
            </w:rPr>
          </w:pPr>
          <w:hyperlink w:anchor="_Toc386113462" w:history="1">
            <w:r w:rsidR="001E1A31" w:rsidRPr="00A64FCD">
              <w:rPr>
                <w:rStyle w:val="ac"/>
                <w:i/>
                <w:noProof/>
              </w:rPr>
              <w:t>Статья 44.</w:t>
            </w:r>
            <w:r w:rsidR="001E1A31" w:rsidRPr="00A64FCD">
              <w:rPr>
                <w:rStyle w:val="ac"/>
                <w:noProof/>
              </w:rPr>
              <w:t xml:space="preserve">  </w:t>
            </w:r>
            <w:r w:rsidR="001E1A31" w:rsidRPr="00A64FCD">
              <w:rPr>
                <w:rStyle w:val="ac"/>
                <w:rFonts w:eastAsia="Times New Roman"/>
                <w:noProof/>
              </w:rPr>
              <w:t>Общие положения о территориальных зонах</w:t>
            </w:r>
            <w:r w:rsidR="001E1A31" w:rsidRPr="00A64FCD">
              <w:rPr>
                <w:rStyle w:val="ac"/>
                <w:noProof/>
              </w:rPr>
              <w:t>.</w:t>
            </w:r>
            <w:r w:rsidR="001E1A31">
              <w:rPr>
                <w:noProof/>
                <w:webHidden/>
              </w:rPr>
              <w:tab/>
            </w:r>
            <w:r w:rsidR="001E1A31">
              <w:rPr>
                <w:noProof/>
                <w:webHidden/>
              </w:rPr>
              <w:fldChar w:fldCharType="begin"/>
            </w:r>
            <w:r w:rsidR="001E1A31">
              <w:rPr>
                <w:noProof/>
                <w:webHidden/>
              </w:rPr>
              <w:instrText xml:space="preserve"> PAGEREF _Toc386113462 \h </w:instrText>
            </w:r>
            <w:r w:rsidR="001E1A31">
              <w:rPr>
                <w:noProof/>
                <w:webHidden/>
              </w:rPr>
            </w:r>
            <w:r w:rsidR="001E1A31">
              <w:rPr>
                <w:noProof/>
                <w:webHidden/>
              </w:rPr>
              <w:fldChar w:fldCharType="separate"/>
            </w:r>
            <w:r w:rsidR="00FF4869">
              <w:rPr>
                <w:noProof/>
                <w:webHidden/>
              </w:rPr>
              <w:t>4</w:t>
            </w:r>
            <w:r w:rsidR="001E1A31">
              <w:rPr>
                <w:noProof/>
                <w:webHidden/>
              </w:rPr>
              <w:fldChar w:fldCharType="end"/>
            </w:r>
          </w:hyperlink>
        </w:p>
        <w:p w:rsidR="001E1A31" w:rsidRDefault="00B579FD">
          <w:pPr>
            <w:pStyle w:val="17"/>
            <w:tabs>
              <w:tab w:val="right" w:leader="dot" w:pos="9911"/>
            </w:tabs>
            <w:rPr>
              <w:noProof/>
            </w:rPr>
          </w:pPr>
          <w:hyperlink w:anchor="_Toc386113463" w:history="1">
            <w:r w:rsidR="001E1A31" w:rsidRPr="00A64FCD">
              <w:rPr>
                <w:rStyle w:val="ac"/>
                <w:i/>
                <w:noProof/>
              </w:rPr>
              <w:t>Статья 45.</w:t>
            </w:r>
            <w:r w:rsidR="001E1A31" w:rsidRPr="00A64FCD">
              <w:rPr>
                <w:rStyle w:val="ac"/>
                <w:noProof/>
              </w:rPr>
              <w:t xml:space="preserve"> Градостроительные регламенты по видам разрешенного использования в соответствии с территориальными зонами.</w:t>
            </w:r>
            <w:r w:rsidR="001E1A31">
              <w:rPr>
                <w:noProof/>
                <w:webHidden/>
              </w:rPr>
              <w:tab/>
            </w:r>
            <w:r w:rsidR="001E1A31">
              <w:rPr>
                <w:noProof/>
                <w:webHidden/>
              </w:rPr>
              <w:fldChar w:fldCharType="begin"/>
            </w:r>
            <w:r w:rsidR="001E1A31">
              <w:rPr>
                <w:noProof/>
                <w:webHidden/>
              </w:rPr>
              <w:instrText xml:space="preserve"> PAGEREF _Toc386113463 \h </w:instrText>
            </w:r>
            <w:r w:rsidR="001E1A31">
              <w:rPr>
                <w:noProof/>
                <w:webHidden/>
              </w:rPr>
            </w:r>
            <w:r w:rsidR="001E1A31">
              <w:rPr>
                <w:noProof/>
                <w:webHidden/>
              </w:rPr>
              <w:fldChar w:fldCharType="separate"/>
            </w:r>
            <w:r w:rsidR="00FF4869">
              <w:rPr>
                <w:noProof/>
                <w:webHidden/>
              </w:rPr>
              <w:t>6</w:t>
            </w:r>
            <w:r w:rsidR="001E1A31">
              <w:rPr>
                <w:noProof/>
                <w:webHidden/>
              </w:rPr>
              <w:fldChar w:fldCharType="end"/>
            </w:r>
          </w:hyperlink>
        </w:p>
        <w:p w:rsidR="001E1A31" w:rsidRDefault="00B579FD">
          <w:pPr>
            <w:pStyle w:val="17"/>
            <w:tabs>
              <w:tab w:val="right" w:leader="dot" w:pos="9911"/>
            </w:tabs>
            <w:rPr>
              <w:noProof/>
            </w:rPr>
          </w:pPr>
          <w:hyperlink w:anchor="_Toc386113464" w:history="1">
            <w:r w:rsidR="001E1A31" w:rsidRPr="00A64FCD">
              <w:rPr>
                <w:rStyle w:val="ac"/>
                <w:i/>
                <w:noProof/>
              </w:rPr>
              <w:t>Статья 46.</w:t>
            </w:r>
            <w:r w:rsidR="001E1A31" w:rsidRPr="00A64FCD">
              <w:rPr>
                <w:rStyle w:val="ac"/>
                <w:noProof/>
              </w:rPr>
              <w:t xml:space="preserve"> </w:t>
            </w:r>
            <w:r w:rsidR="001E1A31" w:rsidRPr="00A64FCD">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1E1A31">
              <w:rPr>
                <w:noProof/>
                <w:webHidden/>
              </w:rPr>
              <w:tab/>
            </w:r>
            <w:r w:rsidR="001E1A31">
              <w:rPr>
                <w:noProof/>
                <w:webHidden/>
              </w:rPr>
              <w:fldChar w:fldCharType="begin"/>
            </w:r>
            <w:r w:rsidR="001E1A31">
              <w:rPr>
                <w:noProof/>
                <w:webHidden/>
              </w:rPr>
              <w:instrText xml:space="preserve"> PAGEREF _Toc386113464 \h </w:instrText>
            </w:r>
            <w:r w:rsidR="001E1A31">
              <w:rPr>
                <w:noProof/>
                <w:webHidden/>
              </w:rPr>
            </w:r>
            <w:r w:rsidR="001E1A31">
              <w:rPr>
                <w:noProof/>
                <w:webHidden/>
              </w:rPr>
              <w:fldChar w:fldCharType="separate"/>
            </w:r>
            <w:r w:rsidR="00FF4869">
              <w:rPr>
                <w:noProof/>
                <w:webHidden/>
              </w:rPr>
              <w:t>8</w:t>
            </w:r>
            <w:r w:rsidR="001E1A31">
              <w:rPr>
                <w:noProof/>
                <w:webHidden/>
              </w:rPr>
              <w:fldChar w:fldCharType="end"/>
            </w:r>
          </w:hyperlink>
        </w:p>
        <w:p w:rsidR="001E1A31" w:rsidRDefault="00B579FD">
          <w:pPr>
            <w:pStyle w:val="17"/>
            <w:tabs>
              <w:tab w:val="right" w:leader="dot" w:pos="9911"/>
            </w:tabs>
            <w:rPr>
              <w:noProof/>
            </w:rPr>
          </w:pPr>
          <w:hyperlink w:anchor="_Toc386113465" w:history="1">
            <w:r w:rsidR="001E1A31" w:rsidRPr="00A64FCD">
              <w:rPr>
                <w:rStyle w:val="ac"/>
                <w:i/>
                <w:noProof/>
              </w:rPr>
              <w:t>Статья 46.1</w:t>
            </w:r>
            <w:r w:rsidR="001E1A31" w:rsidRPr="00A64FCD">
              <w:rPr>
                <w:rStyle w:val="ac"/>
                <w:noProof/>
              </w:rPr>
              <w:t xml:space="preserve"> Градостроительные регламенты. Жилые зоны.</w:t>
            </w:r>
            <w:r w:rsidR="001E1A31">
              <w:rPr>
                <w:noProof/>
                <w:webHidden/>
              </w:rPr>
              <w:tab/>
            </w:r>
            <w:r w:rsidR="001E1A31">
              <w:rPr>
                <w:noProof/>
                <w:webHidden/>
              </w:rPr>
              <w:fldChar w:fldCharType="begin"/>
            </w:r>
            <w:r w:rsidR="001E1A31">
              <w:rPr>
                <w:noProof/>
                <w:webHidden/>
              </w:rPr>
              <w:instrText xml:space="preserve"> PAGEREF _Toc386113465 \h </w:instrText>
            </w:r>
            <w:r w:rsidR="001E1A31">
              <w:rPr>
                <w:noProof/>
                <w:webHidden/>
              </w:rPr>
            </w:r>
            <w:r w:rsidR="001E1A31">
              <w:rPr>
                <w:noProof/>
                <w:webHidden/>
              </w:rPr>
              <w:fldChar w:fldCharType="separate"/>
            </w:r>
            <w:r w:rsidR="00FF4869">
              <w:rPr>
                <w:noProof/>
                <w:webHidden/>
              </w:rPr>
              <w:t>8</w:t>
            </w:r>
            <w:r w:rsidR="001E1A31">
              <w:rPr>
                <w:noProof/>
                <w:webHidden/>
              </w:rPr>
              <w:fldChar w:fldCharType="end"/>
            </w:r>
          </w:hyperlink>
        </w:p>
        <w:p w:rsidR="001E1A31" w:rsidRDefault="00B579FD">
          <w:pPr>
            <w:pStyle w:val="17"/>
            <w:tabs>
              <w:tab w:val="right" w:leader="dot" w:pos="9911"/>
            </w:tabs>
            <w:rPr>
              <w:noProof/>
            </w:rPr>
          </w:pPr>
          <w:hyperlink w:anchor="_Toc386113466" w:history="1">
            <w:r w:rsidR="001E1A31" w:rsidRPr="00A64FCD">
              <w:rPr>
                <w:rStyle w:val="ac"/>
                <w:noProof/>
              </w:rPr>
              <w:t>Статья 46.2 Градостроительные регламенты. Общественно–деловые зоны.</w:t>
            </w:r>
            <w:r w:rsidR="001E1A31">
              <w:rPr>
                <w:noProof/>
                <w:webHidden/>
              </w:rPr>
              <w:tab/>
            </w:r>
            <w:r w:rsidR="001E1A31">
              <w:rPr>
                <w:noProof/>
                <w:webHidden/>
              </w:rPr>
              <w:fldChar w:fldCharType="begin"/>
            </w:r>
            <w:r w:rsidR="001E1A31">
              <w:rPr>
                <w:noProof/>
                <w:webHidden/>
              </w:rPr>
              <w:instrText xml:space="preserve"> PAGEREF _Toc386113466 \h </w:instrText>
            </w:r>
            <w:r w:rsidR="001E1A31">
              <w:rPr>
                <w:noProof/>
                <w:webHidden/>
              </w:rPr>
            </w:r>
            <w:r w:rsidR="001E1A31">
              <w:rPr>
                <w:noProof/>
                <w:webHidden/>
              </w:rPr>
              <w:fldChar w:fldCharType="separate"/>
            </w:r>
            <w:r w:rsidR="00FF4869">
              <w:rPr>
                <w:noProof/>
                <w:webHidden/>
              </w:rPr>
              <w:t>12</w:t>
            </w:r>
            <w:r w:rsidR="001E1A31">
              <w:rPr>
                <w:noProof/>
                <w:webHidden/>
              </w:rPr>
              <w:fldChar w:fldCharType="end"/>
            </w:r>
          </w:hyperlink>
        </w:p>
        <w:p w:rsidR="001E1A31" w:rsidRDefault="00B579FD">
          <w:pPr>
            <w:pStyle w:val="17"/>
            <w:tabs>
              <w:tab w:val="right" w:leader="dot" w:pos="9911"/>
            </w:tabs>
            <w:rPr>
              <w:noProof/>
            </w:rPr>
          </w:pPr>
          <w:hyperlink w:anchor="_Toc386113467" w:history="1">
            <w:r w:rsidR="001E1A31" w:rsidRPr="00A64FCD">
              <w:rPr>
                <w:rStyle w:val="ac"/>
                <w:noProof/>
              </w:rPr>
              <w:t>Статья 46.3. Градостроительные регламенты. Производственные зоны.</w:t>
            </w:r>
            <w:r w:rsidR="001E1A31">
              <w:rPr>
                <w:noProof/>
                <w:webHidden/>
              </w:rPr>
              <w:tab/>
            </w:r>
            <w:r w:rsidR="001E1A31">
              <w:rPr>
                <w:noProof/>
                <w:webHidden/>
              </w:rPr>
              <w:fldChar w:fldCharType="begin"/>
            </w:r>
            <w:r w:rsidR="001E1A31">
              <w:rPr>
                <w:noProof/>
                <w:webHidden/>
              </w:rPr>
              <w:instrText xml:space="preserve"> PAGEREF _Toc386113467 \h </w:instrText>
            </w:r>
            <w:r w:rsidR="001E1A31">
              <w:rPr>
                <w:noProof/>
                <w:webHidden/>
              </w:rPr>
            </w:r>
            <w:r w:rsidR="001E1A31">
              <w:rPr>
                <w:noProof/>
                <w:webHidden/>
              </w:rPr>
              <w:fldChar w:fldCharType="separate"/>
            </w:r>
            <w:r w:rsidR="00FF4869">
              <w:rPr>
                <w:noProof/>
                <w:webHidden/>
              </w:rPr>
              <w:t>14</w:t>
            </w:r>
            <w:r w:rsidR="001E1A31">
              <w:rPr>
                <w:noProof/>
                <w:webHidden/>
              </w:rPr>
              <w:fldChar w:fldCharType="end"/>
            </w:r>
          </w:hyperlink>
        </w:p>
        <w:p w:rsidR="001E1A31" w:rsidRDefault="00B579FD">
          <w:pPr>
            <w:pStyle w:val="17"/>
            <w:tabs>
              <w:tab w:val="right" w:leader="dot" w:pos="9911"/>
            </w:tabs>
            <w:rPr>
              <w:noProof/>
            </w:rPr>
          </w:pPr>
          <w:hyperlink w:anchor="_Toc386113468" w:history="1">
            <w:r w:rsidR="001E1A31" w:rsidRPr="00A64FCD">
              <w:rPr>
                <w:rStyle w:val="ac"/>
                <w:noProof/>
              </w:rPr>
              <w:t>Статья 46.4.  Градостроительные регламенты. Зоны инженерной и транспортной инфраструктур.</w:t>
            </w:r>
            <w:r w:rsidR="001E1A31">
              <w:rPr>
                <w:noProof/>
                <w:webHidden/>
              </w:rPr>
              <w:tab/>
            </w:r>
            <w:r w:rsidR="001E1A31">
              <w:rPr>
                <w:noProof/>
                <w:webHidden/>
              </w:rPr>
              <w:fldChar w:fldCharType="begin"/>
            </w:r>
            <w:r w:rsidR="001E1A31">
              <w:rPr>
                <w:noProof/>
                <w:webHidden/>
              </w:rPr>
              <w:instrText xml:space="preserve"> PAGEREF _Toc386113468 \h </w:instrText>
            </w:r>
            <w:r w:rsidR="001E1A31">
              <w:rPr>
                <w:noProof/>
                <w:webHidden/>
              </w:rPr>
            </w:r>
            <w:r w:rsidR="001E1A31">
              <w:rPr>
                <w:noProof/>
                <w:webHidden/>
              </w:rPr>
              <w:fldChar w:fldCharType="separate"/>
            </w:r>
            <w:r w:rsidR="00FF4869">
              <w:rPr>
                <w:noProof/>
                <w:webHidden/>
              </w:rPr>
              <w:t>18</w:t>
            </w:r>
            <w:r w:rsidR="001E1A31">
              <w:rPr>
                <w:noProof/>
                <w:webHidden/>
              </w:rPr>
              <w:fldChar w:fldCharType="end"/>
            </w:r>
          </w:hyperlink>
        </w:p>
        <w:p w:rsidR="001E1A31" w:rsidRDefault="00B579FD">
          <w:pPr>
            <w:pStyle w:val="17"/>
            <w:tabs>
              <w:tab w:val="right" w:leader="dot" w:pos="9911"/>
            </w:tabs>
            <w:rPr>
              <w:noProof/>
            </w:rPr>
          </w:pPr>
          <w:hyperlink w:anchor="_Toc386113469" w:history="1">
            <w:r w:rsidR="001E1A31" w:rsidRPr="00A64FCD">
              <w:rPr>
                <w:rStyle w:val="ac"/>
                <w:iCs/>
                <w:noProof/>
              </w:rPr>
              <w:t xml:space="preserve">Статья 46.5.  </w:t>
            </w:r>
            <w:r w:rsidR="001E1A31" w:rsidRPr="00A64FCD">
              <w:rPr>
                <w:rStyle w:val="ac"/>
                <w:noProof/>
              </w:rPr>
              <w:t>Градостроительные регламенты. Зоны сельскохозяйственного использования.</w:t>
            </w:r>
            <w:r w:rsidR="001E1A31">
              <w:rPr>
                <w:noProof/>
                <w:webHidden/>
              </w:rPr>
              <w:tab/>
            </w:r>
            <w:r w:rsidR="001E1A31">
              <w:rPr>
                <w:noProof/>
                <w:webHidden/>
              </w:rPr>
              <w:fldChar w:fldCharType="begin"/>
            </w:r>
            <w:r w:rsidR="001E1A31">
              <w:rPr>
                <w:noProof/>
                <w:webHidden/>
              </w:rPr>
              <w:instrText xml:space="preserve"> PAGEREF _Toc386113469 \h </w:instrText>
            </w:r>
            <w:r w:rsidR="001E1A31">
              <w:rPr>
                <w:noProof/>
                <w:webHidden/>
              </w:rPr>
            </w:r>
            <w:r w:rsidR="001E1A31">
              <w:rPr>
                <w:noProof/>
                <w:webHidden/>
              </w:rPr>
              <w:fldChar w:fldCharType="separate"/>
            </w:r>
            <w:r w:rsidR="00FF4869">
              <w:rPr>
                <w:noProof/>
                <w:webHidden/>
              </w:rPr>
              <w:t>20</w:t>
            </w:r>
            <w:r w:rsidR="001E1A31">
              <w:rPr>
                <w:noProof/>
                <w:webHidden/>
              </w:rPr>
              <w:fldChar w:fldCharType="end"/>
            </w:r>
          </w:hyperlink>
        </w:p>
        <w:p w:rsidR="001E1A31" w:rsidRDefault="00B579FD">
          <w:pPr>
            <w:pStyle w:val="17"/>
            <w:tabs>
              <w:tab w:val="right" w:leader="dot" w:pos="9911"/>
            </w:tabs>
            <w:rPr>
              <w:noProof/>
            </w:rPr>
          </w:pPr>
          <w:hyperlink w:anchor="_Toc386113470" w:history="1">
            <w:r w:rsidR="001E1A31" w:rsidRPr="00A64FCD">
              <w:rPr>
                <w:rStyle w:val="ac"/>
                <w:noProof/>
              </w:rPr>
              <w:t>Статья 46.6. Градостроительные регламенты. Рекреационные зоны.</w:t>
            </w:r>
            <w:r w:rsidR="001E1A31">
              <w:rPr>
                <w:noProof/>
                <w:webHidden/>
              </w:rPr>
              <w:tab/>
            </w:r>
            <w:r w:rsidR="001E1A31">
              <w:rPr>
                <w:noProof/>
                <w:webHidden/>
              </w:rPr>
              <w:fldChar w:fldCharType="begin"/>
            </w:r>
            <w:r w:rsidR="001E1A31">
              <w:rPr>
                <w:noProof/>
                <w:webHidden/>
              </w:rPr>
              <w:instrText xml:space="preserve"> PAGEREF _Toc386113470 \h </w:instrText>
            </w:r>
            <w:r w:rsidR="001E1A31">
              <w:rPr>
                <w:noProof/>
                <w:webHidden/>
              </w:rPr>
            </w:r>
            <w:r w:rsidR="001E1A31">
              <w:rPr>
                <w:noProof/>
                <w:webHidden/>
              </w:rPr>
              <w:fldChar w:fldCharType="separate"/>
            </w:r>
            <w:r w:rsidR="00FF4869">
              <w:rPr>
                <w:noProof/>
                <w:webHidden/>
              </w:rPr>
              <w:t>21</w:t>
            </w:r>
            <w:r w:rsidR="001E1A31">
              <w:rPr>
                <w:noProof/>
                <w:webHidden/>
              </w:rPr>
              <w:fldChar w:fldCharType="end"/>
            </w:r>
          </w:hyperlink>
        </w:p>
        <w:p w:rsidR="001E1A31" w:rsidRDefault="00B579FD">
          <w:pPr>
            <w:pStyle w:val="17"/>
            <w:tabs>
              <w:tab w:val="right" w:leader="dot" w:pos="9911"/>
            </w:tabs>
            <w:rPr>
              <w:noProof/>
            </w:rPr>
          </w:pPr>
          <w:hyperlink w:anchor="_Toc386113471" w:history="1">
            <w:r w:rsidR="001E1A31" w:rsidRPr="00A64FCD">
              <w:rPr>
                <w:rStyle w:val="ac"/>
                <w:noProof/>
              </w:rPr>
              <w:t>Статья 46.7.  Градостроительные регламенты. Зоны специального назначения.</w:t>
            </w:r>
            <w:r w:rsidR="001E1A31">
              <w:rPr>
                <w:noProof/>
                <w:webHidden/>
              </w:rPr>
              <w:tab/>
            </w:r>
            <w:r w:rsidR="001E1A31">
              <w:rPr>
                <w:noProof/>
                <w:webHidden/>
              </w:rPr>
              <w:fldChar w:fldCharType="begin"/>
            </w:r>
            <w:r w:rsidR="001E1A31">
              <w:rPr>
                <w:noProof/>
                <w:webHidden/>
              </w:rPr>
              <w:instrText xml:space="preserve"> PAGEREF _Toc386113471 \h </w:instrText>
            </w:r>
            <w:r w:rsidR="001E1A31">
              <w:rPr>
                <w:noProof/>
                <w:webHidden/>
              </w:rPr>
            </w:r>
            <w:r w:rsidR="001E1A31">
              <w:rPr>
                <w:noProof/>
                <w:webHidden/>
              </w:rPr>
              <w:fldChar w:fldCharType="separate"/>
            </w:r>
            <w:r w:rsidR="00FF4869">
              <w:rPr>
                <w:noProof/>
                <w:webHidden/>
              </w:rPr>
              <w:t>23</w:t>
            </w:r>
            <w:r w:rsidR="001E1A31">
              <w:rPr>
                <w:noProof/>
                <w:webHidden/>
              </w:rPr>
              <w:fldChar w:fldCharType="end"/>
            </w:r>
          </w:hyperlink>
        </w:p>
        <w:p w:rsidR="001E1A31" w:rsidRDefault="00B579FD">
          <w:pPr>
            <w:pStyle w:val="17"/>
            <w:tabs>
              <w:tab w:val="right" w:leader="dot" w:pos="9911"/>
            </w:tabs>
            <w:rPr>
              <w:noProof/>
            </w:rPr>
          </w:pPr>
          <w:hyperlink w:anchor="_Toc386113472" w:history="1">
            <w:r w:rsidR="001E1A31" w:rsidRPr="00A64FCD">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1E1A31">
              <w:rPr>
                <w:noProof/>
                <w:webHidden/>
              </w:rPr>
              <w:tab/>
            </w:r>
            <w:r w:rsidR="001E1A31">
              <w:rPr>
                <w:noProof/>
                <w:webHidden/>
              </w:rPr>
              <w:fldChar w:fldCharType="begin"/>
            </w:r>
            <w:r w:rsidR="001E1A31">
              <w:rPr>
                <w:noProof/>
                <w:webHidden/>
              </w:rPr>
              <w:instrText xml:space="preserve"> PAGEREF _Toc386113472 \h </w:instrText>
            </w:r>
            <w:r w:rsidR="001E1A31">
              <w:rPr>
                <w:noProof/>
                <w:webHidden/>
              </w:rPr>
            </w:r>
            <w:r w:rsidR="001E1A31">
              <w:rPr>
                <w:noProof/>
                <w:webHidden/>
              </w:rPr>
              <w:fldChar w:fldCharType="separate"/>
            </w:r>
            <w:r w:rsidR="00FF4869">
              <w:rPr>
                <w:noProof/>
                <w:webHidden/>
              </w:rPr>
              <w:t>25</w:t>
            </w:r>
            <w:r w:rsidR="001E1A31">
              <w:rPr>
                <w:noProof/>
                <w:webHidden/>
              </w:rPr>
              <w:fldChar w:fldCharType="end"/>
            </w:r>
          </w:hyperlink>
        </w:p>
        <w:p w:rsidR="001E1A31" w:rsidRDefault="00B579FD">
          <w:pPr>
            <w:pStyle w:val="17"/>
            <w:tabs>
              <w:tab w:val="right" w:leader="dot" w:pos="9911"/>
            </w:tabs>
            <w:rPr>
              <w:noProof/>
            </w:rPr>
          </w:pPr>
          <w:hyperlink w:anchor="_Toc386113473" w:history="1">
            <w:r w:rsidR="001E1A31" w:rsidRPr="00A64FCD">
              <w:rPr>
                <w:rStyle w:val="ac"/>
                <w:iCs/>
                <w:noProof/>
              </w:rPr>
              <w:t xml:space="preserve">Статья 47. </w:t>
            </w:r>
            <w:r w:rsidR="001E1A31" w:rsidRPr="00A64FCD">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1E1A31" w:rsidRPr="00A64FCD">
              <w:rPr>
                <w:rStyle w:val="ac"/>
                <w:noProof/>
              </w:rPr>
              <w:t xml:space="preserve">в </w:t>
            </w:r>
            <w:r w:rsidR="001E1A31" w:rsidRPr="00A64FCD">
              <w:rPr>
                <w:rStyle w:val="ac"/>
                <w:rFonts w:eastAsia="Times New Roman"/>
                <w:noProof/>
              </w:rPr>
              <w:t>у</w:t>
            </w:r>
            <w:r w:rsidR="001E1A31" w:rsidRPr="00A64FCD">
              <w:rPr>
                <w:rStyle w:val="ac"/>
                <w:noProof/>
              </w:rPr>
              <w:t>становленных санитарно-защитных</w:t>
            </w:r>
            <w:r w:rsidR="001E1A31" w:rsidRPr="00A64FCD">
              <w:rPr>
                <w:rStyle w:val="ac"/>
                <w:rFonts w:eastAsia="Times New Roman"/>
                <w:noProof/>
              </w:rPr>
              <w:t xml:space="preserve"> зона</w:t>
            </w:r>
            <w:r w:rsidR="001E1A31" w:rsidRPr="00A64FCD">
              <w:rPr>
                <w:rStyle w:val="ac"/>
                <w:noProof/>
              </w:rPr>
              <w:t>х, водоохранных</w:t>
            </w:r>
            <w:r w:rsidR="001E1A31" w:rsidRPr="00A64FCD">
              <w:rPr>
                <w:rStyle w:val="ac"/>
                <w:rFonts w:eastAsia="Times New Roman"/>
                <w:noProof/>
              </w:rPr>
              <w:t xml:space="preserve"> зо</w:t>
            </w:r>
            <w:r w:rsidR="001E1A31" w:rsidRPr="00A64FCD">
              <w:rPr>
                <w:rStyle w:val="ac"/>
                <w:noProof/>
              </w:rPr>
              <w:t>нах и иных зонах</w:t>
            </w:r>
            <w:r w:rsidR="001E1A31" w:rsidRPr="00A64FCD">
              <w:rPr>
                <w:rStyle w:val="ac"/>
                <w:rFonts w:eastAsia="Times New Roman"/>
                <w:noProof/>
              </w:rPr>
              <w:t xml:space="preserve"> с особыми условиями использования территорий</w:t>
            </w:r>
            <w:r w:rsidR="001E1A31" w:rsidRPr="00A64FCD">
              <w:rPr>
                <w:rStyle w:val="ac"/>
                <w:noProof/>
              </w:rPr>
              <w:t>.</w:t>
            </w:r>
            <w:r w:rsidR="001E1A31">
              <w:rPr>
                <w:noProof/>
                <w:webHidden/>
              </w:rPr>
              <w:tab/>
            </w:r>
            <w:r w:rsidR="001E1A31">
              <w:rPr>
                <w:noProof/>
                <w:webHidden/>
              </w:rPr>
              <w:fldChar w:fldCharType="begin"/>
            </w:r>
            <w:r w:rsidR="001E1A31">
              <w:rPr>
                <w:noProof/>
                <w:webHidden/>
              </w:rPr>
              <w:instrText xml:space="preserve"> PAGEREF _Toc386113473 \h </w:instrText>
            </w:r>
            <w:r w:rsidR="001E1A31">
              <w:rPr>
                <w:noProof/>
                <w:webHidden/>
              </w:rPr>
            </w:r>
            <w:r w:rsidR="001E1A31">
              <w:rPr>
                <w:noProof/>
                <w:webHidden/>
              </w:rPr>
              <w:fldChar w:fldCharType="separate"/>
            </w:r>
            <w:r w:rsidR="00FF4869">
              <w:rPr>
                <w:noProof/>
                <w:webHidden/>
              </w:rPr>
              <w:t>25</w:t>
            </w:r>
            <w:r w:rsidR="001E1A31">
              <w:rPr>
                <w:noProof/>
                <w:webHidden/>
              </w:rPr>
              <w:fldChar w:fldCharType="end"/>
            </w:r>
          </w:hyperlink>
        </w:p>
        <w:p w:rsidR="001E1A31" w:rsidRDefault="00B579FD">
          <w:pPr>
            <w:pStyle w:val="17"/>
            <w:tabs>
              <w:tab w:val="right" w:leader="dot" w:pos="9911"/>
            </w:tabs>
            <w:rPr>
              <w:noProof/>
            </w:rPr>
          </w:pPr>
          <w:hyperlink w:anchor="_Toc386113474" w:history="1">
            <w:r w:rsidR="001E1A31" w:rsidRPr="00A64FCD">
              <w:rPr>
                <w:rStyle w:val="ac"/>
                <w:noProof/>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1E1A31">
              <w:rPr>
                <w:noProof/>
                <w:webHidden/>
              </w:rPr>
              <w:tab/>
            </w:r>
            <w:r w:rsidR="001E1A31">
              <w:rPr>
                <w:noProof/>
                <w:webHidden/>
              </w:rPr>
              <w:fldChar w:fldCharType="begin"/>
            </w:r>
            <w:r w:rsidR="001E1A31">
              <w:rPr>
                <w:noProof/>
                <w:webHidden/>
              </w:rPr>
              <w:instrText xml:space="preserve"> PAGEREF _Toc386113474 \h </w:instrText>
            </w:r>
            <w:r w:rsidR="001E1A31">
              <w:rPr>
                <w:noProof/>
                <w:webHidden/>
              </w:rPr>
            </w:r>
            <w:r w:rsidR="001E1A31">
              <w:rPr>
                <w:noProof/>
                <w:webHidden/>
              </w:rPr>
              <w:fldChar w:fldCharType="separate"/>
            </w:r>
            <w:r w:rsidR="00FF4869">
              <w:rPr>
                <w:noProof/>
                <w:webHidden/>
              </w:rPr>
              <w:t>34</w:t>
            </w:r>
            <w:r w:rsidR="001E1A31">
              <w:rPr>
                <w:noProof/>
                <w:webHidden/>
              </w:rPr>
              <w:fldChar w:fldCharType="end"/>
            </w:r>
          </w:hyperlink>
        </w:p>
        <w:p w:rsidR="00CF7734" w:rsidRDefault="00CF7734">
          <w:r>
            <w:rPr>
              <w:b/>
              <w:bCs/>
            </w:rPr>
            <w:fldChar w:fldCharType="end"/>
          </w:r>
        </w:p>
        <w:bookmarkStart w:id="0" w:name="_GoBack" w:displacedByCustomXml="next"/>
        <w:bookmarkEnd w:id="0" w:displacedByCustomXml="next"/>
      </w:sdtContent>
    </w:sdt>
    <w:p w:rsidR="00A823D3" w:rsidRPr="004C4F6F" w:rsidRDefault="00A823D3" w:rsidP="004C4F6F">
      <w:pPr>
        <w:pStyle w:val="1"/>
      </w:pPr>
      <w:bookmarkStart w:id="1" w:name="_Toc386113456"/>
      <w:r w:rsidRPr="004C4F6F">
        <w:lastRenderedPageBreak/>
        <w:t>ЧАСТЬ II. КАРТА ГРАДОСТРОИТЕЛЬНОГО ЗОНИРОВАНИЯ. КАРТА ЗОН С ОСОБЫМИ УСЛОВИЯМИ ИСПОЛЬЗОВАНИЯ ТЕРРИТОРИЙ.</w:t>
      </w:r>
      <w:bookmarkEnd w:id="1"/>
    </w:p>
    <w:p w:rsidR="00A25369" w:rsidRPr="002B7D68" w:rsidRDefault="00A823D3" w:rsidP="004C4F6F">
      <w:pPr>
        <w:pStyle w:val="1"/>
      </w:pPr>
      <w:bookmarkStart w:id="2" w:name="_Toc386113457"/>
      <w:r w:rsidRPr="002B7D68">
        <w:t>Глава 12. Карта градостроительного зонирования</w:t>
      </w:r>
      <w:r w:rsidR="00FA3ED7">
        <w:t>,</w:t>
      </w:r>
      <w:r w:rsidRPr="002B7D68">
        <w:t xml:space="preserve"> </w:t>
      </w:r>
      <w:r w:rsidR="00FA3ED7">
        <w:t>к</w:t>
      </w:r>
      <w:r w:rsidR="00A25369" w:rsidRPr="002B7D68">
        <w:t>арта зон с особыми условиями использования.</w:t>
      </w:r>
      <w:bookmarkEnd w:id="2"/>
    </w:p>
    <w:p w:rsidR="00A25369" w:rsidRPr="002B7D68" w:rsidRDefault="00A25369" w:rsidP="004C4F6F">
      <w:pPr>
        <w:pStyle w:val="1"/>
      </w:pPr>
      <w:bookmarkStart w:id="3" w:name="_Toc386113458"/>
      <w:r w:rsidRPr="00EB7F64">
        <w:rPr>
          <w:i/>
        </w:rPr>
        <w:t>Статья 42.</w:t>
      </w:r>
      <w:r w:rsidRPr="002B7D68">
        <w:t xml:space="preserve">  Карта градостроительного зонирования</w:t>
      </w:r>
      <w:r w:rsidR="00FA3ED7" w:rsidRPr="00A171CF">
        <w:t>.</w:t>
      </w:r>
      <w:bookmarkEnd w:id="3"/>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w:t>
      </w:r>
      <w:r w:rsidR="0087117D">
        <w:rPr>
          <w:rFonts w:ascii="Times New Roman" w:hAnsi="Times New Roman" w:cs="Times New Roman"/>
          <w:bCs/>
          <w:sz w:val="24"/>
          <w:szCs w:val="24"/>
        </w:rPr>
        <w:t>глава</w:t>
      </w:r>
      <w:r w:rsidR="0087117D" w:rsidRPr="00CA3741">
        <w:rPr>
          <w:rFonts w:ascii="Times New Roman" w:hAnsi="Times New Roman" w:cs="Times New Roman"/>
          <w:bCs/>
          <w:sz w:val="24"/>
          <w:szCs w:val="24"/>
        </w:rPr>
        <w:t xml:space="preserve"> 14</w:t>
      </w:r>
      <w:r w:rsidRPr="002B7D68">
        <w:rPr>
          <w:rFonts w:ascii="Times New Roman" w:hAnsi="Times New Roman" w:cs="Times New Roman"/>
          <w:bCs/>
          <w:sz w:val="24"/>
          <w:szCs w:val="24"/>
        </w:rPr>
        <w:t xml:space="preserve">,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 xml:space="preserve">отображение информации </w:t>
      </w:r>
      <w:r w:rsidR="009C745D">
        <w:rPr>
          <w:rFonts w:ascii="Times New Roman" w:hAnsi="Times New Roman" w:cs="Times New Roman"/>
          <w:bCs/>
          <w:sz w:val="24"/>
          <w:szCs w:val="24"/>
        </w:rPr>
        <w:t>статьи 43).</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9C745D" w:rsidRPr="002B7D68" w:rsidRDefault="009C745D" w:rsidP="004C4F6F">
      <w:pPr>
        <w:pStyle w:val="1"/>
      </w:pPr>
      <w:bookmarkStart w:id="4" w:name="_Toc367287374"/>
      <w:bookmarkStart w:id="5" w:name="_Toc386113459"/>
      <w:r w:rsidRPr="00EB7F64">
        <w:rPr>
          <w:i/>
        </w:rPr>
        <w:t>Статья 43.</w:t>
      </w:r>
      <w:r w:rsidRPr="002B7D68">
        <w:t xml:space="preserve"> Карта зон с особыми условиями использования территорий.</w:t>
      </w:r>
      <w:bookmarkEnd w:id="4"/>
      <w:bookmarkEnd w:id="5"/>
      <w:r w:rsidRPr="002B7D68">
        <w:t xml:space="preserve">  </w:t>
      </w:r>
    </w:p>
    <w:p w:rsidR="009C745D" w:rsidRPr="002B7D68" w:rsidRDefault="009C745D" w:rsidP="009C745D">
      <w:pPr>
        <w:pStyle w:val="ConsPlusNormal"/>
        <w:widowControl/>
        <w:ind w:firstLine="709"/>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9C745D" w:rsidRPr="002B7D68" w:rsidRDefault="009C745D" w:rsidP="009C745D">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9C745D" w:rsidRPr="002B7D68" w:rsidRDefault="009C745D" w:rsidP="009C74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9C745D" w:rsidRPr="002B7D68" w:rsidRDefault="009C745D" w:rsidP="009C745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9C745D" w:rsidRPr="002B7D68" w:rsidRDefault="009C745D" w:rsidP="009C74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–ФЗ;</w:t>
      </w:r>
    </w:p>
    <w:p w:rsidR="009C745D" w:rsidRPr="002B7D68" w:rsidRDefault="009C745D" w:rsidP="009C74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w:t>
      </w:r>
      <w:r>
        <w:rPr>
          <w:rFonts w:ascii="Times New Roman" w:eastAsiaTheme="minorHAnsi" w:hAnsi="Times New Roman" w:cs="Times New Roman"/>
          <w:bCs/>
          <w:sz w:val="24"/>
          <w:szCs w:val="24"/>
          <w:lang w:eastAsia="en-US"/>
        </w:rPr>
        <w:t>допроводов питьевого назначения;</w:t>
      </w:r>
    </w:p>
    <w:p w:rsidR="009C745D" w:rsidRPr="002B7D68" w:rsidRDefault="009C745D" w:rsidP="009C745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eastAsiaTheme="minorHAnsi" w:hAnsi="Times New Roman" w:cs="Times New Roman"/>
          <w:sz w:val="24"/>
          <w:szCs w:val="24"/>
          <w:lang w:eastAsia="en-US"/>
        </w:rPr>
        <w:t>;</w:t>
      </w:r>
      <w:proofErr w:type="gramEnd"/>
    </w:p>
    <w:p w:rsidR="009C745D" w:rsidRDefault="009C745D" w:rsidP="009C745D">
      <w:pPr>
        <w:pStyle w:val="ConsPlusNormal"/>
        <w:widowContro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4A3011" w:rsidRPr="009C745D" w:rsidRDefault="009C745D" w:rsidP="00490145">
      <w:pPr>
        <w:shd w:val="clear" w:color="auto" w:fill="FFFFFF"/>
        <w:spacing w:after="0" w:line="240" w:lineRule="auto"/>
        <w:ind w:firstLine="709"/>
        <w:jc w:val="both"/>
        <w:rPr>
          <w:rFonts w:ascii="Times New Roman" w:eastAsia="Times New Roman" w:hAnsi="Times New Roman" w:cs="Times New Roman"/>
          <w:b/>
          <w:bCs/>
          <w:sz w:val="24"/>
          <w:szCs w:val="28"/>
        </w:rPr>
      </w:pPr>
      <w:r w:rsidRPr="009C745D">
        <w:rPr>
          <w:rFonts w:ascii="Times New Roman" w:hAnsi="Times New Roman"/>
          <w:sz w:val="24"/>
          <w:szCs w:val="28"/>
        </w:rPr>
        <w:t>.</w:t>
      </w:r>
    </w:p>
    <w:p w:rsidR="00490145" w:rsidRPr="009C745D" w:rsidRDefault="00490145" w:rsidP="00490145">
      <w:pPr>
        <w:shd w:val="clear" w:color="auto" w:fill="FFFFFF"/>
        <w:spacing w:after="0" w:line="240" w:lineRule="auto"/>
        <w:ind w:firstLine="709"/>
        <w:jc w:val="both"/>
        <w:rPr>
          <w:rFonts w:ascii="Times New Roman" w:eastAsia="Times New Roman" w:hAnsi="Times New Roman" w:cs="Times New Roman"/>
          <w:b/>
          <w:bCs/>
          <w:sz w:val="24"/>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9C745D" w:rsidRDefault="009C745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C4F6F">
      <w:pPr>
        <w:pStyle w:val="1"/>
        <w:rPr>
          <w:rFonts w:eastAsia="Times New Roman"/>
        </w:rPr>
      </w:pPr>
      <w:bookmarkStart w:id="6" w:name="_Toc386113460"/>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6"/>
    </w:p>
    <w:p w:rsidR="005709B3" w:rsidRPr="008019B4" w:rsidRDefault="005709B3" w:rsidP="004C4F6F">
      <w:pPr>
        <w:pStyle w:val="1"/>
        <w:rPr>
          <w:rFonts w:eastAsia="Times New Roman"/>
        </w:rPr>
      </w:pPr>
      <w:bookmarkStart w:id="7" w:name="_Toc386113461"/>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7"/>
    </w:p>
    <w:p w:rsidR="005709B3" w:rsidRPr="008019B4" w:rsidRDefault="005709B3" w:rsidP="004C4F6F">
      <w:pPr>
        <w:pStyle w:val="1"/>
      </w:pPr>
      <w:bookmarkStart w:id="8" w:name="_Toc386113462"/>
      <w:r w:rsidRPr="00CD0893">
        <w:rPr>
          <w:i/>
        </w:rPr>
        <w:t>Статья 4</w:t>
      </w:r>
      <w:r w:rsidR="00DC2E5B">
        <w:rPr>
          <w:i/>
        </w:rPr>
        <w:t>4</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8"/>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9" w:name="36041"/>
      <w:bookmarkEnd w:id="9"/>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8019B4">
        <w:rPr>
          <w:rFonts w:ascii="Times New Roman" w:eastAsia="Times New Roman" w:hAnsi="Times New Roman" w:cs="Times New Roman"/>
          <w:sz w:val="24"/>
          <w:szCs w:val="24"/>
        </w:rPr>
        <w:t xml:space="preserve">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0" w:name="36042"/>
      <w:bookmarkEnd w:id="10"/>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1" w:name="36043"/>
      <w:bookmarkEnd w:id="11"/>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proofErr w:type="gramStart"/>
      <w:r w:rsidR="00F922C5" w:rsidRPr="008019B4">
        <w:rPr>
          <w:rFonts w:ascii="Times New Roman" w:eastAsia="Times New Roman" w:hAnsi="Times New Roman" w:cs="Times New Roman"/>
          <w:sz w:val="24"/>
          <w:szCs w:val="24"/>
        </w:rPr>
        <w:t>занятые</w:t>
      </w:r>
      <w:proofErr w:type="gramEnd"/>
      <w:r w:rsidR="00F922C5" w:rsidRPr="008019B4">
        <w:rPr>
          <w:rFonts w:ascii="Times New Roman" w:eastAsia="Times New Roman" w:hAnsi="Times New Roman" w:cs="Times New Roman"/>
          <w:sz w:val="24"/>
          <w:szCs w:val="24"/>
        </w:rPr>
        <w:t xml:space="preserve">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2" w:name="36044"/>
      <w:bookmarkEnd w:id="12"/>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proofErr w:type="spellStart"/>
      <w:r w:rsidR="00CA3741">
        <w:rPr>
          <w:rFonts w:ascii="Times New Roman" w:eastAsia="Times New Roman" w:hAnsi="Times New Roman" w:cs="Times New Roman"/>
          <w:sz w:val="24"/>
          <w:szCs w:val="24"/>
        </w:rPr>
        <w:t>Богдановский</w:t>
      </w:r>
      <w:proofErr w:type="spellEnd"/>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4C4F6F" w:rsidRDefault="004C4F6F" w:rsidP="00490145">
      <w:pPr>
        <w:spacing w:after="0" w:line="240" w:lineRule="auto"/>
        <w:ind w:firstLine="709"/>
        <w:jc w:val="both"/>
        <w:rPr>
          <w:rFonts w:ascii="Times New Roman" w:eastAsia="Times New Roman" w:hAnsi="Times New Roman" w:cs="Times New Roman"/>
          <w:sz w:val="24"/>
          <w:szCs w:val="24"/>
        </w:rPr>
      </w:pPr>
    </w:p>
    <w:tbl>
      <w:tblPr>
        <w:tblW w:w="0" w:type="auto"/>
        <w:jc w:val="center"/>
        <w:tblInd w:w="108" w:type="dxa"/>
        <w:tblLook w:val="0000" w:firstRow="0" w:lastRow="0" w:firstColumn="0" w:lastColumn="0" w:noHBand="0" w:noVBand="0"/>
      </w:tblPr>
      <w:tblGrid>
        <w:gridCol w:w="1556"/>
        <w:gridCol w:w="8472"/>
      </w:tblGrid>
      <w:tr w:rsidR="004C4F6F" w:rsidRPr="004C4F6F" w:rsidTr="00CA374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CA3741">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Жилые зоны</w:t>
            </w:r>
          </w:p>
        </w:tc>
      </w:tr>
      <w:tr w:rsidR="004C4F6F" w:rsidRPr="004C4F6F" w:rsidTr="00CA3741">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Ж</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 xml:space="preserve">Зона жилой застройки </w:t>
            </w:r>
          </w:p>
        </w:tc>
      </w:tr>
      <w:tr w:rsidR="004C4F6F" w:rsidRPr="004C4F6F" w:rsidTr="00CA3741">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Общественно-деловые зоны</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делового, общественного и коммерческого назначения</w:t>
            </w:r>
          </w:p>
        </w:tc>
      </w:tr>
      <w:tr w:rsidR="004C4F6F" w:rsidRPr="004C4F6F" w:rsidTr="00CA3741">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Производственные зоны</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CA3741"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Пр-1</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производственно-коммунальных объектов I</w:t>
            </w:r>
            <w:r w:rsidR="008155B3">
              <w:rPr>
                <w:rFonts w:ascii="Times New Roman" w:hAnsi="Times New Roman" w:cs="Times New Roman"/>
                <w:sz w:val="24"/>
                <w:szCs w:val="24"/>
                <w:lang w:val="en-US"/>
              </w:rPr>
              <w:t>I</w:t>
            </w:r>
            <w:r w:rsidRPr="004C4F6F">
              <w:rPr>
                <w:rFonts w:ascii="Times New Roman" w:hAnsi="Times New Roman" w:cs="Times New Roman"/>
                <w:sz w:val="24"/>
                <w:szCs w:val="24"/>
                <w:lang w:val="en-US"/>
              </w:rPr>
              <w:t>I</w:t>
            </w:r>
            <w:r w:rsidRPr="004C4F6F">
              <w:rPr>
                <w:rFonts w:ascii="Times New Roman" w:hAnsi="Times New Roman" w:cs="Times New Roman"/>
                <w:sz w:val="24"/>
                <w:szCs w:val="24"/>
              </w:rPr>
              <w:t>-V классов вредности</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CA3741">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Пр-</w:t>
            </w:r>
            <w:r w:rsidR="00CA3741">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производственно-коммунальных объектов I</w:t>
            </w:r>
            <w:r w:rsidR="008155B3">
              <w:rPr>
                <w:rFonts w:ascii="Times New Roman" w:hAnsi="Times New Roman" w:cs="Times New Roman"/>
                <w:sz w:val="24"/>
                <w:szCs w:val="24"/>
                <w:lang w:val="en-US"/>
              </w:rPr>
              <w:t>V</w:t>
            </w:r>
            <w:r w:rsidRPr="004C4F6F">
              <w:rPr>
                <w:rFonts w:ascii="Times New Roman" w:hAnsi="Times New Roman" w:cs="Times New Roman"/>
                <w:sz w:val="24"/>
                <w:szCs w:val="24"/>
              </w:rPr>
              <w:t xml:space="preserve"> -V классов вредности</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CA3741">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Пр-</w:t>
            </w:r>
            <w:r w:rsidR="00CA3741">
              <w:rPr>
                <w:rFonts w:ascii="Times New Roman" w:hAnsi="Times New Roman" w:cs="Times New Roman"/>
                <w:b/>
                <w:sz w:val="24"/>
                <w:szCs w:val="24"/>
              </w:rPr>
              <w:t>3</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8155B3">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производ</w:t>
            </w:r>
            <w:r w:rsidR="008155B3">
              <w:rPr>
                <w:rFonts w:ascii="Times New Roman" w:hAnsi="Times New Roman" w:cs="Times New Roman"/>
                <w:sz w:val="24"/>
                <w:szCs w:val="24"/>
              </w:rPr>
              <w:t>ственно-коммунальных объектов</w:t>
            </w:r>
            <w:r w:rsidRPr="004C4F6F">
              <w:rPr>
                <w:rFonts w:ascii="Times New Roman" w:hAnsi="Times New Roman" w:cs="Times New Roman"/>
                <w:sz w:val="24"/>
                <w:szCs w:val="24"/>
              </w:rPr>
              <w:t xml:space="preserve"> V класс</w:t>
            </w:r>
            <w:r w:rsidR="008155B3">
              <w:rPr>
                <w:rFonts w:ascii="Times New Roman" w:hAnsi="Times New Roman" w:cs="Times New Roman"/>
                <w:sz w:val="24"/>
                <w:szCs w:val="24"/>
              </w:rPr>
              <w:t>а</w:t>
            </w:r>
            <w:r w:rsidRPr="004C4F6F">
              <w:rPr>
                <w:rFonts w:ascii="Times New Roman" w:hAnsi="Times New Roman" w:cs="Times New Roman"/>
                <w:sz w:val="24"/>
                <w:szCs w:val="24"/>
              </w:rPr>
              <w:t xml:space="preserve"> вредности</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proofErr w:type="spellStart"/>
            <w:proofErr w:type="gramStart"/>
            <w:r w:rsidRPr="004C4F6F">
              <w:rPr>
                <w:rFonts w:ascii="Times New Roman" w:hAnsi="Times New Roman" w:cs="Times New Roman"/>
                <w:b/>
                <w:sz w:val="24"/>
                <w:szCs w:val="24"/>
              </w:rPr>
              <w:t>Пр</w:t>
            </w:r>
            <w:proofErr w:type="spellEnd"/>
            <w:proofErr w:type="gramEnd"/>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зеленых насаждений, выполняющих санитарно-защитные функции</w:t>
            </w:r>
          </w:p>
        </w:tc>
      </w:tr>
      <w:tr w:rsidR="004C4F6F" w:rsidRPr="004C4F6F" w:rsidTr="00CA3741">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Зоны инженерной и транспортной инфраструктур</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proofErr w:type="gramStart"/>
            <w:r w:rsidRPr="004C4F6F">
              <w:rPr>
                <w:rFonts w:ascii="Times New Roman" w:hAnsi="Times New Roman" w:cs="Times New Roman"/>
                <w:b/>
                <w:sz w:val="24"/>
                <w:szCs w:val="24"/>
              </w:rPr>
              <w:t>ИТ</w:t>
            </w:r>
            <w:proofErr w:type="gramEnd"/>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водозаборных и иных технических сооружений</w:t>
            </w:r>
          </w:p>
        </w:tc>
      </w:tr>
      <w:tr w:rsidR="00CA3741"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3741" w:rsidRPr="004C4F6F" w:rsidRDefault="00CA3741"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ИТ-1</w:t>
            </w:r>
          </w:p>
        </w:tc>
        <w:tc>
          <w:tcPr>
            <w:tcW w:w="8472" w:type="dxa"/>
            <w:tcBorders>
              <w:top w:val="single" w:sz="4" w:space="0" w:color="auto"/>
              <w:left w:val="single" w:sz="4" w:space="0" w:color="auto"/>
              <w:bottom w:val="single" w:sz="4" w:space="0" w:color="auto"/>
              <w:right w:val="single" w:sz="4" w:space="0" w:color="auto"/>
            </w:tcBorders>
          </w:tcPr>
          <w:p w:rsidR="00CA3741" w:rsidRPr="004C4F6F" w:rsidRDefault="00CA3741" w:rsidP="004C4F6F">
            <w:pPr>
              <w:spacing w:after="0" w:line="240" w:lineRule="auto"/>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w:t>
            </w:r>
          </w:p>
        </w:tc>
      </w:tr>
      <w:tr w:rsidR="004C4F6F" w:rsidRPr="004C4F6F" w:rsidTr="00CA3741">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Рекреационные зоны</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отдыха, городских парков, скверов, садов</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Земли лесного фонда</w:t>
            </w:r>
          </w:p>
        </w:tc>
      </w:tr>
      <w:tr w:rsidR="004C4F6F" w:rsidRPr="004C4F6F" w:rsidTr="00CA3741">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Зоны сельскохозяйственного использования</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СХ</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пастбищ и сенокосов</w:t>
            </w:r>
          </w:p>
        </w:tc>
      </w:tr>
      <w:tr w:rsidR="00CA3741"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3741" w:rsidRPr="004C4F6F" w:rsidRDefault="00CA3741"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СХ-1</w:t>
            </w:r>
          </w:p>
        </w:tc>
        <w:tc>
          <w:tcPr>
            <w:tcW w:w="8472" w:type="dxa"/>
            <w:tcBorders>
              <w:top w:val="single" w:sz="4" w:space="0" w:color="auto"/>
              <w:left w:val="single" w:sz="4" w:space="0" w:color="auto"/>
              <w:bottom w:val="single" w:sz="4" w:space="0" w:color="auto"/>
              <w:right w:val="single" w:sz="4" w:space="0" w:color="auto"/>
            </w:tcBorders>
          </w:tcPr>
          <w:p w:rsidR="00CA3741" w:rsidRPr="004C4F6F" w:rsidRDefault="00CA3741" w:rsidP="004C4F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w:t>
            </w:r>
            <w:proofErr w:type="spellStart"/>
            <w:r>
              <w:rPr>
                <w:rFonts w:ascii="Times New Roman" w:hAnsi="Times New Roman" w:cs="Times New Roman"/>
                <w:sz w:val="24"/>
                <w:szCs w:val="24"/>
              </w:rPr>
              <w:t>садоводчеств</w:t>
            </w:r>
            <w:proofErr w:type="spellEnd"/>
            <w:r>
              <w:rPr>
                <w:rFonts w:ascii="Times New Roman" w:hAnsi="Times New Roman" w:cs="Times New Roman"/>
                <w:sz w:val="24"/>
                <w:szCs w:val="24"/>
              </w:rPr>
              <w:t xml:space="preserve"> и дачных участков</w:t>
            </w:r>
          </w:p>
        </w:tc>
      </w:tr>
      <w:tr w:rsidR="004C4F6F" w:rsidRPr="004C4F6F" w:rsidTr="00CA3741">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Зоны специального назначения</w:t>
            </w:r>
          </w:p>
        </w:tc>
      </w:tr>
      <w:tr w:rsidR="004C4F6F"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4C4F6F" w:rsidRPr="004C4F6F" w:rsidRDefault="004C4F6F" w:rsidP="004C4F6F">
            <w:pPr>
              <w:spacing w:after="0" w:line="240" w:lineRule="auto"/>
              <w:rPr>
                <w:rFonts w:ascii="Times New Roman" w:hAnsi="Times New Roman" w:cs="Times New Roman"/>
                <w:sz w:val="24"/>
                <w:szCs w:val="24"/>
              </w:rPr>
            </w:pPr>
            <w:r w:rsidRPr="004C4F6F">
              <w:rPr>
                <w:rFonts w:ascii="Times New Roman" w:hAnsi="Times New Roman" w:cs="Times New Roman"/>
                <w:sz w:val="24"/>
                <w:szCs w:val="24"/>
              </w:rPr>
              <w:t>Зона кладбищ</w:t>
            </w:r>
          </w:p>
        </w:tc>
      </w:tr>
      <w:tr w:rsidR="008155B3" w:rsidRPr="004C4F6F" w:rsidTr="00CA37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55B3" w:rsidRPr="008155B3" w:rsidRDefault="008155B3"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w:t>
            </w:r>
            <w:r>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8155B3" w:rsidRPr="004C4F6F" w:rsidRDefault="008155B3" w:rsidP="004C4F6F">
            <w:pPr>
              <w:spacing w:after="0" w:line="240" w:lineRule="auto"/>
              <w:rPr>
                <w:rFonts w:ascii="Times New Roman" w:hAnsi="Times New Roman" w:cs="Times New Roman"/>
                <w:sz w:val="24"/>
                <w:szCs w:val="24"/>
              </w:rPr>
            </w:pPr>
            <w:r>
              <w:rPr>
                <w:rFonts w:ascii="Times New Roman" w:hAnsi="Times New Roman" w:cs="Times New Roman"/>
                <w:sz w:val="24"/>
                <w:szCs w:val="24"/>
              </w:rPr>
              <w:t>Зона размещения санитарно-технических сооружений</w:t>
            </w:r>
          </w:p>
        </w:tc>
      </w:tr>
    </w:tbl>
    <w:p w:rsidR="004C4F6F" w:rsidRDefault="004C4F6F"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proofErr w:type="spellStart"/>
      <w:r w:rsidR="00CA3741">
        <w:rPr>
          <w:rFonts w:ascii="Times New Roman" w:eastAsia="Times New Roman" w:hAnsi="Times New Roman" w:cs="Times New Roman"/>
          <w:sz w:val="24"/>
          <w:szCs w:val="24"/>
        </w:rPr>
        <w:t>Богдановский</w:t>
      </w:r>
      <w:proofErr w:type="spellEnd"/>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Pr="009C5C5E">
        <w:rPr>
          <w:rFonts w:ascii="Times New Roman" w:eastAsia="Times New Roman" w:hAnsi="Times New Roman" w:cs="Times New Roman"/>
          <w:sz w:val="24"/>
          <w:szCs w:val="24"/>
        </w:rPr>
        <w:t>две и более функциональных зон</w:t>
      </w:r>
      <w:proofErr w:type="gramEnd"/>
      <w:r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009C5C5E" w:rsidRPr="009C5C5E">
        <w:rPr>
          <w:rFonts w:ascii="Times New Roman" w:eastAsia="Times New Roman" w:hAnsi="Times New Roman" w:cs="Times New Roman"/>
          <w:sz w:val="24"/>
          <w:szCs w:val="24"/>
        </w:rPr>
        <w:t>:</w:t>
      </w:r>
    </w:p>
    <w:p w:rsidR="009C5C5E" w:rsidRP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1E584B">
      <w:pPr>
        <w:numPr>
          <w:ilvl w:val="0"/>
          <w:numId w:val="4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504"/>
        <w:gridCol w:w="4263"/>
      </w:tblGrid>
      <w:tr w:rsidR="00BA6DEB" w:rsidRPr="00CF7734"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CF7734" w:rsidRDefault="00BA6DEB" w:rsidP="00CF7734">
            <w:pPr>
              <w:spacing w:after="0" w:line="240" w:lineRule="auto"/>
              <w:rPr>
                <w:rFonts w:ascii="Times New Roman" w:hAnsi="Times New Roman" w:cs="Times New Roman"/>
                <w:b/>
                <w:sz w:val="24"/>
              </w:rPr>
            </w:pPr>
            <w:r w:rsidRPr="00CF7734">
              <w:rPr>
                <w:rFonts w:ascii="Times New Roman" w:hAnsi="Times New Roman" w:cs="Times New Roman"/>
                <w:b/>
                <w:sz w:val="24"/>
              </w:rPr>
              <w:t>Земельные участки, требующие градостроительного преобразования</w:t>
            </w:r>
          </w:p>
        </w:tc>
      </w:tr>
      <w:tr w:rsidR="00BA6DEB" w:rsidRPr="00CF7734"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CF7734" w:rsidRDefault="00BA6DEB" w:rsidP="00CF7734">
            <w:pPr>
              <w:spacing w:after="0" w:line="240" w:lineRule="auto"/>
              <w:rPr>
                <w:rFonts w:ascii="Times New Roman" w:hAnsi="Times New Roman" w:cs="Times New Roman"/>
                <w:b/>
                <w:sz w:val="24"/>
              </w:rPr>
            </w:pPr>
            <w:r w:rsidRPr="00CF7734">
              <w:rPr>
                <w:rFonts w:ascii="Times New Roman" w:hAnsi="Times New Roman" w:cs="Times New Roman"/>
                <w:b/>
                <w:sz w:val="24"/>
              </w:rPr>
              <w:t xml:space="preserve">Кадастровый номер з. </w:t>
            </w:r>
            <w:proofErr w:type="gramStart"/>
            <w:r w:rsidRPr="00CF7734">
              <w:rPr>
                <w:rFonts w:ascii="Times New Roman" w:hAnsi="Times New Roman" w:cs="Times New Roman"/>
                <w:b/>
                <w:sz w:val="24"/>
              </w:rPr>
              <w:t>у</w:t>
            </w:r>
            <w:proofErr w:type="gramEnd"/>
            <w:r w:rsidRPr="00CF7734">
              <w:rPr>
                <w:rFonts w:ascii="Times New Roman" w:hAnsi="Times New Roman" w:cs="Times New Roman"/>
                <w:b/>
                <w:sz w:val="24"/>
              </w:rPr>
              <w:t>.</w:t>
            </w:r>
          </w:p>
        </w:tc>
        <w:tc>
          <w:tcPr>
            <w:tcW w:w="0" w:type="auto"/>
            <w:tcBorders>
              <w:top w:val="single" w:sz="4" w:space="0" w:color="auto"/>
              <w:left w:val="single" w:sz="4" w:space="0" w:color="auto"/>
              <w:bottom w:val="single" w:sz="4" w:space="0" w:color="auto"/>
              <w:right w:val="single" w:sz="4" w:space="0" w:color="auto"/>
            </w:tcBorders>
          </w:tcPr>
          <w:p w:rsidR="00C03A7D" w:rsidRPr="00CF7734" w:rsidRDefault="00B579FD" w:rsidP="00CF7734">
            <w:pPr>
              <w:spacing w:after="0" w:line="240" w:lineRule="auto"/>
              <w:rPr>
                <w:rFonts w:ascii="Times New Roman" w:hAnsi="Times New Roman" w:cs="Times New Roman"/>
                <w:sz w:val="24"/>
              </w:rPr>
            </w:pPr>
            <w:r w:rsidRPr="00B579FD">
              <w:rPr>
                <w:rFonts w:ascii="Times New Roman" w:hAnsi="Times New Roman" w:cs="Times New Roman"/>
                <w:sz w:val="24"/>
              </w:rPr>
              <w:t>56:32:0102001:501</w:t>
            </w:r>
          </w:p>
        </w:tc>
      </w:tr>
      <w:tr w:rsidR="00EB6D0C" w:rsidRPr="00CF7734"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EB6D0C" w:rsidRPr="00CF7734" w:rsidRDefault="00EB6D0C" w:rsidP="00CF7734">
            <w:pPr>
              <w:spacing w:after="0" w:line="240" w:lineRule="auto"/>
              <w:rPr>
                <w:rFonts w:ascii="Times New Roman" w:hAnsi="Times New Roman" w:cs="Times New Roman"/>
                <w:b/>
                <w:sz w:val="24"/>
              </w:rPr>
            </w:pPr>
            <w:r w:rsidRPr="00CF7734">
              <w:rPr>
                <w:rFonts w:ascii="Times New Roman" w:hAnsi="Times New Roman" w:cs="Times New Roman"/>
                <w:b/>
                <w:sz w:val="24"/>
              </w:rPr>
              <w:t xml:space="preserve">Кадастровый номер з. </w:t>
            </w:r>
            <w:proofErr w:type="gramStart"/>
            <w:r w:rsidRPr="00CF7734">
              <w:rPr>
                <w:rFonts w:ascii="Times New Roman" w:hAnsi="Times New Roman" w:cs="Times New Roman"/>
                <w:b/>
                <w:sz w:val="24"/>
              </w:rPr>
              <w:t>у</w:t>
            </w:r>
            <w:proofErr w:type="gramEnd"/>
            <w:r w:rsidRPr="00CF7734">
              <w:rPr>
                <w:rFonts w:ascii="Times New Roman" w:hAnsi="Times New Roman" w:cs="Times New Roman"/>
                <w:b/>
                <w:sz w:val="24"/>
              </w:rPr>
              <w:t>.</w:t>
            </w:r>
          </w:p>
        </w:tc>
        <w:tc>
          <w:tcPr>
            <w:tcW w:w="0" w:type="auto"/>
            <w:tcBorders>
              <w:top w:val="single" w:sz="4" w:space="0" w:color="auto"/>
              <w:left w:val="single" w:sz="4" w:space="0" w:color="auto"/>
              <w:bottom w:val="single" w:sz="4" w:space="0" w:color="auto"/>
              <w:right w:val="single" w:sz="4" w:space="0" w:color="auto"/>
            </w:tcBorders>
          </w:tcPr>
          <w:p w:rsidR="00EB6D0C" w:rsidRPr="00CF7734" w:rsidRDefault="00B579FD" w:rsidP="00CF7734">
            <w:pPr>
              <w:spacing w:after="0" w:line="240" w:lineRule="auto"/>
              <w:rPr>
                <w:rFonts w:ascii="Times New Roman" w:hAnsi="Times New Roman" w:cs="Times New Roman"/>
                <w:sz w:val="24"/>
              </w:rPr>
            </w:pPr>
            <w:r w:rsidRPr="00B579FD">
              <w:rPr>
                <w:rFonts w:ascii="Times New Roman" w:hAnsi="Times New Roman" w:cs="Times New Roman"/>
                <w:sz w:val="24"/>
              </w:rPr>
              <w:t>56:32:0000000:1030</w:t>
            </w:r>
          </w:p>
        </w:tc>
      </w:tr>
    </w:tbl>
    <w:p w:rsidR="009C5C5E" w:rsidRPr="009C5C5E" w:rsidRDefault="009C5C5E" w:rsidP="00493135">
      <w:pPr>
        <w:spacing w:before="240"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13" w:name="_Toc386113463"/>
      <w:r w:rsidRPr="00CD0893">
        <w:rPr>
          <w:i/>
        </w:rPr>
        <w:t>Статья 4</w:t>
      </w:r>
      <w:r w:rsidR="00DC2E5B">
        <w:rPr>
          <w:i/>
        </w:rPr>
        <w:t>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13"/>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490145">
      <w:pPr>
        <w:pStyle w:val="Web"/>
        <w:spacing w:before="0" w:after="0"/>
        <w:ind w:firstLine="709"/>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w:t>
      </w:r>
      <w:r w:rsidRPr="00CD0893">
        <w:rPr>
          <w:szCs w:val="24"/>
        </w:rPr>
        <w:lastRenderedPageBreak/>
        <w:t>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1E584B">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общественные туалеты (кроме </w:t>
      </w:r>
      <w:proofErr w:type="gramStart"/>
      <w:r w:rsidRPr="00490145">
        <w:rPr>
          <w:rFonts w:ascii="Times New Roman" w:eastAsia="Times New Roman" w:hAnsi="Times New Roman" w:cs="Times New Roman"/>
          <w:sz w:val="24"/>
          <w:szCs w:val="24"/>
        </w:rPr>
        <w:t>встроенных</w:t>
      </w:r>
      <w:proofErr w:type="gramEnd"/>
      <w:r w:rsidRPr="00490145">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9A11D9" w:rsidRPr="00477EB5" w:rsidRDefault="009A11D9" w:rsidP="001E584B">
      <w:pPr>
        <w:pStyle w:val="a3"/>
        <w:numPr>
          <w:ilvl w:val="0"/>
          <w:numId w:val="50"/>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1E584B">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1E584B">
      <w:pPr>
        <w:pStyle w:val="a3"/>
        <w:numPr>
          <w:ilvl w:val="0"/>
          <w:numId w:val="50"/>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B3AE2" w:rsidRPr="00CD0893" w:rsidRDefault="00AB3AE2" w:rsidP="00EB6D0C">
      <w:pPr>
        <w:pStyle w:val="1"/>
        <w:rPr>
          <w:rFonts w:eastAsia="Times New Roman"/>
        </w:rPr>
      </w:pPr>
      <w:bookmarkStart w:id="14" w:name="_Toc386113464"/>
      <w:r w:rsidRPr="00CD0893">
        <w:rPr>
          <w:i/>
        </w:rPr>
        <w:t>Статья 4</w:t>
      </w:r>
      <w:r w:rsidR="00DC2E5B">
        <w:rPr>
          <w:i/>
        </w:rPr>
        <w:t>6</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AB3AE2" w:rsidRPr="00CD0893" w:rsidRDefault="00AB3AE2" w:rsidP="00EB6D0C">
      <w:pPr>
        <w:pStyle w:val="1"/>
      </w:pPr>
      <w:bookmarkStart w:id="15" w:name="_Toc386113465"/>
      <w:r w:rsidRPr="00CD0893">
        <w:rPr>
          <w:i/>
        </w:rPr>
        <w:t>Статья 4</w:t>
      </w:r>
      <w:r w:rsidR="00DC2E5B">
        <w:rPr>
          <w:i/>
        </w:rPr>
        <w:t>6</w:t>
      </w:r>
      <w:r w:rsidRPr="00CD0893">
        <w:rPr>
          <w:i/>
        </w:rPr>
        <w:t>.1</w:t>
      </w:r>
      <w:r w:rsidRPr="00CD0893">
        <w:t xml:space="preserve"> Градостроительные регламенты. Жилые зоны.</w:t>
      </w:r>
      <w:bookmarkEnd w:id="15"/>
    </w:p>
    <w:p w:rsidR="008E4481" w:rsidRDefault="00EB6D0C"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Ж.  Зона </w:t>
      </w:r>
      <w:r>
        <w:rPr>
          <w:rFonts w:ascii="Times New Roman" w:hAnsi="Times New Roman" w:cs="Times New Roman"/>
          <w:b/>
          <w:bCs/>
          <w:sz w:val="24"/>
          <w:szCs w:val="24"/>
          <w:u w:val="single"/>
        </w:rPr>
        <w:t>жилой застройки</w:t>
      </w:r>
      <w:r w:rsidRPr="00CD0893">
        <w:rPr>
          <w:rFonts w:ascii="Times New Roman" w:hAnsi="Times New Roman" w:cs="Times New Roman"/>
          <w:b/>
          <w:bCs/>
          <w:sz w:val="24"/>
          <w:szCs w:val="24"/>
          <w:u w:val="single"/>
        </w:rPr>
        <w:t>.</w:t>
      </w:r>
    </w:p>
    <w:p w:rsidR="00EB6D0C" w:rsidRDefault="00EB6D0C" w:rsidP="00EB6D0C">
      <w:pPr>
        <w:spacing w:after="0" w:line="240" w:lineRule="auto"/>
        <w:ind w:firstLine="851"/>
        <w:jc w:val="both"/>
        <w:rPr>
          <w:rFonts w:ascii="Times New Roman" w:eastAsia="Times New Roman" w:hAnsi="Times New Roman" w:cs="Times New Roman"/>
          <w:i/>
          <w:sz w:val="24"/>
          <w:szCs w:val="24"/>
        </w:rPr>
      </w:pPr>
      <w:r w:rsidRPr="001111E3">
        <w:rPr>
          <w:rFonts w:ascii="Times New Roman" w:hAnsi="Times New Roman" w:cs="Times New Roman"/>
          <w:bCs/>
          <w:i/>
          <w:iCs/>
          <w:color w:val="000000"/>
          <w:sz w:val="24"/>
          <w:szCs w:val="24"/>
        </w:rPr>
        <w:t xml:space="preserve">Зона </w:t>
      </w:r>
      <w:r>
        <w:rPr>
          <w:rFonts w:ascii="Times New Roman" w:hAnsi="Times New Roman" w:cs="Times New Roman"/>
          <w:bCs/>
          <w:i/>
          <w:iCs/>
          <w:color w:val="000000"/>
          <w:sz w:val="24"/>
          <w:szCs w:val="24"/>
        </w:rPr>
        <w:t>жилой застройки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CD0893">
        <w:rPr>
          <w:rFonts w:ascii="Times New Roman" w:eastAsia="Times New Roman" w:hAnsi="Times New Roman" w:cs="Times New Roman"/>
          <w:i/>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B6D0C" w:rsidRDefault="00EB6D0C" w:rsidP="00EB6D0C">
      <w:pPr>
        <w:spacing w:before="240"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EB6D0C"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Pr>
          <w:rFonts w:ascii="Times New Roman" w:hAnsi="Times New Roman" w:cs="Times New Roman"/>
          <w:color w:val="000000" w:themeColor="text1"/>
          <w:sz w:val="24"/>
          <w:szCs w:val="24"/>
        </w:rPr>
        <w:t>2</w:t>
      </w:r>
      <w:r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EB6D0C" w:rsidRPr="00303BA2"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303BA2">
        <w:rPr>
          <w:rFonts w:ascii="Times New Roman" w:eastAsia="Times New Roman" w:hAnsi="Times New Roman" w:cs="Times New Roman"/>
          <w:sz w:val="24"/>
          <w:szCs w:val="24"/>
        </w:rPr>
        <w:t xml:space="preserve">многоквартирные жилые дома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w:t>
      </w:r>
      <w:r>
        <w:rPr>
          <w:rFonts w:ascii="Times New Roman" w:eastAsia="Times New Roman" w:hAnsi="Times New Roman" w:cs="Times New Roman"/>
          <w:sz w:val="24"/>
          <w:szCs w:val="24"/>
        </w:rPr>
        <w:t>,</w:t>
      </w:r>
      <w:r w:rsidRPr="00904754">
        <w:t xml:space="preserve"> </w:t>
      </w:r>
      <w:r w:rsidRPr="00904754">
        <w:rPr>
          <w:rFonts w:ascii="Times New Roman" w:eastAsia="Times New Roman" w:hAnsi="Times New Roman" w:cs="Times New Roman"/>
          <w:sz w:val="24"/>
          <w:szCs w:val="24"/>
        </w:rPr>
        <w:t xml:space="preserve">с земельными участками при квартирах от 400 до </w:t>
      </w:r>
      <w:r>
        <w:rPr>
          <w:rFonts w:ascii="Times New Roman" w:eastAsia="Times New Roman" w:hAnsi="Times New Roman" w:cs="Times New Roman"/>
          <w:sz w:val="24"/>
          <w:szCs w:val="24"/>
        </w:rPr>
        <w:t>8</w:t>
      </w:r>
      <w:r w:rsidRPr="00904754">
        <w:rPr>
          <w:rFonts w:ascii="Times New Roman" w:eastAsia="Times New Roman" w:hAnsi="Times New Roman" w:cs="Times New Roman"/>
          <w:sz w:val="24"/>
          <w:szCs w:val="24"/>
        </w:rPr>
        <w:t xml:space="preserve">00 </w:t>
      </w:r>
      <w:proofErr w:type="spellStart"/>
      <w:r w:rsidRPr="00904754">
        <w:rPr>
          <w:rFonts w:ascii="Times New Roman" w:eastAsia="Times New Roman" w:hAnsi="Times New Roman" w:cs="Times New Roman"/>
          <w:sz w:val="24"/>
          <w:szCs w:val="24"/>
        </w:rPr>
        <w:t>кв.м</w:t>
      </w:r>
      <w:proofErr w:type="spellEnd"/>
      <w:r w:rsidRPr="009047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одну квартиру</w:t>
      </w:r>
      <w:r w:rsidRPr="00904754">
        <w:rPr>
          <w:rFonts w:ascii="Times New Roman" w:eastAsia="Times New Roman" w:hAnsi="Times New Roman" w:cs="Times New Roman"/>
          <w:sz w:val="24"/>
          <w:szCs w:val="24"/>
        </w:rPr>
        <w:t>;</w:t>
      </w:r>
    </w:p>
    <w:p w:rsidR="00EB6D0C" w:rsidRPr="00CD0893"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EB6D0C" w:rsidRPr="00CD0893"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EB6D0C" w:rsidRPr="00CD0893"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EB6D0C" w:rsidRPr="00CD0893"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EB6D0C"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EB6D0C"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EB6D0C" w:rsidRPr="00CD0893" w:rsidRDefault="00EB6D0C" w:rsidP="00EB6D0C">
      <w:pPr>
        <w:spacing w:before="240"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EB6D0C"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теплицы оранжереи;</w:t>
      </w:r>
    </w:p>
    <w:p w:rsidR="00EB6D0C" w:rsidRPr="003C1AC0"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EB6D0C" w:rsidRPr="00CD0893" w:rsidRDefault="00EB6D0C" w:rsidP="00EB6D0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площадки для сбора мусора; </w:t>
      </w:r>
    </w:p>
    <w:p w:rsidR="00EB6D0C" w:rsidRPr="00CD0893" w:rsidRDefault="00EB6D0C" w:rsidP="00EB6D0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EB6D0C" w:rsidRPr="00CD0893"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EB6D0C" w:rsidRDefault="00EB6D0C" w:rsidP="00EB6D0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EB6D0C" w:rsidRDefault="00EB6D0C" w:rsidP="00EB6D0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p>
    <w:p w:rsidR="00EB6D0C" w:rsidRDefault="00EB6D0C" w:rsidP="00EB6D0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EB6D0C" w:rsidRPr="0023253C" w:rsidRDefault="00EB6D0C" w:rsidP="00EB6D0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p>
    <w:p w:rsidR="00EB6D0C" w:rsidRPr="00CD0893" w:rsidRDefault="00EB6D0C" w:rsidP="003C5DB7">
      <w:pPr>
        <w:spacing w:before="240"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EB6D0C" w:rsidRDefault="00EB6D0C" w:rsidP="00EB6D0C">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EB6D0C" w:rsidRPr="008D1F25" w:rsidRDefault="00EB6D0C" w:rsidP="00EB6D0C">
      <w:pPr>
        <w:pStyle w:val="a3"/>
        <w:numPr>
          <w:ilvl w:val="0"/>
          <w:numId w:val="4"/>
        </w:numPr>
        <w:tabs>
          <w:tab w:val="clear" w:pos="785"/>
          <w:tab w:val="num" w:pos="0"/>
        </w:tabs>
        <w:spacing w:after="0"/>
        <w:ind w:left="0" w:firstLine="851"/>
        <w:rPr>
          <w:rFonts w:ascii="Times New Roman" w:hAnsi="Times New Roman" w:cs="Times New Roman"/>
          <w:sz w:val="24"/>
          <w:szCs w:val="24"/>
        </w:rPr>
      </w:pPr>
      <w:r w:rsidRPr="008D1F25">
        <w:rPr>
          <w:rFonts w:ascii="Times New Roman" w:hAnsi="Times New Roman" w:cs="Times New Roman"/>
          <w:sz w:val="24"/>
          <w:szCs w:val="24"/>
        </w:rPr>
        <w:t>конфессиональные объекты;</w:t>
      </w:r>
    </w:p>
    <w:p w:rsidR="00EB6D0C" w:rsidRPr="00CD0893" w:rsidRDefault="00EB6D0C" w:rsidP="00EB6D0C">
      <w:pPr>
        <w:pStyle w:val="nienie"/>
        <w:numPr>
          <w:ilvl w:val="0"/>
          <w:numId w:val="4"/>
        </w:numPr>
        <w:tabs>
          <w:tab w:val="clear" w:pos="785"/>
          <w:tab w:val="num" w:pos="0"/>
        </w:tabs>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EB6D0C"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EB6D0C" w:rsidRPr="00CD0893" w:rsidRDefault="00EB6D0C" w:rsidP="00EB6D0C">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EB6D0C" w:rsidRPr="00CD0893"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EB6D0C" w:rsidRDefault="00EB6D0C" w:rsidP="00EB6D0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машина</w:t>
      </w:r>
      <w:r>
        <w:rPr>
          <w:rFonts w:ascii="Times New Roman" w:hAnsi="Times New Roman" w:cs="Times New Roman"/>
        </w:rPr>
        <w:t>-</w:t>
      </w:r>
      <w:r w:rsidRPr="00CD0893">
        <w:rPr>
          <w:rFonts w:ascii="Times New Roman" w:hAnsi="Times New Roman" w:cs="Times New Roman"/>
        </w:rPr>
        <w:t>место на 2 участка.</w:t>
      </w:r>
    </w:p>
    <w:p w:rsidR="003C5DB7" w:rsidRDefault="003C5DB7" w:rsidP="00EB6D0C">
      <w:pPr>
        <w:pStyle w:val="nienie"/>
        <w:spacing w:before="240" w:after="240"/>
        <w:ind w:left="0" w:firstLine="851"/>
        <w:rPr>
          <w:rFonts w:ascii="Times New Roman" w:hAnsi="Times New Roman" w:cs="Times New Roman"/>
          <w:i/>
        </w:rPr>
      </w:pPr>
    </w:p>
    <w:p w:rsidR="003C5DB7" w:rsidRDefault="003C5DB7" w:rsidP="00EB6D0C">
      <w:pPr>
        <w:pStyle w:val="nienie"/>
        <w:spacing w:before="240" w:after="240"/>
        <w:ind w:left="0" w:firstLine="851"/>
        <w:rPr>
          <w:rFonts w:ascii="Times New Roman" w:hAnsi="Times New Roman" w:cs="Times New Roman"/>
          <w:i/>
        </w:rPr>
      </w:pPr>
    </w:p>
    <w:p w:rsidR="003C5DB7" w:rsidRDefault="003C5DB7" w:rsidP="00EB6D0C">
      <w:pPr>
        <w:pStyle w:val="nienie"/>
        <w:spacing w:before="240" w:after="240"/>
        <w:ind w:left="0" w:firstLine="851"/>
        <w:rPr>
          <w:rFonts w:ascii="Times New Roman" w:hAnsi="Times New Roman" w:cs="Times New Roman"/>
          <w:i/>
        </w:rPr>
      </w:pPr>
    </w:p>
    <w:p w:rsidR="003C5DB7" w:rsidRDefault="003C5DB7" w:rsidP="00EB6D0C">
      <w:pPr>
        <w:pStyle w:val="nienie"/>
        <w:spacing w:before="240" w:after="240"/>
        <w:ind w:left="0" w:firstLine="851"/>
        <w:rPr>
          <w:rFonts w:ascii="Times New Roman" w:hAnsi="Times New Roman" w:cs="Times New Roman"/>
          <w:i/>
        </w:rPr>
      </w:pPr>
    </w:p>
    <w:p w:rsidR="003C5DB7" w:rsidRDefault="003C5DB7" w:rsidP="00EB6D0C">
      <w:pPr>
        <w:pStyle w:val="nienie"/>
        <w:spacing w:before="240" w:after="240"/>
        <w:ind w:left="0" w:firstLine="851"/>
        <w:rPr>
          <w:rFonts w:ascii="Times New Roman" w:hAnsi="Times New Roman" w:cs="Times New Roman"/>
          <w:i/>
        </w:rPr>
      </w:pPr>
    </w:p>
    <w:p w:rsidR="00EB6D0C" w:rsidRPr="00CD0893" w:rsidRDefault="00EB6D0C" w:rsidP="00EB6D0C">
      <w:pPr>
        <w:pStyle w:val="nienie"/>
        <w:spacing w:before="240" w:after="240"/>
        <w:ind w:left="0" w:firstLine="851"/>
        <w:rPr>
          <w:rFonts w:ascii="Times New Roman" w:hAnsi="Times New Roman" w:cs="Times New Roman"/>
        </w:rPr>
      </w:pPr>
      <w:r w:rsidRPr="00B07AAD">
        <w:rPr>
          <w:rFonts w:ascii="Times New Roman" w:hAnsi="Times New Roman" w:cs="Times New Roman"/>
          <w:i/>
        </w:rPr>
        <w:lastRenderedPageBreak/>
        <w:t xml:space="preserve">Таблица 1 </w:t>
      </w:r>
      <w:r w:rsidRPr="00B07AAD">
        <w:rPr>
          <w:rFonts w:ascii="Times New Roman" w:hAnsi="Times New Roman" w:cs="Times New Roman"/>
        </w:rPr>
        <w:t>Предельные</w:t>
      </w:r>
      <w:r w:rsidRPr="00B07AAD">
        <w:t xml:space="preserve"> размеры земельных участков и предельные параметры разрешенного строительства</w:t>
      </w:r>
      <w:r w:rsidRPr="00B07AAD">
        <w:rPr>
          <w:rFonts w:ascii="Times New Roman" w:hAnsi="Times New Roman" w:cs="Times New Roman"/>
        </w:rPr>
        <w:t xml:space="preserve"> индивидуальных жилых домов в 1-3 этажа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B6D0C" w:rsidRPr="008C04CD" w:rsidTr="00B07AAD">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B6D0C" w:rsidRPr="00CD0893" w:rsidRDefault="00EB6D0C" w:rsidP="00B579FD">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EB6D0C" w:rsidRPr="008C04CD" w:rsidTr="00B579FD">
        <w:trPr>
          <w:cantSplit/>
          <w:trHeight w:val="483"/>
        </w:trPr>
        <w:tc>
          <w:tcPr>
            <w:tcW w:w="6770" w:type="dxa"/>
            <w:gridSpan w:val="2"/>
            <w:vMerge/>
            <w:tcBorders>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EB6D0C" w:rsidRPr="008C04CD" w:rsidTr="00B579FD">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spacing w:line="240" w:lineRule="auto"/>
              <w:rPr>
                <w:rFonts w:ascii="Times New Roman" w:hAnsi="Times New Roman" w:cs="Times New Roman"/>
                <w:sz w:val="24"/>
                <w:szCs w:val="24"/>
              </w:rPr>
            </w:pPr>
          </w:p>
        </w:tc>
      </w:tr>
      <w:tr w:rsidR="00EB6D0C" w:rsidRPr="008C04CD" w:rsidTr="00B579FD">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2329D1">
              <w:rPr>
                <w:rFonts w:ascii="Times New Roman" w:hAnsi="Times New Roman" w:cs="Times New Roman"/>
                <w:sz w:val="24"/>
                <w:szCs w:val="24"/>
              </w:rPr>
              <w:t>00</w:t>
            </w:r>
          </w:p>
        </w:tc>
      </w:tr>
      <w:tr w:rsidR="00EB6D0C" w:rsidRPr="008C04CD" w:rsidTr="00B579FD">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B6D0C" w:rsidRPr="00DC6203" w:rsidRDefault="00EB6D0C" w:rsidP="00B579F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r w:rsidRPr="00DC6203">
              <w:rPr>
                <w:rFonts w:ascii="Times New Roman" w:hAnsi="Times New Roman" w:cs="Times New Roman"/>
                <w:sz w:val="24"/>
                <w:szCs w:val="24"/>
              </w:rPr>
              <w:t>00</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EB6D0C" w:rsidRPr="008C04CD" w:rsidTr="00B579FD">
        <w:trPr>
          <w:cantSplit/>
        </w:trPr>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B579FD">
            <w:pPr>
              <w:numPr>
                <w:ilvl w:val="12"/>
                <w:numId w:val="0"/>
              </w:numPr>
              <w:spacing w:line="240" w:lineRule="auto"/>
              <w:rPr>
                <w:rFonts w:ascii="Times New Roman" w:hAnsi="Times New Roman" w:cs="Times New Roman"/>
                <w:sz w:val="24"/>
                <w:szCs w:val="24"/>
              </w:rPr>
            </w:pP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Default="00EB6D0C" w:rsidP="00B579FD">
            <w:pPr>
              <w:numPr>
                <w:ilvl w:val="12"/>
                <w:numId w:val="0"/>
              </w:numPr>
              <w:tabs>
                <w:tab w:val="right" w:pos="493"/>
              </w:tabs>
              <w:spacing w:line="240" w:lineRule="auto"/>
              <w:jc w:val="center"/>
              <w:rPr>
                <w:rFonts w:ascii="Times New Roman" w:hAnsi="Times New Roman" w:cs="Times New Roman"/>
                <w:sz w:val="24"/>
                <w:szCs w:val="24"/>
              </w:rPr>
            </w:pPr>
          </w:p>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jc w:val="center"/>
              <w:rPr>
                <w:rFonts w:ascii="Times New Roman" w:hAnsi="Times New Roman" w:cs="Times New Roman"/>
                <w:sz w:val="24"/>
                <w:szCs w:val="24"/>
              </w:rPr>
            </w:pPr>
          </w:p>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EB6D0C" w:rsidRPr="008C04CD" w:rsidTr="00B579FD">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B579F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B579F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EB6D0C" w:rsidRPr="00517EF5" w:rsidRDefault="00EB6D0C" w:rsidP="00EB6D0C">
      <w:pPr>
        <w:pStyle w:val="ConsNormal"/>
        <w:tabs>
          <w:tab w:val="left" w:pos="900"/>
          <w:tab w:val="left" w:pos="9064"/>
        </w:tabs>
        <w:ind w:right="0" w:firstLine="851"/>
        <w:rPr>
          <w:rFonts w:ascii="Times New Roman" w:hAnsi="Times New Roman" w:cs="Times New Roman"/>
          <w:bCs/>
          <w:i/>
          <w:iCs/>
          <w:sz w:val="24"/>
          <w:szCs w:val="24"/>
          <w:lang w:val="en-US"/>
        </w:rPr>
      </w:pPr>
    </w:p>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B07AAD" w:rsidRDefault="00B07AAD" w:rsidP="001E584B">
      <w:pPr>
        <w:pStyle w:val="ConsNormal"/>
        <w:numPr>
          <w:ilvl w:val="0"/>
          <w:numId w:val="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B07AAD" w:rsidRPr="00CD0893" w:rsidRDefault="00B07AAD" w:rsidP="00B07AAD">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B07AAD" w:rsidRPr="00CD0893" w:rsidRDefault="00B07AAD" w:rsidP="00B07AAD">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B07AAD" w:rsidP="00B07AAD">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07AAD" w:rsidRPr="00CD0893" w:rsidRDefault="00B07AAD" w:rsidP="00B07AAD">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07AAD" w:rsidRPr="00CD0893" w:rsidRDefault="00B07AAD" w:rsidP="00B07AAD">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B07AAD" w:rsidRPr="00CD0893" w:rsidRDefault="00B07AAD" w:rsidP="00B07AAD">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1E584B">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1E584B">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B07AAD"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9. 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1E584B">
      <w:pPr>
        <w:pStyle w:val="a3"/>
        <w:numPr>
          <w:ilvl w:val="0"/>
          <w:numId w:val="51"/>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1E584B">
      <w:pPr>
        <w:pStyle w:val="a3"/>
        <w:numPr>
          <w:ilvl w:val="0"/>
          <w:numId w:val="51"/>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B07AAD"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07AAD" w:rsidRPr="00BD724C" w:rsidRDefault="00B07AAD" w:rsidP="001E584B">
      <w:pPr>
        <w:pStyle w:val="a3"/>
        <w:numPr>
          <w:ilvl w:val="0"/>
          <w:numId w:val="51"/>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Pr="00BD724C" w:rsidRDefault="00B07AAD" w:rsidP="001E584B">
      <w:pPr>
        <w:pStyle w:val="a3"/>
        <w:numPr>
          <w:ilvl w:val="0"/>
          <w:numId w:val="51"/>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EB6D0C" w:rsidRDefault="00EB6D0C" w:rsidP="00EB6D0C">
      <w:pPr>
        <w:pStyle w:val="ConsNormal"/>
        <w:tabs>
          <w:tab w:val="left" w:pos="0"/>
        </w:tabs>
        <w:ind w:right="0" w:firstLine="0"/>
        <w:jc w:val="both"/>
        <w:rPr>
          <w:rFonts w:ascii="Times New Roman" w:hAnsi="Times New Roman" w:cs="Times New Roman"/>
          <w:b/>
          <w:sz w:val="24"/>
          <w:szCs w:val="24"/>
          <w:u w:val="single"/>
        </w:rPr>
      </w:pPr>
    </w:p>
    <w:p w:rsidR="00EB6D0C" w:rsidRDefault="00EB6D0C" w:rsidP="00EB6D0C">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B6D0C" w:rsidRPr="008613E8" w:rsidTr="00B579FD">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B579F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B579FD">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B579FD">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lastRenderedPageBreak/>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B579FD">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B579FD">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p>
    <w:p w:rsidR="00EB6D0C" w:rsidRPr="00B07AAD" w:rsidRDefault="00EB6D0C" w:rsidP="001E584B">
      <w:pPr>
        <w:pStyle w:val="a3"/>
        <w:widowControl w:val="0"/>
        <w:numPr>
          <w:ilvl w:val="0"/>
          <w:numId w:val="46"/>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Pr="00B07AAD" w:rsidRDefault="00EB6D0C" w:rsidP="001E584B">
      <w:pPr>
        <w:pStyle w:val="ConsNormal"/>
        <w:numPr>
          <w:ilvl w:val="0"/>
          <w:numId w:val="46"/>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B07AAD">
        <w:rPr>
          <w:rFonts w:ascii="Times New Roman" w:hAnsi="Times New Roman" w:cs="Times New Roman"/>
          <w:i/>
          <w:iCs/>
          <w:sz w:val="24"/>
          <w:szCs w:val="24"/>
        </w:rPr>
        <w:t>одно-двухквартирным</w:t>
      </w:r>
      <w:proofErr w:type="gramEnd"/>
      <w:r w:rsidRPr="00B07AAD">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B6D0C" w:rsidRPr="00B07AAD" w:rsidRDefault="00EB6D0C" w:rsidP="00B07AAD">
      <w:pPr>
        <w:spacing w:before="240" w:after="0" w:line="240" w:lineRule="auto"/>
        <w:ind w:firstLine="709"/>
        <w:jc w:val="both"/>
        <w:rPr>
          <w:rFonts w:ascii="Times New Roman" w:hAnsi="Times New Roman" w:cs="Times New Roman"/>
          <w:b/>
          <w:bCs/>
          <w:sz w:val="24"/>
          <w:szCs w:val="24"/>
          <w:u w:val="single"/>
        </w:rPr>
      </w:pPr>
      <w:r w:rsidRPr="00B07AAD">
        <w:rPr>
          <w:rFonts w:ascii="Times New Roman" w:hAnsi="Times New Roman" w:cs="Times New Roman"/>
          <w:b/>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3F51A0" w:rsidRPr="00CD0893" w:rsidRDefault="003F51A0" w:rsidP="00356B95">
      <w:pPr>
        <w:pStyle w:val="1"/>
      </w:pPr>
      <w:bookmarkStart w:id="16" w:name="_Toc386113466"/>
      <w:r w:rsidRPr="00CD0893">
        <w:t>Статья 4</w:t>
      </w:r>
      <w:r w:rsidR="00DC2E5B">
        <w:t>6</w:t>
      </w:r>
      <w:r w:rsidRPr="00CD0893">
        <w:t>.2 Градостроит</w:t>
      </w:r>
      <w:r w:rsidR="00AE7EC0" w:rsidRPr="00CD0893">
        <w:t>ельные регламенты. Общественно</w:t>
      </w:r>
      <w:r w:rsidR="00063DE2">
        <w:t>–</w:t>
      </w:r>
      <w:r w:rsidRPr="00CD0893">
        <w:t>деловые зоны.</w:t>
      </w:r>
      <w:bookmarkEnd w:id="16"/>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1E584B">
      <w:pPr>
        <w:numPr>
          <w:ilvl w:val="0"/>
          <w:numId w:val="10"/>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1E584B">
      <w:pPr>
        <w:numPr>
          <w:ilvl w:val="0"/>
          <w:numId w:val="1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1E584B">
      <w:pPr>
        <w:pStyle w:val="a3"/>
        <w:numPr>
          <w:ilvl w:val="1"/>
          <w:numId w:val="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1E584B">
      <w:pPr>
        <w:pStyle w:val="a3"/>
        <w:numPr>
          <w:ilvl w:val="1"/>
          <w:numId w:val="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C5DB7">
      <w:pPr>
        <w:spacing w:before="240"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1E584B">
      <w:pPr>
        <w:numPr>
          <w:ilvl w:val="0"/>
          <w:numId w:val="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Default="004868C2" w:rsidP="001E584B">
      <w:pPr>
        <w:pStyle w:val="ConsNormal"/>
        <w:widowControl/>
        <w:numPr>
          <w:ilvl w:val="0"/>
          <w:numId w:val="9"/>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C5DB7" w:rsidRDefault="003C5DB7" w:rsidP="003C5DB7">
      <w:pPr>
        <w:pStyle w:val="ConsNormal"/>
        <w:widowControl/>
        <w:tabs>
          <w:tab w:val="left" w:pos="627"/>
          <w:tab w:val="left" w:pos="855"/>
          <w:tab w:val="left" w:pos="912"/>
          <w:tab w:val="left" w:pos="1026"/>
        </w:tabs>
        <w:ind w:right="0"/>
        <w:jc w:val="both"/>
        <w:rPr>
          <w:rFonts w:ascii="Times New Roman" w:hAnsi="Times New Roman" w:cs="Times New Roman"/>
          <w:sz w:val="24"/>
          <w:szCs w:val="24"/>
        </w:rPr>
      </w:pPr>
    </w:p>
    <w:p w:rsidR="003C5DB7" w:rsidRPr="00CD0893" w:rsidRDefault="003C5DB7" w:rsidP="003C5DB7">
      <w:pPr>
        <w:pStyle w:val="ConsNormal"/>
        <w:widowControl/>
        <w:tabs>
          <w:tab w:val="left" w:pos="627"/>
          <w:tab w:val="left" w:pos="855"/>
          <w:tab w:val="left" w:pos="912"/>
          <w:tab w:val="left" w:pos="1026"/>
        </w:tabs>
        <w:ind w:right="0"/>
        <w:jc w:val="both"/>
        <w:rPr>
          <w:rFonts w:ascii="Times New Roman" w:hAnsi="Times New Roman" w:cs="Times New Roman"/>
          <w:sz w:val="24"/>
          <w:szCs w:val="24"/>
        </w:rPr>
      </w:pPr>
    </w:p>
    <w:p w:rsidR="003F51A0" w:rsidRPr="00CD0893" w:rsidRDefault="003F51A0" w:rsidP="003C5DB7">
      <w:pPr>
        <w:spacing w:before="240"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2A2F7F" w:rsidRDefault="002A2F7F" w:rsidP="001E584B">
      <w:pPr>
        <w:pStyle w:val="a3"/>
        <w:numPr>
          <w:ilvl w:val="1"/>
          <w:numId w:val="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1E584B">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1E584B">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бани, </w:t>
      </w:r>
      <w:proofErr w:type="spellStart"/>
      <w:r w:rsidRPr="00CD0893">
        <w:rPr>
          <w:rFonts w:ascii="Times New Roman" w:hAnsi="Times New Roman" w:cs="Times New Roman"/>
          <w:sz w:val="24"/>
          <w:szCs w:val="24"/>
        </w:rPr>
        <w:t>банно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1E584B">
      <w:pPr>
        <w:pStyle w:val="a3"/>
        <w:numPr>
          <w:ilvl w:val="0"/>
          <w:numId w:val="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Default="008B7250" w:rsidP="00356B95">
      <w:pPr>
        <w:pStyle w:val="1"/>
      </w:pPr>
      <w:bookmarkStart w:id="17" w:name="_Toc386113467"/>
      <w:r w:rsidRPr="00CD0893">
        <w:t>Статья 4</w:t>
      </w:r>
      <w:r w:rsidR="00DC2E5B">
        <w:t>6</w:t>
      </w:r>
      <w:r w:rsidRPr="00CD0893">
        <w:t>.3. Г</w:t>
      </w:r>
      <w:r w:rsidR="00AE7EC0" w:rsidRPr="00CD0893">
        <w:t>радостроительные регламенты</w:t>
      </w:r>
      <w:r w:rsidRPr="00CD0893">
        <w:t>.</w:t>
      </w:r>
      <w:r w:rsidR="00AE7EC0" w:rsidRPr="00CD0893">
        <w:t xml:space="preserve"> </w:t>
      </w:r>
      <w:r w:rsidRPr="00CD0893">
        <w:t>П</w:t>
      </w:r>
      <w:r w:rsidR="00AE7EC0" w:rsidRPr="00CD0893">
        <w:t>роизводственные зоны.</w:t>
      </w:r>
      <w:bookmarkEnd w:id="17"/>
    </w:p>
    <w:p w:rsidR="002D5D03" w:rsidRDefault="002D5D03" w:rsidP="003C5DB7">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w:t>
      </w:r>
      <w:r w:rsidR="003C5DB7">
        <w:rPr>
          <w:rFonts w:ascii="Times New Roman" w:hAnsi="Times New Roman" w:cs="Times New Roman"/>
          <w:b/>
          <w:sz w:val="24"/>
          <w:szCs w:val="24"/>
          <w:u w:val="single"/>
        </w:rPr>
        <w:t>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sidRPr="00C37103">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II</w:t>
      </w:r>
      <w:r w:rsidRPr="00C37103">
        <w:rPr>
          <w:rFonts w:ascii="Times New Roman" w:hAnsi="Times New Roman" w:cs="Times New Roman"/>
          <w:b/>
          <w:bCs/>
          <w:sz w:val="24"/>
          <w:szCs w:val="24"/>
          <w:u w:val="single"/>
        </w:rPr>
        <w:t>-V</w:t>
      </w:r>
      <w:r w:rsidRPr="00CD0893">
        <w:rPr>
          <w:rFonts w:ascii="Times New Roman" w:hAnsi="Times New Roman" w:cs="Times New Roman"/>
          <w:b/>
          <w:bCs/>
          <w:sz w:val="24"/>
          <w:szCs w:val="24"/>
          <w:u w:val="single"/>
        </w:rPr>
        <w:t xml:space="preserve"> класса вредности.</w:t>
      </w:r>
    </w:p>
    <w:p w:rsidR="002D5D03" w:rsidRPr="00CD0893" w:rsidRDefault="002D5D03" w:rsidP="002D5D03">
      <w:pPr>
        <w:spacing w:after="0" w:line="240" w:lineRule="auto"/>
        <w:ind w:firstLine="851"/>
        <w:jc w:val="both"/>
        <w:rPr>
          <w:rFonts w:ascii="Times New Roman" w:hAnsi="Times New Roman" w:cs="Times New Roman"/>
          <w:b/>
          <w:bCs/>
          <w:sz w:val="24"/>
          <w:szCs w:val="24"/>
          <w:u w:val="single"/>
        </w:rPr>
      </w:pPr>
    </w:p>
    <w:p w:rsidR="008B7250" w:rsidRPr="00CD0893" w:rsidRDefault="002D5D03" w:rsidP="002D5D03">
      <w:pPr>
        <w:spacing w:after="0" w:line="240" w:lineRule="auto"/>
        <w:ind w:firstLine="709"/>
        <w:jc w:val="both"/>
        <w:rPr>
          <w:rFonts w:ascii="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w:t>
      </w:r>
      <w:r w:rsidRPr="00FD491D">
        <w:rPr>
          <w:rFonts w:ascii="Times New Roman" w:eastAsia="Times New Roman" w:hAnsi="Times New Roman" w:cs="Times New Roman"/>
          <w:i/>
          <w:sz w:val="24"/>
          <w:szCs w:val="24"/>
        </w:rPr>
        <w:t>I</w:t>
      </w:r>
      <w:r>
        <w:rPr>
          <w:rFonts w:ascii="Times New Roman" w:eastAsia="Times New Roman" w:hAnsi="Times New Roman" w:cs="Times New Roman"/>
          <w:i/>
          <w:sz w:val="24"/>
          <w:szCs w:val="24"/>
          <w:lang w:val="en-US"/>
        </w:rPr>
        <w:t>I</w:t>
      </w:r>
      <w:r w:rsidRPr="00FD491D">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3C5DB7">
      <w:pPr>
        <w:spacing w:before="240"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унально-складские организации I</w:t>
      </w:r>
      <w:r>
        <w:rPr>
          <w:rFonts w:ascii="Times New Roman" w:eastAsia="Times New Roman" w:hAnsi="Times New Roman" w:cs="Times New Roman"/>
          <w:sz w:val="24"/>
          <w:szCs w:val="24"/>
          <w:lang w:val="en-US"/>
        </w:rPr>
        <w:t>II</w:t>
      </w:r>
      <w:r w:rsidRPr="00CD0893">
        <w:rPr>
          <w:rFonts w:ascii="Times New Roman" w:eastAsia="Times New Roman" w:hAnsi="Times New Roman" w:cs="Times New Roman"/>
          <w:sz w:val="24"/>
          <w:szCs w:val="24"/>
        </w:rPr>
        <w:t>-V классов вредности;</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II</w:t>
      </w:r>
      <w:r w:rsidRPr="00CD0893">
        <w:rPr>
          <w:rFonts w:ascii="Times New Roman" w:eastAsia="Times New Roman" w:hAnsi="Times New Roman" w:cs="Times New Roman"/>
          <w:sz w:val="24"/>
          <w:szCs w:val="24"/>
        </w:rPr>
        <w:t>I-V классов вредности;</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t xml:space="preserve"> </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w:t>
      </w:r>
      <w:r>
        <w:rPr>
          <w:rFonts w:ascii="Times New Roman" w:eastAsia="Times New Roman" w:hAnsi="Times New Roman" w:cs="Times New Roman"/>
          <w:sz w:val="24"/>
          <w:szCs w:val="24"/>
        </w:rPr>
        <w:t xml:space="preserve"> </w:t>
      </w:r>
      <w:r w:rsidRPr="00FD491D">
        <w:rPr>
          <w:rFonts w:ascii="Times New Roman" w:eastAsia="Times New Roman" w:hAnsi="Times New Roman" w:cs="Times New Roman"/>
          <w:sz w:val="24"/>
          <w:szCs w:val="24"/>
        </w:rPr>
        <w:t>пищевых продуктов</w:t>
      </w:r>
      <w:r w:rsidRPr="00CD0893">
        <w:rPr>
          <w:rFonts w:ascii="Times New Roman" w:eastAsia="Times New Roman" w:hAnsi="Times New Roman" w:cs="Times New Roman"/>
          <w:sz w:val="24"/>
          <w:szCs w:val="24"/>
        </w:rPr>
        <w:t>;</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2D5D03" w:rsidRPr="00CD089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2D5D0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2D5D03" w:rsidRDefault="002D5D03"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АГЗС.</w:t>
      </w:r>
    </w:p>
    <w:p w:rsidR="008B7250" w:rsidRPr="00CD0893" w:rsidRDefault="008B7250" w:rsidP="002D5D03">
      <w:pPr>
        <w:spacing w:before="240"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1E584B">
      <w:pPr>
        <w:pStyle w:val="a3"/>
        <w:numPr>
          <w:ilvl w:val="0"/>
          <w:numId w:val="1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1E584B">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1E584B">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1D3F4B" w:rsidRDefault="001D3F4B"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2D5D03" w:rsidRDefault="002D5D03" w:rsidP="002D5D03">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w:t>
      </w:r>
      <w:r w:rsidR="003C5DB7">
        <w:rPr>
          <w:rFonts w:ascii="Times New Roman" w:hAnsi="Times New Roman" w:cs="Times New Roman"/>
          <w:b/>
          <w:sz w:val="24"/>
          <w:szCs w:val="24"/>
          <w:u w:val="single"/>
        </w:rPr>
        <w:t>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производственно-коммунальных объектов </w:t>
      </w:r>
      <w:r w:rsidRPr="00777D4C">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V</w:t>
      </w:r>
      <w:r w:rsidRPr="00777D4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2D5D03" w:rsidRPr="00CD0893" w:rsidRDefault="002D5D03" w:rsidP="002D5D03">
      <w:pPr>
        <w:spacing w:after="0" w:line="240" w:lineRule="auto"/>
        <w:ind w:firstLine="851"/>
        <w:jc w:val="both"/>
        <w:rPr>
          <w:rFonts w:ascii="Times New Roman" w:hAnsi="Times New Roman" w:cs="Times New Roman"/>
          <w:b/>
          <w:bCs/>
          <w:sz w:val="24"/>
          <w:szCs w:val="24"/>
          <w:u w:val="single"/>
        </w:rPr>
      </w:pPr>
    </w:p>
    <w:p w:rsidR="002D5D03" w:rsidRDefault="002D5D03" w:rsidP="002D5D03">
      <w:pPr>
        <w:spacing w:after="0" w:line="240" w:lineRule="auto"/>
        <w:ind w:firstLine="709"/>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IV</w:t>
      </w:r>
      <w:r w:rsidRPr="00FD491D">
        <w:rPr>
          <w:rFonts w:ascii="Times New Roman" w:eastAsia="Times New Roman" w:hAnsi="Times New Roman" w:cs="Times New Roman"/>
          <w:i/>
          <w:sz w:val="24"/>
          <w:szCs w:val="24"/>
        </w:rPr>
        <w:t>-V класс</w:t>
      </w:r>
      <w:r>
        <w:rPr>
          <w:rFonts w:ascii="Times New Roman" w:eastAsia="Times New Roman" w:hAnsi="Times New Roman" w:cs="Times New Roman"/>
          <w:i/>
          <w:sz w:val="24"/>
          <w:szCs w:val="24"/>
        </w:rPr>
        <w:t>ов</w:t>
      </w:r>
      <w:r w:rsidRPr="00FD491D">
        <w:rPr>
          <w:rFonts w:ascii="Times New Roman" w:eastAsia="Times New Roman" w:hAnsi="Times New Roman" w:cs="Times New Roman"/>
          <w:i/>
          <w:sz w:val="24"/>
          <w:szCs w:val="24"/>
        </w:rPr>
        <w:t xml:space="preserve">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2D5D03">
      <w:pPr>
        <w:spacing w:before="240"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proofErr w:type="spellStart"/>
      <w:r w:rsidRPr="00CD0893">
        <w:rPr>
          <w:rFonts w:ascii="Times New Roman" w:hAnsi="Times New Roman" w:cs="Times New Roman"/>
          <w:sz w:val="24"/>
          <w:szCs w:val="24"/>
        </w:rPr>
        <w:lastRenderedPageBreak/>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490145">
      <w:pPr>
        <w:pStyle w:val="a3"/>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1E584B">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1E584B">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3A463D" w:rsidRDefault="003A463D"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C5DB7" w:rsidRDefault="003C5DB7" w:rsidP="00490145">
      <w:pPr>
        <w:pStyle w:val="a3"/>
        <w:spacing w:after="0" w:line="240" w:lineRule="auto"/>
        <w:ind w:left="0" w:firstLine="709"/>
        <w:contextualSpacing w:val="0"/>
        <w:jc w:val="both"/>
        <w:rPr>
          <w:rFonts w:ascii="Times New Roman" w:hAnsi="Times New Roman" w:cs="Times New Roman"/>
          <w:i/>
          <w:sz w:val="24"/>
          <w:szCs w:val="24"/>
        </w:rPr>
      </w:pPr>
    </w:p>
    <w:p w:rsidR="003C5DB7" w:rsidRDefault="003C5DB7" w:rsidP="00490145">
      <w:pPr>
        <w:pStyle w:val="a3"/>
        <w:spacing w:after="0" w:line="240" w:lineRule="auto"/>
        <w:ind w:left="0" w:firstLine="709"/>
        <w:contextualSpacing w:val="0"/>
        <w:jc w:val="both"/>
        <w:rPr>
          <w:rFonts w:ascii="Times New Roman" w:hAnsi="Times New Roman" w:cs="Times New Roman"/>
          <w:i/>
          <w:sz w:val="24"/>
          <w:szCs w:val="24"/>
        </w:rPr>
      </w:pPr>
    </w:p>
    <w:p w:rsidR="002D5D03" w:rsidRDefault="002D5D03" w:rsidP="002D5D03">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lastRenderedPageBreak/>
        <w:t>П</w:t>
      </w:r>
      <w:r>
        <w:rPr>
          <w:rFonts w:ascii="Times New Roman" w:hAnsi="Times New Roman" w:cs="Times New Roman"/>
          <w:b/>
          <w:sz w:val="24"/>
          <w:szCs w:val="24"/>
          <w:u w:val="single"/>
        </w:rPr>
        <w:t>р-</w:t>
      </w:r>
      <w:r w:rsidR="003C5DB7">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производственно-коммунальных объектов 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2D5D03" w:rsidRPr="00CD0893" w:rsidRDefault="002D5D03" w:rsidP="002D5D03">
      <w:pPr>
        <w:spacing w:after="0" w:line="240" w:lineRule="auto"/>
        <w:ind w:firstLine="851"/>
        <w:jc w:val="both"/>
        <w:rPr>
          <w:rFonts w:ascii="Times New Roman" w:hAnsi="Times New Roman" w:cs="Times New Roman"/>
          <w:b/>
          <w:bCs/>
          <w:sz w:val="24"/>
          <w:szCs w:val="24"/>
          <w:u w:val="single"/>
        </w:rPr>
      </w:pPr>
    </w:p>
    <w:p w:rsidR="002D5D03" w:rsidRDefault="002D5D03" w:rsidP="002D5D03">
      <w:pPr>
        <w:spacing w:after="0" w:line="240" w:lineRule="auto"/>
        <w:ind w:firstLine="709"/>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Зона предназначена для размещения производственно-коммунальных объектов 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2D5D03" w:rsidRPr="00CD0893" w:rsidRDefault="002D5D03" w:rsidP="002D5D03">
      <w:pPr>
        <w:spacing w:before="240"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V класс</w:t>
      </w:r>
      <w:r>
        <w:rPr>
          <w:rFonts w:ascii="Times New Roman" w:hAnsi="Times New Roman" w:cs="Times New Roman"/>
          <w:sz w:val="24"/>
          <w:szCs w:val="24"/>
        </w:rPr>
        <w:t>а</w:t>
      </w:r>
      <w:r w:rsidRPr="00CD0893">
        <w:rPr>
          <w:rFonts w:ascii="Times New Roman" w:hAnsi="Times New Roman" w:cs="Times New Roman"/>
          <w:sz w:val="24"/>
          <w:szCs w:val="24"/>
        </w:rPr>
        <w:t xml:space="preserve"> вредности;</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V класс</w:t>
      </w:r>
      <w:r>
        <w:rPr>
          <w:rFonts w:ascii="Times New Roman" w:hAnsi="Times New Roman" w:cs="Times New Roman"/>
          <w:sz w:val="24"/>
          <w:szCs w:val="24"/>
        </w:rPr>
        <w:t>а</w:t>
      </w:r>
      <w:r w:rsidRPr="00CD0893">
        <w:rPr>
          <w:rFonts w:ascii="Times New Roman" w:hAnsi="Times New Roman" w:cs="Times New Roman"/>
          <w:sz w:val="24"/>
          <w:szCs w:val="24"/>
        </w:rPr>
        <w:t xml:space="preserve"> вредности;</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2D5D03" w:rsidRPr="00CD0893" w:rsidRDefault="002D5D03" w:rsidP="001E584B">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2D5D03" w:rsidRPr="00CD0893" w:rsidRDefault="002D5D03" w:rsidP="002D5D03">
      <w:pPr>
        <w:pStyle w:val="a3"/>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2D5D03" w:rsidRPr="00CD0893" w:rsidRDefault="002D5D03" w:rsidP="002D5D03">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xml:space="preserve"> и общественные учреждения и организации локального значения;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Pr="00CD0893">
        <w:rPr>
          <w:rFonts w:ascii="Times New Roman" w:hAnsi="Times New Roman" w:cs="Times New Roman"/>
          <w:sz w:val="24"/>
          <w:szCs w:val="24"/>
        </w:rPr>
        <w:t xml:space="preserve"> учреждения;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Pr="00CD0893">
        <w:rPr>
          <w:rFonts w:ascii="Times New Roman" w:hAnsi="Times New Roman" w:cs="Times New Roman"/>
          <w:sz w:val="24"/>
          <w:szCs w:val="24"/>
        </w:rPr>
        <w:t xml:space="preserve"> сооружения для работников предприятий;</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Pr="00CD0893">
        <w:rPr>
          <w:rFonts w:ascii="Times New Roman" w:hAnsi="Times New Roman" w:cs="Times New Roman"/>
          <w:sz w:val="24"/>
          <w:szCs w:val="24"/>
        </w:rPr>
        <w:t xml:space="preserve"> комплексы;</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2D5D03" w:rsidRPr="00CD0893" w:rsidRDefault="002D5D03" w:rsidP="001E584B">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2D5D03" w:rsidRPr="00CD0893" w:rsidRDefault="002D5D03" w:rsidP="002D5D03">
      <w:pPr>
        <w:pStyle w:val="a3"/>
        <w:spacing w:after="0" w:line="240" w:lineRule="auto"/>
        <w:ind w:left="0" w:firstLine="709"/>
        <w:contextualSpacing w:val="0"/>
        <w:jc w:val="both"/>
        <w:rPr>
          <w:rFonts w:ascii="Times New Roman" w:hAnsi="Times New Roman" w:cs="Times New Roman"/>
          <w:sz w:val="24"/>
          <w:szCs w:val="24"/>
        </w:rPr>
      </w:pPr>
    </w:p>
    <w:p w:rsidR="002D5D03" w:rsidRPr="00CD0893" w:rsidRDefault="002D5D03" w:rsidP="002D5D03">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2D5D03" w:rsidRPr="00CD0893" w:rsidRDefault="002D5D03" w:rsidP="001E584B">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2D5D03" w:rsidRPr="00CD0893" w:rsidRDefault="002D5D03" w:rsidP="001E584B">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2D5D03" w:rsidRPr="00CD0893" w:rsidRDefault="002D5D03" w:rsidP="002D5D03">
      <w:pPr>
        <w:pStyle w:val="a3"/>
        <w:spacing w:after="0" w:line="240" w:lineRule="auto"/>
        <w:ind w:left="0" w:firstLine="709"/>
        <w:contextualSpacing w:val="0"/>
        <w:jc w:val="both"/>
        <w:rPr>
          <w:rFonts w:ascii="Times New Roman" w:hAnsi="Times New Roman" w:cs="Times New Roman"/>
          <w:sz w:val="24"/>
          <w:szCs w:val="24"/>
        </w:rPr>
      </w:pPr>
    </w:p>
    <w:p w:rsidR="00501B04" w:rsidRDefault="002D5D03" w:rsidP="002D5D03">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463D" w:rsidRPr="00CD0893" w:rsidRDefault="00EA0558" w:rsidP="004E2DDB">
      <w:pPr>
        <w:spacing w:before="24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8B7250" w:rsidRPr="004E2DDB" w:rsidRDefault="008B7250" w:rsidP="00490145">
      <w:pPr>
        <w:spacing w:after="0" w:line="240" w:lineRule="auto"/>
        <w:ind w:firstLine="709"/>
        <w:jc w:val="both"/>
        <w:rPr>
          <w:rFonts w:ascii="Times New Roman" w:hAnsi="Times New Roman" w:cs="Times New Roman"/>
          <w:i/>
          <w:sz w:val="24"/>
          <w:szCs w:val="24"/>
        </w:rPr>
      </w:pPr>
      <w:r w:rsidRPr="004E2DDB">
        <w:rPr>
          <w:rFonts w:ascii="Times New Roman" w:eastAsia="Times New Roman" w:hAnsi="Times New Roman" w:cs="Times New Roman"/>
          <w:i/>
          <w:sz w:val="24"/>
          <w:szCs w:val="24"/>
        </w:rPr>
        <w:t xml:space="preserve">Зона предназначена для организации и благоустройства </w:t>
      </w:r>
      <w:r w:rsidR="00BC5F72" w:rsidRPr="004E2DDB">
        <w:rPr>
          <w:rFonts w:ascii="Times New Roman" w:eastAsia="Times New Roman" w:hAnsi="Times New Roman" w:cs="Times New Roman"/>
          <w:i/>
          <w:sz w:val="24"/>
          <w:szCs w:val="24"/>
        </w:rPr>
        <w:t>санитарно-защитных</w:t>
      </w:r>
      <w:r w:rsidRPr="004E2DDB">
        <w:rPr>
          <w:rFonts w:ascii="Times New Roman" w:eastAsia="Times New Roman" w:hAnsi="Times New Roman" w:cs="Times New Roman"/>
          <w:i/>
          <w:sz w:val="24"/>
          <w:szCs w:val="24"/>
        </w:rPr>
        <w:t xml:space="preserve"> зон в соответствии с действующими нормативами.</w:t>
      </w:r>
    </w:p>
    <w:p w:rsidR="008B7250" w:rsidRPr="00CD0893" w:rsidRDefault="008B7250" w:rsidP="004E2DDB">
      <w:pPr>
        <w:spacing w:before="240"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4E2DDB" w:rsidRDefault="008B7250" w:rsidP="001E584B">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w:t>
      </w:r>
      <w:r w:rsidR="004E2DDB">
        <w:rPr>
          <w:rFonts w:ascii="Times New Roman" w:eastAsia="Times New Roman" w:hAnsi="Times New Roman" w:cs="Times New Roman"/>
          <w:sz w:val="24"/>
          <w:szCs w:val="24"/>
        </w:rPr>
        <w:t>ленение специального назначения;</w:t>
      </w:r>
    </w:p>
    <w:p w:rsidR="004E2DDB" w:rsidRPr="00CD0893" w:rsidRDefault="004E2DDB" w:rsidP="001E584B">
      <w:pPr>
        <w:pStyle w:val="a3"/>
        <w:numPr>
          <w:ilvl w:val="0"/>
          <w:numId w:val="18"/>
        </w:numPr>
        <w:spacing w:line="240" w:lineRule="auto"/>
        <w:ind w:left="0" w:firstLine="709"/>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8B7250" w:rsidRPr="00CD0893" w:rsidRDefault="008B7250" w:rsidP="004E2DDB">
      <w:pPr>
        <w:spacing w:before="240"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1E584B">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C74F03" w:rsidRPr="00CD0893" w:rsidRDefault="00C74F03" w:rsidP="00C74F03">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C74F03" w:rsidRPr="00CD0893" w:rsidRDefault="00C74F03" w:rsidP="00C74F03">
      <w:pPr>
        <w:spacing w:after="0" w:line="240" w:lineRule="auto"/>
        <w:ind w:firstLine="709"/>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74F03" w:rsidRPr="00CD0893" w:rsidRDefault="00C74F03" w:rsidP="00C74F03">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41EDD" w:rsidRPr="00CD0893" w:rsidRDefault="00F41EDD" w:rsidP="00C74F03">
      <w:pPr>
        <w:pStyle w:val="1"/>
      </w:pPr>
      <w:bookmarkStart w:id="18" w:name="_Toc386113468"/>
      <w:r w:rsidRPr="00CD0893">
        <w:t>Статья 4</w:t>
      </w:r>
      <w:r w:rsidR="00DC2E5B">
        <w:t>6</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18"/>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C74F03" w:rsidRDefault="00C74F03" w:rsidP="00C74F03">
      <w:pPr>
        <w:ind w:firstLine="851"/>
        <w:jc w:val="both"/>
        <w:rPr>
          <w:sz w:val="23"/>
          <w:szCs w:val="23"/>
        </w:rPr>
      </w:pPr>
      <w:r>
        <w:rPr>
          <w:rFonts w:ascii="Times New Roman" w:eastAsia="Times New Roman" w:hAnsi="Times New Roman" w:cs="Times New Roman"/>
          <w:b/>
          <w:bCs/>
          <w:sz w:val="24"/>
          <w:szCs w:val="24"/>
          <w:u w:val="single"/>
        </w:rPr>
        <w:t>ИТ</w:t>
      </w:r>
      <w:r w:rsidRPr="00CD0893">
        <w:rPr>
          <w:rFonts w:ascii="Times New Roman" w:eastAsia="Times New Roman" w:hAnsi="Times New Roman" w:cs="Times New Roman"/>
          <w:b/>
          <w:bCs/>
          <w:sz w:val="24"/>
          <w:szCs w:val="24"/>
          <w:u w:val="single"/>
        </w:rPr>
        <w:t xml:space="preserve">. </w:t>
      </w:r>
      <w:r w:rsidRPr="00AC02D9">
        <w:rPr>
          <w:rFonts w:ascii="Times New Roman" w:hAnsi="Times New Roman" w:cs="Times New Roman"/>
          <w:b/>
          <w:bCs/>
          <w:color w:val="000000"/>
          <w:sz w:val="24"/>
          <w:szCs w:val="24"/>
          <w:u w:val="single"/>
        </w:rPr>
        <w:t>Зона водозаборных</w:t>
      </w:r>
      <w:r>
        <w:rPr>
          <w:rFonts w:ascii="Times New Roman" w:hAnsi="Times New Roman" w:cs="Times New Roman"/>
          <w:b/>
          <w:bCs/>
          <w:color w:val="000000"/>
          <w:sz w:val="24"/>
          <w:szCs w:val="24"/>
          <w:u w:val="single"/>
        </w:rPr>
        <w:t xml:space="preserve"> и </w:t>
      </w:r>
      <w:r w:rsidRPr="00AC02D9">
        <w:rPr>
          <w:rFonts w:ascii="Times New Roman" w:hAnsi="Times New Roman" w:cs="Times New Roman"/>
          <w:b/>
          <w:bCs/>
          <w:color w:val="000000"/>
          <w:sz w:val="24"/>
          <w:szCs w:val="24"/>
          <w:u w:val="single"/>
        </w:rPr>
        <w:t>иных технических сооружений</w:t>
      </w:r>
      <w:r>
        <w:rPr>
          <w:sz w:val="23"/>
          <w:szCs w:val="23"/>
        </w:rPr>
        <w:t xml:space="preserve"> </w:t>
      </w:r>
    </w:p>
    <w:p w:rsidR="00C74F03" w:rsidRDefault="00C74F03" w:rsidP="00C74F03">
      <w:pPr>
        <w:ind w:firstLine="851"/>
        <w:jc w:val="both"/>
        <w:rPr>
          <w:sz w:val="23"/>
          <w:szCs w:val="23"/>
        </w:rPr>
      </w:pPr>
      <w:r w:rsidRPr="00AC02D9">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w:t>
      </w:r>
      <w:r>
        <w:rPr>
          <w:rFonts w:ascii="Times New Roman" w:hAnsi="Times New Roman" w:cs="Times New Roman"/>
          <w:i/>
          <w:iCs/>
        </w:rPr>
        <w:t>ения по согласованию</w:t>
      </w:r>
      <w:r w:rsidRPr="00AC02D9">
        <w:rPr>
          <w:rFonts w:ascii="Times New Roman" w:hAnsi="Times New Roman" w:cs="Times New Roman"/>
          <w:i/>
          <w:iCs/>
        </w:rPr>
        <w:t>.</w:t>
      </w:r>
    </w:p>
    <w:p w:rsidR="00C74F03" w:rsidRPr="0093276A" w:rsidRDefault="00C74F03" w:rsidP="00C74F03">
      <w:pPr>
        <w:ind w:firstLine="851"/>
        <w:rPr>
          <w:rFonts w:ascii="Times New Roman" w:hAnsi="Times New Roman" w:cs="Times New Roman"/>
          <w:b/>
          <w:i/>
          <w:sz w:val="24"/>
          <w:szCs w:val="24"/>
          <w:u w:val="single"/>
        </w:rPr>
      </w:pPr>
      <w:r w:rsidRPr="0093276A">
        <w:rPr>
          <w:rFonts w:ascii="Times New Roman" w:hAnsi="Times New Roman" w:cs="Times New Roman"/>
          <w:b/>
          <w:i/>
          <w:sz w:val="24"/>
          <w:szCs w:val="24"/>
          <w:u w:val="single"/>
        </w:rPr>
        <w:t>Основные виды разрешенного использования недвижимости:</w:t>
      </w:r>
    </w:p>
    <w:p w:rsidR="00C74F03" w:rsidRPr="00AC02D9" w:rsidRDefault="00C74F03" w:rsidP="001E584B">
      <w:pPr>
        <w:pStyle w:val="nienie"/>
        <w:numPr>
          <w:ilvl w:val="0"/>
          <w:numId w:val="54"/>
        </w:numPr>
        <w:ind w:left="0" w:firstLine="851"/>
        <w:rPr>
          <w:rFonts w:ascii="Times New Roman" w:hAnsi="Times New Roman" w:cs="Times New Roman"/>
        </w:rPr>
      </w:pPr>
      <w:r w:rsidRPr="00AC02D9">
        <w:rPr>
          <w:rFonts w:ascii="Times New Roman" w:hAnsi="Times New Roman" w:cs="Times New Roman"/>
        </w:rPr>
        <w:t>водозаборные сооружения;</w:t>
      </w:r>
    </w:p>
    <w:p w:rsidR="00C74F03" w:rsidRPr="005F3D86" w:rsidRDefault="00C74F03" w:rsidP="001E584B">
      <w:pPr>
        <w:pStyle w:val="nienie"/>
        <w:numPr>
          <w:ilvl w:val="0"/>
          <w:numId w:val="54"/>
        </w:numPr>
        <w:ind w:left="0" w:firstLine="851"/>
        <w:rPr>
          <w:rFonts w:ascii="Times New Roman" w:hAnsi="Times New Roman" w:cs="Times New Roman"/>
          <w:szCs w:val="28"/>
        </w:rPr>
      </w:pPr>
      <w:r w:rsidRPr="00AC02D9">
        <w:rPr>
          <w:rFonts w:ascii="Times New Roman" w:hAnsi="Times New Roman" w:cs="Times New Roman"/>
        </w:rPr>
        <w:t>насосные станции;</w:t>
      </w:r>
    </w:p>
    <w:p w:rsidR="00C74F03" w:rsidRPr="00402CEB" w:rsidRDefault="00C74F03" w:rsidP="001E584B">
      <w:pPr>
        <w:pStyle w:val="nienie"/>
        <w:numPr>
          <w:ilvl w:val="0"/>
          <w:numId w:val="54"/>
        </w:numPr>
        <w:ind w:left="0" w:firstLine="851"/>
        <w:rPr>
          <w:rFonts w:ascii="Times New Roman" w:hAnsi="Times New Roman" w:cs="Times New Roman"/>
          <w:szCs w:val="28"/>
        </w:rPr>
      </w:pPr>
      <w:proofErr w:type="spellStart"/>
      <w:r w:rsidRPr="00402CEB">
        <w:rPr>
          <w:rFonts w:ascii="Times New Roman" w:hAnsi="Times New Roman" w:cs="Times New Roman"/>
          <w:szCs w:val="28"/>
        </w:rPr>
        <w:lastRenderedPageBreak/>
        <w:t>водонакопительные</w:t>
      </w:r>
      <w:proofErr w:type="spellEnd"/>
      <w:r w:rsidRPr="00402CEB">
        <w:rPr>
          <w:rFonts w:ascii="Times New Roman" w:hAnsi="Times New Roman" w:cs="Times New Roman"/>
          <w:szCs w:val="28"/>
        </w:rPr>
        <w:t xml:space="preserve">, водонапорные сооружения; </w:t>
      </w:r>
    </w:p>
    <w:p w:rsidR="00C74F03" w:rsidRPr="00402CEB" w:rsidRDefault="00C74F03" w:rsidP="001E584B">
      <w:pPr>
        <w:pStyle w:val="nienie"/>
        <w:numPr>
          <w:ilvl w:val="0"/>
          <w:numId w:val="54"/>
        </w:numPr>
        <w:ind w:left="0" w:firstLine="851"/>
        <w:rPr>
          <w:rFonts w:ascii="Times New Roman" w:hAnsi="Times New Roman" w:cs="Times New Roman"/>
          <w:szCs w:val="28"/>
        </w:rPr>
      </w:pPr>
      <w:r w:rsidRPr="00402CEB">
        <w:rPr>
          <w:rFonts w:ascii="Times New Roman" w:hAnsi="Times New Roman" w:cs="Times New Roman"/>
          <w:szCs w:val="28"/>
        </w:rPr>
        <w:t>водопроводные очистные сооружения;</w:t>
      </w:r>
    </w:p>
    <w:p w:rsidR="00C74F03" w:rsidRPr="00402CEB" w:rsidRDefault="00C74F03" w:rsidP="001E584B">
      <w:pPr>
        <w:pStyle w:val="nienie"/>
        <w:numPr>
          <w:ilvl w:val="0"/>
          <w:numId w:val="54"/>
        </w:numPr>
        <w:ind w:left="0" w:firstLine="851"/>
        <w:rPr>
          <w:rFonts w:ascii="Times New Roman" w:hAnsi="Times New Roman" w:cs="Times New Roman"/>
          <w:szCs w:val="28"/>
        </w:rPr>
      </w:pPr>
      <w:r w:rsidRPr="00402CEB">
        <w:rPr>
          <w:rFonts w:ascii="Times New Roman" w:hAnsi="Times New Roman" w:cs="Times New Roman"/>
          <w:szCs w:val="28"/>
        </w:rPr>
        <w:t>аэрологические станции;</w:t>
      </w:r>
    </w:p>
    <w:p w:rsidR="00C74F03" w:rsidRPr="00402CEB" w:rsidRDefault="00C74F03" w:rsidP="001E584B">
      <w:pPr>
        <w:pStyle w:val="nienie"/>
        <w:numPr>
          <w:ilvl w:val="0"/>
          <w:numId w:val="54"/>
        </w:numPr>
        <w:ind w:left="0" w:firstLine="851"/>
        <w:rPr>
          <w:rFonts w:ascii="Times New Roman" w:hAnsi="Times New Roman" w:cs="Times New Roman"/>
          <w:szCs w:val="28"/>
        </w:rPr>
      </w:pPr>
      <w:r w:rsidRPr="00402CEB">
        <w:rPr>
          <w:rFonts w:ascii="Times New Roman" w:hAnsi="Times New Roman" w:cs="Times New Roman"/>
          <w:szCs w:val="28"/>
        </w:rPr>
        <w:t>метеостанции;</w:t>
      </w:r>
    </w:p>
    <w:p w:rsidR="00C74F03" w:rsidRDefault="00C74F03" w:rsidP="001E584B">
      <w:pPr>
        <w:pStyle w:val="nienie"/>
        <w:numPr>
          <w:ilvl w:val="0"/>
          <w:numId w:val="54"/>
        </w:numPr>
        <w:ind w:left="0" w:firstLine="851"/>
        <w:rPr>
          <w:rFonts w:ascii="Times New Roman" w:hAnsi="Times New Roman" w:cs="Times New Roman"/>
          <w:szCs w:val="28"/>
        </w:rPr>
      </w:pPr>
      <w:r w:rsidRPr="00402CEB">
        <w:rPr>
          <w:rFonts w:ascii="Times New Roman" w:hAnsi="Times New Roman" w:cs="Times New Roman"/>
          <w:szCs w:val="28"/>
        </w:rPr>
        <w:t>насосные станции.</w:t>
      </w:r>
    </w:p>
    <w:p w:rsidR="00C74F03" w:rsidRPr="004F15AA" w:rsidRDefault="00C74F03" w:rsidP="00C74F03">
      <w:pPr>
        <w:pStyle w:val="a3"/>
        <w:spacing w:before="240" w:line="240" w:lineRule="auto"/>
        <w:ind w:left="0" w:firstLine="851"/>
        <w:jc w:val="both"/>
        <w:rPr>
          <w:rFonts w:ascii="Times New Roman" w:hAnsi="Times New Roman" w:cs="Times New Roman"/>
          <w:b/>
          <w:bCs/>
          <w:i/>
          <w:sz w:val="24"/>
          <w:szCs w:val="28"/>
          <w:u w:val="single"/>
        </w:rPr>
      </w:pPr>
      <w:r w:rsidRPr="004F15AA">
        <w:rPr>
          <w:rFonts w:ascii="Times New Roman" w:hAnsi="Times New Roman" w:cs="Times New Roman"/>
          <w:b/>
          <w:bCs/>
          <w:i/>
          <w:sz w:val="24"/>
          <w:szCs w:val="28"/>
          <w:u w:val="single"/>
        </w:rPr>
        <w:t>Вспомогательные виды разрешенного использования:</w:t>
      </w:r>
    </w:p>
    <w:p w:rsidR="00C74F03" w:rsidRPr="005F3D86" w:rsidRDefault="00C74F03" w:rsidP="00C74F03">
      <w:pPr>
        <w:pStyle w:val="a3"/>
        <w:tabs>
          <w:tab w:val="left" w:pos="142"/>
        </w:tabs>
        <w:spacing w:before="240"/>
        <w:ind w:left="0" w:firstLine="851"/>
        <w:rPr>
          <w:rFonts w:ascii="Times New Roman" w:eastAsia="Times New Roman" w:hAnsi="Times New Roman" w:cs="Times New Roman"/>
          <w:b/>
          <w:bCs/>
          <w:szCs w:val="24"/>
          <w:u w:val="single"/>
        </w:rPr>
      </w:pPr>
      <w:r w:rsidRPr="005F3D86">
        <w:rPr>
          <w:rFonts w:ascii="Times New Roman" w:hAnsi="Times New Roman" w:cs="Times New Roman"/>
          <w:sz w:val="24"/>
          <w:szCs w:val="28"/>
        </w:rPr>
        <w:t xml:space="preserve">- хозяйственные </w:t>
      </w:r>
      <w:proofErr w:type="gramStart"/>
      <w:r w:rsidRPr="005F3D86">
        <w:rPr>
          <w:rFonts w:ascii="Times New Roman" w:hAnsi="Times New Roman" w:cs="Times New Roman"/>
          <w:sz w:val="24"/>
          <w:szCs w:val="28"/>
        </w:rPr>
        <w:t>постройки</w:t>
      </w:r>
      <w:proofErr w:type="gramEnd"/>
      <w:r w:rsidRPr="005F3D86">
        <w:rPr>
          <w:rFonts w:ascii="Times New Roman" w:hAnsi="Times New Roman" w:cs="Times New Roman"/>
          <w:sz w:val="24"/>
          <w:szCs w:val="28"/>
        </w:rPr>
        <w:t xml:space="preserve"> связанные с эксплуатацией источников водоснабжения.</w:t>
      </w:r>
    </w:p>
    <w:p w:rsidR="00C74F03" w:rsidRPr="0093276A" w:rsidRDefault="00C74F03" w:rsidP="00C74F03">
      <w:pPr>
        <w:ind w:firstLine="851"/>
        <w:rPr>
          <w:rFonts w:ascii="Times New Roman" w:hAnsi="Times New Roman" w:cs="Times New Roman"/>
          <w:b/>
          <w:i/>
          <w:sz w:val="24"/>
          <w:u w:val="single"/>
        </w:rPr>
      </w:pPr>
      <w:r w:rsidRPr="0093276A">
        <w:rPr>
          <w:rFonts w:ascii="Times New Roman" w:hAnsi="Times New Roman" w:cs="Times New Roman"/>
          <w:b/>
          <w:i/>
          <w:sz w:val="24"/>
          <w:u w:val="single"/>
        </w:rPr>
        <w:t>Условно разрешенные виды использования:</w:t>
      </w:r>
    </w:p>
    <w:p w:rsidR="00C74F03" w:rsidRPr="00C74F03" w:rsidRDefault="00C74F03" w:rsidP="00C74F03">
      <w:pPr>
        <w:pStyle w:val="23"/>
        <w:ind w:firstLine="851"/>
        <w:rPr>
          <w:b w:val="0"/>
          <w:color w:val="auto"/>
          <w:szCs w:val="24"/>
          <w:lang w:val="ru-RU"/>
        </w:rPr>
      </w:pPr>
      <w:r w:rsidRPr="00C74F03">
        <w:rPr>
          <w:b w:val="0"/>
          <w:color w:val="auto"/>
          <w:szCs w:val="24"/>
          <w:lang w:val="ru-RU"/>
        </w:rPr>
        <w:t>- строительство и реконструкция сооружений, коммуникаций и других объектов;</w:t>
      </w:r>
    </w:p>
    <w:p w:rsidR="00C74F03" w:rsidRDefault="00C74F03" w:rsidP="00C74F03">
      <w:pPr>
        <w:spacing w:after="0" w:line="240" w:lineRule="auto"/>
        <w:ind w:firstLine="851"/>
        <w:jc w:val="both"/>
        <w:rPr>
          <w:rFonts w:ascii="Times New Roman" w:hAnsi="Times New Roman" w:cs="Times New Roman"/>
          <w:szCs w:val="24"/>
        </w:rPr>
      </w:pPr>
      <w:r w:rsidRPr="00C74F03">
        <w:rPr>
          <w:rFonts w:ascii="Times New Roman" w:hAnsi="Times New Roman" w:cs="Times New Roman"/>
          <w:szCs w:val="24"/>
        </w:rPr>
        <w:t>- землеройные и другие работы.</w:t>
      </w:r>
    </w:p>
    <w:p w:rsidR="003C5DB7" w:rsidRPr="00CD0893" w:rsidRDefault="003C5DB7" w:rsidP="003C5DB7">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ИТ</w:t>
      </w:r>
      <w:r w:rsidRPr="003C5DB7">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Зона транспортной инфраструктуры</w:t>
      </w:r>
      <w:r w:rsidRPr="00CD0893">
        <w:rPr>
          <w:rFonts w:ascii="Times New Roman" w:hAnsi="Times New Roman" w:cs="Times New Roman"/>
          <w:b/>
          <w:bCs/>
          <w:sz w:val="24"/>
          <w:szCs w:val="24"/>
          <w:u w:val="single"/>
        </w:rPr>
        <w:t>.</w:t>
      </w:r>
    </w:p>
    <w:p w:rsidR="003C5DB7" w:rsidRPr="00CD0893" w:rsidRDefault="003C5DB7" w:rsidP="003C5DB7">
      <w:pPr>
        <w:numPr>
          <w:ilvl w:val="12"/>
          <w:numId w:val="0"/>
        </w:numPr>
        <w:spacing w:line="240" w:lineRule="auto"/>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C5DB7" w:rsidRPr="00CD0893" w:rsidRDefault="003C5DB7" w:rsidP="003C5DB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C5DB7" w:rsidRPr="00CD0893" w:rsidRDefault="003C5DB7" w:rsidP="003C5DB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C5DB7" w:rsidRPr="00CD0893" w:rsidRDefault="003C5DB7" w:rsidP="001E584B">
      <w:pPr>
        <w:pStyle w:val="nienie"/>
        <w:numPr>
          <w:ilvl w:val="0"/>
          <w:numId w:val="20"/>
        </w:numPr>
        <w:ind w:left="0" w:firstLine="851"/>
        <w:rPr>
          <w:rFonts w:ascii="Times New Roman" w:hAnsi="Times New Roman" w:cs="Times New Roman"/>
        </w:rPr>
      </w:pPr>
      <w:r w:rsidRPr="00CD0893">
        <w:rPr>
          <w:rFonts w:ascii="Times New Roman" w:hAnsi="Times New Roman" w:cs="Times New Roman"/>
        </w:rPr>
        <w:t>вокзалы, автостанции;</w:t>
      </w:r>
    </w:p>
    <w:p w:rsidR="003C5DB7" w:rsidRPr="00CD0893" w:rsidRDefault="003C5DB7" w:rsidP="001E584B">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3C5DB7" w:rsidRPr="00CD0893" w:rsidRDefault="003C5DB7" w:rsidP="001E584B">
      <w:pPr>
        <w:pStyle w:val="nienie"/>
        <w:numPr>
          <w:ilvl w:val="0"/>
          <w:numId w:val="20"/>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3C5DB7" w:rsidRPr="00CD0893" w:rsidRDefault="003C5DB7" w:rsidP="001E584B">
      <w:pPr>
        <w:pStyle w:val="nienie"/>
        <w:numPr>
          <w:ilvl w:val="0"/>
          <w:numId w:val="20"/>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5DB7" w:rsidRPr="00CD0893" w:rsidRDefault="003C5DB7" w:rsidP="001E584B">
      <w:pPr>
        <w:pStyle w:val="nienie"/>
        <w:numPr>
          <w:ilvl w:val="0"/>
          <w:numId w:val="20"/>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3C5DB7" w:rsidRPr="00CD0893" w:rsidRDefault="003C5DB7" w:rsidP="001E584B">
      <w:pPr>
        <w:pStyle w:val="nienie"/>
        <w:numPr>
          <w:ilvl w:val="0"/>
          <w:numId w:val="20"/>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3C5DB7" w:rsidRPr="00CD0893" w:rsidRDefault="003C5DB7" w:rsidP="001E584B">
      <w:pPr>
        <w:pStyle w:val="nienie"/>
        <w:numPr>
          <w:ilvl w:val="0"/>
          <w:numId w:val="20"/>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3C5DB7" w:rsidRPr="00CD0893" w:rsidRDefault="003C5DB7" w:rsidP="001E584B">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3C5DB7" w:rsidRPr="00CD0893" w:rsidRDefault="003C5DB7" w:rsidP="001E584B">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Pr>
          <w:rFonts w:ascii="Times New Roman" w:hAnsi="Times New Roman" w:cs="Times New Roman"/>
          <w:sz w:val="24"/>
          <w:szCs w:val="24"/>
        </w:rPr>
        <w:t>ной инфраструктуры.</w:t>
      </w:r>
    </w:p>
    <w:p w:rsidR="003C5DB7" w:rsidRPr="00CD0893" w:rsidRDefault="003C5DB7" w:rsidP="003C5DB7">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C5DB7" w:rsidRPr="00CD0893" w:rsidRDefault="003C5DB7" w:rsidP="001E584B">
      <w:pPr>
        <w:pStyle w:val="a3"/>
        <w:numPr>
          <w:ilvl w:val="0"/>
          <w:numId w:val="21"/>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3C5DB7" w:rsidRPr="00CD0893" w:rsidRDefault="003C5DB7" w:rsidP="001E584B">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3C5DB7" w:rsidRPr="00CD0893" w:rsidRDefault="003C5DB7" w:rsidP="001E584B">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3C5DB7" w:rsidRDefault="003C5DB7" w:rsidP="001E584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p>
    <w:p w:rsidR="003C5DB7" w:rsidRPr="00CD0893" w:rsidRDefault="003C5DB7" w:rsidP="001E584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w:t>
      </w:r>
      <w:r>
        <w:rPr>
          <w:rFonts w:ascii="Times New Roman" w:eastAsia="Times New Roman" w:hAnsi="Times New Roman" w:cs="Times New Roman"/>
          <w:sz w:val="24"/>
          <w:szCs w:val="24"/>
        </w:rPr>
        <w:t>ленение специального назначения;</w:t>
      </w:r>
    </w:p>
    <w:p w:rsidR="003C5DB7" w:rsidRPr="00CD0893" w:rsidRDefault="003C5DB7" w:rsidP="001E584B">
      <w:pPr>
        <w:pStyle w:val="a3"/>
        <w:numPr>
          <w:ilvl w:val="0"/>
          <w:numId w:val="21"/>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3C5DB7" w:rsidRPr="00CD0893" w:rsidRDefault="003C5DB7" w:rsidP="003C5DB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C5DB7" w:rsidRPr="00CD0893" w:rsidRDefault="003C5DB7" w:rsidP="001E584B">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3C5DB7" w:rsidRPr="00CD0893" w:rsidRDefault="003C5DB7" w:rsidP="001E584B">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3C5DB7" w:rsidRPr="00CD0893" w:rsidRDefault="003C5DB7" w:rsidP="001E584B">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lastRenderedPageBreak/>
        <w:t>питомники растений для озеленения промышленных территорий и санитарно-защитных зон;</w:t>
      </w:r>
    </w:p>
    <w:p w:rsidR="003C5DB7" w:rsidRPr="00CD0893" w:rsidRDefault="003C5DB7" w:rsidP="001E584B">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1B7457" w:rsidRDefault="003C5DB7" w:rsidP="003C5DB7">
      <w:pPr>
        <w:spacing w:after="0" w:line="240" w:lineRule="auto"/>
        <w:ind w:firstLine="851"/>
        <w:jc w:val="both"/>
        <w:rPr>
          <w:rFonts w:ascii="Times New Roman" w:hAnsi="Times New Roman" w:cs="Times New Roman"/>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8384A" w:rsidRPr="00CD0893" w:rsidRDefault="00E8384A" w:rsidP="00C74F03">
      <w:pPr>
        <w:pStyle w:val="1"/>
        <w:jc w:val="both"/>
      </w:pPr>
      <w:bookmarkStart w:id="19" w:name="_Toc386113469"/>
      <w:r w:rsidRPr="00CD0893">
        <w:rPr>
          <w:iCs/>
        </w:rPr>
        <w:t>Статья 4</w:t>
      </w:r>
      <w:r w:rsidR="00DC2E5B">
        <w:rPr>
          <w:iCs/>
        </w:rPr>
        <w:t>6</w:t>
      </w:r>
      <w:r w:rsidRPr="00CD0893">
        <w:rPr>
          <w:iCs/>
        </w:rPr>
        <w:t xml:space="preserve">.5.  </w:t>
      </w:r>
      <w:r w:rsidRPr="00CD0893">
        <w:t>Градостроительные регламенты. Зоны сельскохозяйственного использования.</w:t>
      </w:r>
      <w:bookmarkEnd w:id="19"/>
    </w:p>
    <w:p w:rsidR="008D7BEA" w:rsidRPr="00CD0893" w:rsidRDefault="00917668" w:rsidP="001B7457">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8D7BEA" w:rsidRPr="00CD0893">
        <w:rPr>
          <w:rFonts w:ascii="Times New Roman" w:hAnsi="Times New Roman" w:cs="Times New Roman"/>
          <w:b/>
          <w:sz w:val="24"/>
          <w:szCs w:val="24"/>
          <w:u w:val="single"/>
        </w:rPr>
        <w:t>.</w:t>
      </w:r>
      <w:r w:rsidR="008D7BEA" w:rsidRPr="00CD0893">
        <w:rPr>
          <w:rFonts w:ascii="Times New Roman" w:eastAsia="Times New Roman" w:hAnsi="Times New Roman" w:cs="Times New Roman"/>
          <w:b/>
          <w:sz w:val="24"/>
          <w:szCs w:val="24"/>
          <w:u w:val="single"/>
        </w:rPr>
        <w:t xml:space="preserve"> </w:t>
      </w:r>
      <w:r w:rsidR="008D7BEA" w:rsidRPr="00CD0893">
        <w:rPr>
          <w:rFonts w:ascii="Times New Roman" w:hAnsi="Times New Roman" w:cs="Times New Roman"/>
          <w:b/>
          <w:sz w:val="24"/>
          <w:szCs w:val="24"/>
          <w:u w:val="single"/>
        </w:rPr>
        <w:t xml:space="preserve"> Зона </w:t>
      </w:r>
      <w:r w:rsidR="008D7BEA">
        <w:rPr>
          <w:rFonts w:ascii="Times New Roman" w:hAnsi="Times New Roman" w:cs="Times New Roman"/>
          <w:b/>
          <w:sz w:val="24"/>
          <w:szCs w:val="24"/>
          <w:u w:val="single"/>
        </w:rPr>
        <w:t>сельскохозяйственных угодий</w:t>
      </w:r>
      <w:r w:rsidR="008D7BEA" w:rsidRPr="00CD0893">
        <w:rPr>
          <w:rFonts w:ascii="Times New Roman" w:hAnsi="Times New Roman" w:cs="Times New Roman"/>
          <w:b/>
          <w:sz w:val="24"/>
          <w:szCs w:val="24"/>
          <w:u w:val="single"/>
        </w:rPr>
        <w:t>.</w:t>
      </w:r>
    </w:p>
    <w:p w:rsidR="008D7BEA" w:rsidRDefault="00917668" w:rsidP="008D7BEA">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Зона СХ</w:t>
      </w:r>
      <w:r w:rsidR="008D7BEA" w:rsidRPr="001B7457">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Pr>
          <w:rFonts w:ascii="Times New Roman" w:hAnsi="Times New Roman" w:cs="Times New Roman"/>
          <w:i/>
          <w:sz w:val="24"/>
          <w:szCs w:val="24"/>
        </w:rPr>
        <w:t>ми видами деятельности. Зона СХ</w:t>
      </w:r>
      <w:r w:rsidR="008D7BEA" w:rsidRPr="001B7457">
        <w:rPr>
          <w:rFonts w:ascii="Times New Roman" w:hAnsi="Times New Roman" w:cs="Times New Roman"/>
          <w:i/>
          <w:sz w:val="24"/>
          <w:szCs w:val="24"/>
        </w:rPr>
        <w:t xml:space="preserve"> находится вне границ населённых пунктов </w:t>
      </w:r>
      <w:r w:rsidR="001B7457">
        <w:rPr>
          <w:rFonts w:ascii="Times New Roman" w:hAnsi="Times New Roman" w:cs="Times New Roman"/>
          <w:i/>
          <w:sz w:val="24"/>
          <w:szCs w:val="24"/>
        </w:rPr>
        <w:t xml:space="preserve">преимущественно </w:t>
      </w:r>
      <w:r w:rsidR="008D7BEA" w:rsidRPr="001B7457">
        <w:rPr>
          <w:rFonts w:ascii="Times New Roman" w:hAnsi="Times New Roman" w:cs="Times New Roman"/>
          <w:i/>
          <w:sz w:val="24"/>
          <w:szCs w:val="24"/>
        </w:rPr>
        <w:t>на землях сельскохозяйственного назначения.</w:t>
      </w:r>
    </w:p>
    <w:p w:rsidR="001B7457" w:rsidRDefault="001B7457" w:rsidP="00A00EC9">
      <w:pPr>
        <w:pStyle w:val="a3"/>
        <w:spacing w:before="240" w:line="240" w:lineRule="auto"/>
        <w:ind w:left="0" w:firstLine="851"/>
        <w:contextualSpacing w:val="0"/>
        <w:jc w:val="both"/>
        <w:rPr>
          <w:rFonts w:ascii="Times New Roman" w:eastAsia="Times New Roman" w:hAnsi="Times New Roman" w:cs="Times New Roman"/>
          <w:i/>
          <w:sz w:val="24"/>
          <w:szCs w:val="24"/>
        </w:rPr>
      </w:pPr>
      <w:r w:rsidRPr="001B7457">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w:t>
      </w:r>
      <w:r>
        <w:rPr>
          <w:rFonts w:ascii="Times New Roman" w:eastAsia="Times New Roman" w:hAnsi="Times New Roman" w:cs="Times New Roman"/>
          <w:i/>
          <w:sz w:val="24"/>
          <w:szCs w:val="24"/>
        </w:rPr>
        <w:t>ельскохозяйственного назначения.</w:t>
      </w:r>
    </w:p>
    <w:p w:rsidR="00A00EC9" w:rsidRPr="00ED6C97" w:rsidRDefault="00A00EC9" w:rsidP="00A00EC9">
      <w:pPr>
        <w:pStyle w:val="a3"/>
        <w:spacing w:before="240"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 xml:space="preserve">Основные </w:t>
      </w:r>
      <w:r w:rsidRPr="00A00EC9">
        <w:rPr>
          <w:rFonts w:ascii="Times New Roman" w:hAnsi="Times New Roman" w:cs="Times New Roman"/>
          <w:b/>
          <w:bCs/>
          <w:i/>
          <w:sz w:val="24"/>
          <w:szCs w:val="24"/>
          <w:u w:val="single"/>
        </w:rPr>
        <w:t>виды разрешённого использования (</w:t>
      </w:r>
      <w:r w:rsidRPr="00A00EC9">
        <w:rPr>
          <w:rFonts w:ascii="Times New Roman" w:eastAsia="Times New Roman" w:hAnsi="Times New Roman" w:cs="Times New Roman"/>
          <w:b/>
          <w:i/>
          <w:sz w:val="24"/>
          <w:szCs w:val="24"/>
          <w:u w:val="single"/>
        </w:rPr>
        <w:t>для сельскохозяйственных угодий не входящих в составе земель сельскохозяйственного назначения)</w:t>
      </w:r>
      <w:r w:rsidRPr="00A00EC9">
        <w:rPr>
          <w:rFonts w:ascii="Times New Roman" w:hAnsi="Times New Roman" w:cs="Times New Roman"/>
          <w:b/>
          <w:bCs/>
          <w:i/>
          <w:sz w:val="24"/>
          <w:szCs w:val="24"/>
          <w:u w:val="single"/>
        </w:rPr>
        <w:t>:</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A00EC9"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A00EC9"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A00EC9" w:rsidRDefault="00A00EC9" w:rsidP="00A00EC9">
      <w:pPr>
        <w:pStyle w:val="a3"/>
        <w:spacing w:before="240" w:line="240" w:lineRule="auto"/>
        <w:rPr>
          <w:rFonts w:ascii="Times New Roman" w:hAnsi="Times New Roman" w:cs="Times New Roman"/>
          <w:b/>
          <w:sz w:val="24"/>
          <w:szCs w:val="24"/>
        </w:rPr>
      </w:pPr>
    </w:p>
    <w:p w:rsidR="00A00EC9" w:rsidRPr="00ED6C97" w:rsidRDefault="00A00EC9" w:rsidP="00A00EC9">
      <w:pPr>
        <w:pStyle w:val="a3"/>
        <w:spacing w:before="240" w:line="240" w:lineRule="auto"/>
        <w:rPr>
          <w:rFonts w:ascii="Times New Roman" w:hAnsi="Times New Roman" w:cs="Times New Roman"/>
          <w:b/>
          <w:i/>
          <w:sz w:val="24"/>
          <w:szCs w:val="24"/>
          <w:u w:val="single"/>
        </w:rPr>
      </w:pPr>
      <w:r w:rsidRPr="00ED6C97">
        <w:rPr>
          <w:rFonts w:ascii="Times New Roman" w:hAnsi="Times New Roman" w:cs="Times New Roman"/>
          <w:b/>
          <w:sz w:val="24"/>
          <w:szCs w:val="24"/>
        </w:rPr>
        <w:t> </w:t>
      </w:r>
      <w:r w:rsidRPr="00ED6C97">
        <w:rPr>
          <w:rFonts w:ascii="Times New Roman" w:hAnsi="Times New Roman" w:cs="Times New Roman"/>
          <w:b/>
          <w:bCs/>
          <w:i/>
          <w:sz w:val="24"/>
          <w:szCs w:val="24"/>
          <w:u w:val="single"/>
        </w:rPr>
        <w:t>Вспомогательные виды разрешённого использования</w:t>
      </w:r>
      <w:r>
        <w:rPr>
          <w:rFonts w:ascii="Times New Roman" w:hAnsi="Times New Roman" w:cs="Times New Roman"/>
          <w:b/>
          <w:bCs/>
          <w:i/>
          <w:sz w:val="24"/>
          <w:szCs w:val="24"/>
          <w:u w:val="single"/>
        </w:rPr>
        <w:t xml:space="preserve"> </w:t>
      </w:r>
      <w:r w:rsidRPr="00A00EC9">
        <w:rPr>
          <w:rFonts w:ascii="Times New Roman" w:hAnsi="Times New Roman" w:cs="Times New Roman"/>
          <w:b/>
          <w:bCs/>
          <w:i/>
          <w:sz w:val="24"/>
          <w:szCs w:val="24"/>
          <w:u w:val="single"/>
        </w:rPr>
        <w:t>(</w:t>
      </w:r>
      <w:r w:rsidRPr="00A00EC9">
        <w:rPr>
          <w:rFonts w:ascii="Times New Roman" w:eastAsia="Times New Roman" w:hAnsi="Times New Roman" w:cs="Times New Roman"/>
          <w:b/>
          <w:i/>
          <w:sz w:val="24"/>
          <w:szCs w:val="24"/>
          <w:u w:val="single"/>
        </w:rPr>
        <w:t>для сельскохозяйственных угодий не входящих в составе земель сельскохозяйственного назначения)</w:t>
      </w:r>
      <w:r w:rsidRPr="00ED6C97">
        <w:rPr>
          <w:rFonts w:ascii="Times New Roman" w:hAnsi="Times New Roman" w:cs="Times New Roman"/>
          <w:b/>
          <w:bCs/>
          <w:i/>
          <w:sz w:val="24"/>
          <w:szCs w:val="24"/>
          <w:u w:val="single"/>
        </w:rPr>
        <w:t>:</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A00EC9" w:rsidRDefault="00A00EC9" w:rsidP="00A00EC9">
      <w:pPr>
        <w:pStyle w:val="a3"/>
        <w:spacing w:before="240" w:line="240" w:lineRule="auto"/>
        <w:rPr>
          <w:rFonts w:ascii="Times New Roman" w:hAnsi="Times New Roman" w:cs="Times New Roman"/>
          <w:b/>
          <w:sz w:val="24"/>
          <w:szCs w:val="24"/>
        </w:rPr>
      </w:pPr>
    </w:p>
    <w:p w:rsidR="00A00EC9" w:rsidRPr="00ED6C97" w:rsidRDefault="00A00EC9" w:rsidP="00A00EC9">
      <w:pPr>
        <w:pStyle w:val="a3"/>
        <w:spacing w:before="240" w:line="240" w:lineRule="auto"/>
        <w:rPr>
          <w:rFonts w:ascii="Times New Roman" w:hAnsi="Times New Roman" w:cs="Times New Roman"/>
          <w:b/>
          <w:i/>
          <w:sz w:val="24"/>
          <w:szCs w:val="24"/>
          <w:u w:val="single"/>
        </w:rPr>
      </w:pPr>
      <w:r w:rsidRPr="00ED6C97">
        <w:rPr>
          <w:rFonts w:ascii="Times New Roman" w:hAnsi="Times New Roman" w:cs="Times New Roman"/>
          <w:b/>
          <w:sz w:val="24"/>
          <w:szCs w:val="24"/>
        </w:rPr>
        <w:t> </w:t>
      </w:r>
      <w:r w:rsidRPr="00ED6C97">
        <w:rPr>
          <w:rFonts w:ascii="Times New Roman" w:hAnsi="Times New Roman" w:cs="Times New Roman"/>
          <w:b/>
          <w:bCs/>
          <w:i/>
          <w:sz w:val="24"/>
          <w:szCs w:val="24"/>
          <w:u w:val="single"/>
        </w:rPr>
        <w:t>Условно разрешённые виды использования</w:t>
      </w:r>
      <w:r>
        <w:rPr>
          <w:rFonts w:ascii="Times New Roman" w:hAnsi="Times New Roman" w:cs="Times New Roman"/>
          <w:b/>
          <w:bCs/>
          <w:i/>
          <w:sz w:val="24"/>
          <w:szCs w:val="24"/>
          <w:u w:val="single"/>
        </w:rPr>
        <w:t xml:space="preserve"> </w:t>
      </w:r>
      <w:r w:rsidRPr="00A00EC9">
        <w:rPr>
          <w:rFonts w:ascii="Times New Roman" w:hAnsi="Times New Roman" w:cs="Times New Roman"/>
          <w:b/>
          <w:bCs/>
          <w:i/>
          <w:sz w:val="24"/>
          <w:szCs w:val="24"/>
          <w:u w:val="single"/>
        </w:rPr>
        <w:t>(</w:t>
      </w:r>
      <w:r w:rsidRPr="00A00EC9">
        <w:rPr>
          <w:rFonts w:ascii="Times New Roman" w:eastAsia="Times New Roman" w:hAnsi="Times New Roman" w:cs="Times New Roman"/>
          <w:b/>
          <w:i/>
          <w:sz w:val="24"/>
          <w:szCs w:val="24"/>
          <w:u w:val="single"/>
        </w:rPr>
        <w:t>для сельскохозяйственных угодий не входящих в составе земель сельскохозяйственного назначения)</w:t>
      </w:r>
      <w:r w:rsidRPr="00A00EC9">
        <w:rPr>
          <w:rFonts w:ascii="Times New Roman" w:hAnsi="Times New Roman" w:cs="Times New Roman"/>
          <w:b/>
          <w:bCs/>
          <w:i/>
          <w:sz w:val="24"/>
          <w:szCs w:val="24"/>
          <w:u w:val="single"/>
        </w:rPr>
        <w:t>:</w:t>
      </w:r>
    </w:p>
    <w:p w:rsidR="00A00EC9" w:rsidRPr="00ED6C97" w:rsidRDefault="00A00EC9" w:rsidP="00A00EC9">
      <w:pPr>
        <w:pStyle w:val="a3"/>
        <w:spacing w:before="240"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Pr="00FA0925">
        <w:rPr>
          <w:rFonts w:ascii="Times New Roman" w:hAnsi="Times New Roman" w:cs="Times New Roman"/>
          <w:sz w:val="24"/>
          <w:szCs w:val="24"/>
        </w:rPr>
        <w:t>–</w:t>
      </w:r>
      <w:r>
        <w:rPr>
          <w:rFonts w:ascii="Times New Roman" w:hAnsi="Times New Roman" w:cs="Times New Roman"/>
          <w:sz w:val="24"/>
          <w:szCs w:val="24"/>
        </w:rPr>
        <w:t xml:space="preserve">   </w:t>
      </w:r>
      <w:r w:rsidRPr="00FA0925">
        <w:rPr>
          <w:rFonts w:ascii="Times New Roman" w:hAnsi="Times New Roman" w:cs="Times New Roman"/>
          <w:sz w:val="24"/>
          <w:szCs w:val="24"/>
        </w:rPr>
        <w:t>животноводческие фермы;</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A00EC9" w:rsidRPr="00ED6C97"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A00EC9" w:rsidRDefault="00A00EC9" w:rsidP="00A00EC9">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5B5722" w:rsidRDefault="005B5722" w:rsidP="00A00EC9">
      <w:pPr>
        <w:pStyle w:val="a3"/>
        <w:spacing w:after="0" w:line="240" w:lineRule="auto"/>
        <w:rPr>
          <w:rFonts w:ascii="Times New Roman" w:hAnsi="Times New Roman" w:cs="Times New Roman"/>
          <w:sz w:val="24"/>
          <w:szCs w:val="24"/>
        </w:rPr>
      </w:pPr>
    </w:p>
    <w:p w:rsidR="005B5722" w:rsidRDefault="005B5722" w:rsidP="00A00EC9">
      <w:pPr>
        <w:pStyle w:val="a3"/>
        <w:spacing w:after="0" w:line="240" w:lineRule="auto"/>
        <w:rPr>
          <w:rFonts w:ascii="Times New Roman" w:hAnsi="Times New Roman" w:cs="Times New Roman"/>
          <w:sz w:val="24"/>
          <w:szCs w:val="24"/>
        </w:rPr>
      </w:pPr>
    </w:p>
    <w:p w:rsidR="005B5722" w:rsidRPr="00CD0893" w:rsidRDefault="005B5722" w:rsidP="005B5722">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5B5722" w:rsidRDefault="005B5722" w:rsidP="005B5722">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5B5722" w:rsidRPr="00CD0893" w:rsidRDefault="005B5722" w:rsidP="005B5722">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5B5722" w:rsidRPr="00CD0893" w:rsidRDefault="005B5722" w:rsidP="001E584B">
      <w:pPr>
        <w:pStyle w:val="a3"/>
        <w:numPr>
          <w:ilvl w:val="0"/>
          <w:numId w:val="5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5B5722" w:rsidRDefault="005B5722" w:rsidP="001E584B">
      <w:pPr>
        <w:pStyle w:val="a3"/>
        <w:numPr>
          <w:ilvl w:val="0"/>
          <w:numId w:val="5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5B5722" w:rsidRPr="005B5722" w:rsidRDefault="005B5722" w:rsidP="001E584B">
      <w:pPr>
        <w:pStyle w:val="a3"/>
        <w:numPr>
          <w:ilvl w:val="0"/>
          <w:numId w:val="55"/>
        </w:numPr>
        <w:ind w:left="0" w:firstLine="851"/>
        <w:rPr>
          <w:rFonts w:ascii="Times New Roman" w:eastAsia="Times New Roman" w:hAnsi="Times New Roman" w:cs="Times New Roman"/>
          <w:sz w:val="24"/>
          <w:szCs w:val="24"/>
        </w:rPr>
      </w:pPr>
      <w:r w:rsidRPr="005B5722">
        <w:rPr>
          <w:rFonts w:ascii="Times New Roman" w:eastAsia="Times New Roman" w:hAnsi="Times New Roman" w:cs="Times New Roman"/>
          <w:sz w:val="24"/>
          <w:szCs w:val="24"/>
        </w:rPr>
        <w:t>объекты садоводства;</w:t>
      </w:r>
    </w:p>
    <w:p w:rsidR="005B5722" w:rsidRPr="005B5722" w:rsidRDefault="005B5722" w:rsidP="001E584B">
      <w:pPr>
        <w:pStyle w:val="a3"/>
        <w:numPr>
          <w:ilvl w:val="0"/>
          <w:numId w:val="55"/>
        </w:numPr>
        <w:spacing w:line="240" w:lineRule="auto"/>
        <w:ind w:left="0" w:firstLine="851"/>
        <w:rPr>
          <w:rFonts w:ascii="Times New Roman" w:eastAsia="Times New Roman" w:hAnsi="Times New Roman" w:cs="Times New Roman"/>
          <w:sz w:val="24"/>
          <w:szCs w:val="24"/>
        </w:rPr>
      </w:pPr>
      <w:r w:rsidRPr="008322E8">
        <w:rPr>
          <w:rFonts w:ascii="Times New Roman" w:hAnsi="Times New Roman" w:cs="Times New Roman"/>
          <w:sz w:val="24"/>
          <w:szCs w:val="24"/>
        </w:rPr>
        <w:t>поля и участки для выращивания сельхозпродукции;</w:t>
      </w:r>
    </w:p>
    <w:p w:rsidR="005B5722" w:rsidRDefault="005B5722" w:rsidP="001E584B">
      <w:pPr>
        <w:pStyle w:val="a3"/>
        <w:numPr>
          <w:ilvl w:val="0"/>
          <w:numId w:val="5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5B5722" w:rsidRPr="005B5722" w:rsidRDefault="005B5722" w:rsidP="001E584B">
      <w:pPr>
        <w:pStyle w:val="a3"/>
        <w:numPr>
          <w:ilvl w:val="0"/>
          <w:numId w:val="55"/>
        </w:numPr>
        <w:ind w:left="0" w:firstLine="851"/>
        <w:rPr>
          <w:rFonts w:ascii="Times New Roman" w:eastAsia="Times New Roman" w:hAnsi="Times New Roman" w:cs="Times New Roman"/>
          <w:sz w:val="24"/>
          <w:szCs w:val="24"/>
        </w:rPr>
      </w:pPr>
      <w:r w:rsidRPr="005B5722">
        <w:rPr>
          <w:rFonts w:ascii="Times New Roman" w:eastAsia="Times New Roman" w:hAnsi="Times New Roman" w:cs="Times New Roman"/>
          <w:sz w:val="24"/>
          <w:szCs w:val="24"/>
        </w:rPr>
        <w:t>пашни;</w:t>
      </w:r>
    </w:p>
    <w:p w:rsidR="005B5722" w:rsidRPr="00CD0893" w:rsidRDefault="005B5722" w:rsidP="001E584B">
      <w:pPr>
        <w:pStyle w:val="a3"/>
        <w:numPr>
          <w:ilvl w:val="0"/>
          <w:numId w:val="5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5B5722" w:rsidRPr="00CD0893" w:rsidRDefault="005B5722" w:rsidP="005B5722">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5B5722" w:rsidRPr="00902A4E"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5B5722" w:rsidRPr="00CD0893" w:rsidRDefault="005B5722" w:rsidP="001E584B">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5B5722" w:rsidRPr="00CD0893" w:rsidRDefault="005B5722" w:rsidP="005B5722">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5B5722" w:rsidRDefault="005B5722" w:rsidP="001E584B">
      <w:pPr>
        <w:pStyle w:val="a3"/>
        <w:numPr>
          <w:ilvl w:val="0"/>
          <w:numId w:val="5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5B5722" w:rsidRPr="00CD0893" w:rsidRDefault="005B5722" w:rsidP="001E584B">
      <w:pPr>
        <w:pStyle w:val="a3"/>
        <w:numPr>
          <w:ilvl w:val="0"/>
          <w:numId w:val="57"/>
        </w:numPr>
        <w:spacing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хозяйства с содержанием животных до 100 голов.</w:t>
      </w:r>
    </w:p>
    <w:p w:rsidR="005B5722" w:rsidRPr="00CD0893" w:rsidRDefault="005B5722" w:rsidP="001E584B">
      <w:pPr>
        <w:pStyle w:val="a3"/>
        <w:numPr>
          <w:ilvl w:val="0"/>
          <w:numId w:val="5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5B5722" w:rsidRPr="00CD0893" w:rsidRDefault="005B5722" w:rsidP="001E584B">
      <w:pPr>
        <w:pStyle w:val="a3"/>
        <w:numPr>
          <w:ilvl w:val="0"/>
          <w:numId w:val="5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w:t>
      </w:r>
      <w:r>
        <w:rPr>
          <w:rFonts w:ascii="Times New Roman" w:eastAsia="Times New Roman" w:hAnsi="Times New Roman" w:cs="Times New Roman"/>
          <w:sz w:val="24"/>
          <w:szCs w:val="24"/>
        </w:rPr>
        <w:t>дыха на природе.</w:t>
      </w:r>
    </w:p>
    <w:p w:rsidR="00C10999" w:rsidRDefault="00C10999" w:rsidP="001B7457">
      <w:pPr>
        <w:pStyle w:val="1"/>
      </w:pPr>
      <w:bookmarkStart w:id="20" w:name="_Toc386113470"/>
      <w:r w:rsidRPr="00CD0893">
        <w:t>Статья 4</w:t>
      </w:r>
      <w:r w:rsidR="00DC2E5B">
        <w:t>6</w:t>
      </w:r>
      <w:r w:rsidRPr="00CD0893">
        <w:t>.6. Градостроительные регламенты. Рекреационные зоны.</w:t>
      </w:r>
      <w:bookmarkEnd w:id="20"/>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w:t>
      </w:r>
      <w:r w:rsidRPr="001B7457">
        <w:rPr>
          <w:rFonts w:ascii="Times New Roman" w:hAnsi="Times New Roman" w:cs="Times New Roman"/>
          <w:i/>
          <w:sz w:val="24"/>
          <w:szCs w:val="24"/>
        </w:rPr>
        <w:lastRenderedPageBreak/>
        <w:t>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1B7457"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1E584B">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1E584B">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1E584B">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1E584B">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1E584B">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1E584B">
      <w:pPr>
        <w:pStyle w:val="a3"/>
        <w:numPr>
          <w:ilvl w:val="0"/>
          <w:numId w:val="27"/>
        </w:numPr>
        <w:spacing w:after="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конно</w:t>
      </w:r>
      <w:proofErr w:type="spellEnd"/>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1E584B">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1E584B">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1E1A31">
      <w:pPr>
        <w:spacing w:before="240"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1E584B">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1E584B">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1E584B">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1E584B">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1E584B">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1E584B">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1E584B">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1E584B">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457" w:rsidRPr="00CD0893" w:rsidRDefault="001B7457" w:rsidP="00A00EC9">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Pr="0099354D">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1B7457" w:rsidRPr="00A00EC9" w:rsidRDefault="00A00EC9" w:rsidP="001B7457">
      <w:pPr>
        <w:pStyle w:val="a3"/>
        <w:widowControl w:val="0"/>
        <w:spacing w:before="20" w:after="0" w:line="240" w:lineRule="auto"/>
        <w:ind w:left="0" w:firstLine="709"/>
        <w:jc w:val="both"/>
        <w:rPr>
          <w:rFonts w:ascii="Times New Roman" w:eastAsia="Times New Roman" w:hAnsi="Times New Roman" w:cs="Times New Roman"/>
          <w:i/>
          <w:sz w:val="24"/>
          <w:szCs w:val="24"/>
        </w:rPr>
      </w:pPr>
      <w:r w:rsidRPr="001B7457">
        <w:rPr>
          <w:rFonts w:ascii="Times New Roman" w:eastAsia="Times New Roman" w:hAnsi="Times New Roman" w:cs="Times New Roman"/>
          <w:i/>
          <w:sz w:val="24"/>
          <w:szCs w:val="24"/>
        </w:rPr>
        <w:t xml:space="preserve">Градостроительные регламенты не устанавливаются </w:t>
      </w:r>
      <w:r w:rsidR="001B7457" w:rsidRPr="00A00EC9">
        <w:rPr>
          <w:rFonts w:ascii="Times New Roman" w:eastAsia="Times New Roman" w:hAnsi="Times New Roman" w:cs="Times New Roman"/>
          <w:i/>
          <w:color w:val="000000"/>
          <w:sz w:val="24"/>
          <w:szCs w:val="24"/>
        </w:rPr>
        <w:t>на зем</w:t>
      </w:r>
      <w:r>
        <w:rPr>
          <w:rFonts w:ascii="Times New Roman" w:eastAsia="Times New Roman" w:hAnsi="Times New Roman" w:cs="Times New Roman"/>
          <w:i/>
          <w:color w:val="000000"/>
          <w:sz w:val="24"/>
          <w:szCs w:val="24"/>
        </w:rPr>
        <w:t xml:space="preserve">ли </w:t>
      </w:r>
      <w:r w:rsidR="001B7457" w:rsidRPr="00A00EC9">
        <w:rPr>
          <w:rFonts w:ascii="Times New Roman" w:eastAsia="Times New Roman" w:hAnsi="Times New Roman" w:cs="Times New Roman"/>
          <w:i/>
          <w:sz w:val="24"/>
          <w:szCs w:val="24"/>
        </w:rPr>
        <w:t xml:space="preserve">государственного лесного фонда. </w:t>
      </w:r>
    </w:p>
    <w:p w:rsidR="001B7457" w:rsidRPr="00A00EC9" w:rsidRDefault="001B7457" w:rsidP="001B7457">
      <w:pPr>
        <w:spacing w:after="0" w:line="240" w:lineRule="auto"/>
        <w:ind w:firstLine="709"/>
        <w:jc w:val="both"/>
        <w:rPr>
          <w:rFonts w:ascii="Times New Roman" w:hAnsi="Times New Roman" w:cs="Times New Roman"/>
          <w:b/>
          <w:bCs/>
          <w:i/>
          <w:sz w:val="24"/>
          <w:szCs w:val="24"/>
        </w:rPr>
      </w:pPr>
      <w:r w:rsidRPr="00A00EC9">
        <w:rPr>
          <w:rFonts w:ascii="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AC02D9" w:rsidRPr="004D6EF2" w:rsidRDefault="003B45F6" w:rsidP="00917668">
      <w:pPr>
        <w:pStyle w:val="1"/>
        <w:jc w:val="both"/>
      </w:pPr>
      <w:bookmarkStart w:id="21" w:name="_Toc386113471"/>
      <w:r w:rsidRPr="00CD0893">
        <w:t>Статья 4</w:t>
      </w:r>
      <w:r w:rsidR="00DC2E5B">
        <w:t>6</w:t>
      </w:r>
      <w:r w:rsidRPr="00CD0893">
        <w:t>.7. Градостроительные регламенты. Зоны специального назначения.</w:t>
      </w:r>
      <w:bookmarkEnd w:id="21"/>
    </w:p>
    <w:p w:rsidR="00317314" w:rsidRPr="00CD0893" w:rsidRDefault="00317314" w:rsidP="005B5722">
      <w:pPr>
        <w:widowControl w:val="0"/>
        <w:spacing w:before="24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p>
    <w:p w:rsidR="00317314" w:rsidRPr="00C672D7" w:rsidRDefault="00317314" w:rsidP="0031731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17314" w:rsidRPr="00CD0893" w:rsidRDefault="00317314" w:rsidP="00317314">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317314" w:rsidRPr="00CD0893" w:rsidRDefault="00317314" w:rsidP="001E584B">
      <w:pPr>
        <w:pStyle w:val="a3"/>
        <w:numPr>
          <w:ilvl w:val="2"/>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317314" w:rsidRDefault="00317314" w:rsidP="001E584B">
      <w:pPr>
        <w:pStyle w:val="a3"/>
        <w:numPr>
          <w:ilvl w:val="2"/>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317314" w:rsidRPr="00CD0893" w:rsidRDefault="00317314" w:rsidP="001E584B">
      <w:pPr>
        <w:pStyle w:val="a3"/>
        <w:numPr>
          <w:ilvl w:val="2"/>
          <w:numId w:val="3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сельские кладбища;</w:t>
      </w:r>
    </w:p>
    <w:p w:rsidR="00317314" w:rsidRPr="00CD0893" w:rsidRDefault="00317314" w:rsidP="001E584B">
      <w:pPr>
        <w:pStyle w:val="a3"/>
        <w:numPr>
          <w:ilvl w:val="2"/>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317314" w:rsidRPr="00CD0893" w:rsidRDefault="00317314" w:rsidP="001E584B">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317314" w:rsidRPr="00CD0893" w:rsidRDefault="00317314" w:rsidP="001E584B">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317314" w:rsidRPr="00CD0893" w:rsidRDefault="00317314" w:rsidP="001E584B">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317314" w:rsidRPr="00CD0893" w:rsidRDefault="00317314" w:rsidP="001E584B">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317314" w:rsidRPr="00CD0893" w:rsidRDefault="00317314" w:rsidP="001E584B">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317314" w:rsidRPr="00CD0893" w:rsidRDefault="00317314" w:rsidP="001E584B">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конфессиональные объекты.</w:t>
      </w:r>
    </w:p>
    <w:p w:rsidR="00317314" w:rsidRPr="00CD0893" w:rsidRDefault="00317314" w:rsidP="00317314">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17314" w:rsidRPr="00CD0893" w:rsidRDefault="00317314" w:rsidP="00317314">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317314" w:rsidRPr="00CD0893" w:rsidRDefault="00317314" w:rsidP="00317314">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17314" w:rsidRPr="00CD0893" w:rsidRDefault="00317314" w:rsidP="001E584B">
      <w:pPr>
        <w:pStyle w:val="a3"/>
        <w:numPr>
          <w:ilvl w:val="0"/>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317314" w:rsidRPr="00CD0893" w:rsidRDefault="00317314" w:rsidP="001E584B">
      <w:pPr>
        <w:pStyle w:val="a3"/>
        <w:numPr>
          <w:ilvl w:val="0"/>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317314" w:rsidRPr="00CD0893" w:rsidRDefault="00317314" w:rsidP="001E584B">
      <w:pPr>
        <w:pStyle w:val="a3"/>
        <w:numPr>
          <w:ilvl w:val="0"/>
          <w:numId w:val="3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пожарной охраны.</w:t>
      </w:r>
    </w:p>
    <w:p w:rsidR="000F5F7E" w:rsidRDefault="000F5F7E" w:rsidP="00317314">
      <w:pPr>
        <w:pStyle w:val="a3"/>
        <w:spacing w:before="240"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7117D" w:rsidRPr="00F75D0F" w:rsidRDefault="0087117D" w:rsidP="0087117D">
      <w:pPr>
        <w:spacing w:before="24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p>
    <w:p w:rsidR="0087117D" w:rsidRPr="0038784A" w:rsidRDefault="0087117D" w:rsidP="0087117D">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p w:rsidR="0087117D" w:rsidRPr="00E53CD4" w:rsidRDefault="0087117D" w:rsidP="0087117D">
      <w:pPr>
        <w:widowControl w:val="0"/>
        <w:spacing w:before="240"/>
        <w:ind w:firstLine="851"/>
        <w:jc w:val="both"/>
        <w:rPr>
          <w:rFonts w:ascii="Times New Roman" w:eastAsia="Times New Roman" w:hAnsi="Times New Roman" w:cs="Times New Roman"/>
          <w:b/>
          <w:sz w:val="24"/>
          <w:szCs w:val="24"/>
          <w:u w:val="single"/>
        </w:rPr>
      </w:pPr>
      <w:r w:rsidRPr="00E53CD4">
        <w:rPr>
          <w:rFonts w:ascii="Times New Roman" w:eastAsia="Times New Roman" w:hAnsi="Times New Roman" w:cs="Times New Roman"/>
          <w:b/>
          <w:sz w:val="24"/>
          <w:szCs w:val="24"/>
          <w:u w:val="single"/>
        </w:rPr>
        <w:t>Основные виды разрешенного использования:</w:t>
      </w:r>
    </w:p>
    <w:p w:rsidR="0087117D" w:rsidRPr="00E53CD4" w:rsidRDefault="0087117D" w:rsidP="0087117D">
      <w:pPr>
        <w:spacing w:after="0"/>
        <w:ind w:firstLine="851"/>
        <w:rPr>
          <w:rFonts w:ascii="Times New Roman" w:hAnsi="Times New Roman" w:cs="Times New Roman"/>
          <w:bCs/>
          <w:sz w:val="24"/>
          <w:szCs w:val="24"/>
        </w:rPr>
      </w:pPr>
      <w:r w:rsidRPr="00E53CD4">
        <w:rPr>
          <w:rFonts w:ascii="Times New Roman" w:hAnsi="Times New Roman" w:cs="Times New Roman"/>
          <w:bCs/>
          <w:sz w:val="24"/>
          <w:szCs w:val="24"/>
        </w:rPr>
        <w:t>- участки компостирования твердых бытовых отходов;</w:t>
      </w:r>
    </w:p>
    <w:p w:rsidR="0087117D" w:rsidRDefault="0087117D" w:rsidP="001E584B">
      <w:pPr>
        <w:pStyle w:val="a3"/>
        <w:numPr>
          <w:ilvl w:val="2"/>
          <w:numId w:val="31"/>
        </w:numPr>
        <w:spacing w:after="0" w:line="240" w:lineRule="auto"/>
        <w:ind w:left="0" w:firstLine="851"/>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скотомогильники (биотермические ямы);</w:t>
      </w:r>
    </w:p>
    <w:p w:rsidR="0087117D" w:rsidRDefault="0087117D" w:rsidP="0087117D">
      <w:pPr>
        <w:spacing w:after="0"/>
        <w:ind w:firstLine="851"/>
        <w:rPr>
          <w:rFonts w:ascii="Times New Roman" w:hAnsi="Times New Roman" w:cs="Times New Roman"/>
          <w:bCs/>
          <w:sz w:val="24"/>
          <w:szCs w:val="24"/>
        </w:rPr>
      </w:pPr>
      <w:r w:rsidRPr="00E53CD4">
        <w:rPr>
          <w:rFonts w:ascii="Times New Roman" w:hAnsi="Times New Roman" w:cs="Times New Roman"/>
          <w:bCs/>
          <w:sz w:val="24"/>
          <w:szCs w:val="24"/>
        </w:rPr>
        <w:t>- сливные станции;</w:t>
      </w:r>
    </w:p>
    <w:p w:rsidR="0087117D" w:rsidRPr="00E53CD4" w:rsidRDefault="0087117D" w:rsidP="001E584B">
      <w:pPr>
        <w:pStyle w:val="nienie"/>
        <w:numPr>
          <w:ilvl w:val="0"/>
          <w:numId w:val="5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 xml:space="preserve">станция аэрации; </w:t>
      </w:r>
    </w:p>
    <w:p w:rsidR="0087117D" w:rsidRDefault="0087117D" w:rsidP="001E584B">
      <w:pPr>
        <w:pStyle w:val="nienie"/>
        <w:numPr>
          <w:ilvl w:val="0"/>
          <w:numId w:val="5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канализационные очистные сооружения;</w:t>
      </w:r>
    </w:p>
    <w:p w:rsidR="0087117D" w:rsidRPr="00E53CD4" w:rsidRDefault="0087117D" w:rsidP="001E584B">
      <w:pPr>
        <w:pStyle w:val="nienie"/>
        <w:numPr>
          <w:ilvl w:val="0"/>
          <w:numId w:val="54"/>
        </w:numPr>
        <w:tabs>
          <w:tab w:val="left" w:pos="142"/>
        </w:tabs>
        <w:spacing w:line="276" w:lineRule="auto"/>
        <w:ind w:left="0" w:firstLine="851"/>
        <w:rPr>
          <w:rFonts w:ascii="Times New Roman" w:hAnsi="Times New Roman" w:cs="Times New Roman"/>
        </w:rPr>
      </w:pPr>
      <w:r w:rsidRPr="004F15AA">
        <w:rPr>
          <w:rFonts w:ascii="Times New Roman" w:hAnsi="Times New Roman" w:cs="Times New Roman"/>
          <w:iCs/>
        </w:rPr>
        <w:t>локальные очистные сооружен</w:t>
      </w:r>
      <w:r>
        <w:rPr>
          <w:rFonts w:ascii="Times New Roman" w:hAnsi="Times New Roman" w:cs="Times New Roman"/>
          <w:iCs/>
        </w:rPr>
        <w:t>ия;</w:t>
      </w:r>
    </w:p>
    <w:p w:rsidR="0087117D" w:rsidRPr="00B008B4" w:rsidRDefault="0087117D" w:rsidP="001E584B">
      <w:pPr>
        <w:pStyle w:val="nienie"/>
        <w:numPr>
          <w:ilvl w:val="0"/>
          <w:numId w:val="54"/>
        </w:numPr>
        <w:tabs>
          <w:tab w:val="left" w:pos="142"/>
        </w:tabs>
        <w:spacing w:line="276" w:lineRule="auto"/>
        <w:ind w:left="0" w:firstLine="851"/>
        <w:rPr>
          <w:rFonts w:ascii="Times New Roman" w:hAnsi="Times New Roman" w:cs="Times New Roman"/>
        </w:rPr>
      </w:pPr>
      <w:r>
        <w:rPr>
          <w:rFonts w:ascii="Times New Roman" w:hAnsi="Times New Roman" w:cs="Times New Roman"/>
        </w:rPr>
        <w:t>насосные станции;</w:t>
      </w:r>
    </w:p>
    <w:p w:rsidR="0087117D" w:rsidRDefault="0087117D" w:rsidP="001E584B">
      <w:pPr>
        <w:pStyle w:val="nienie"/>
        <w:numPr>
          <w:ilvl w:val="0"/>
          <w:numId w:val="54"/>
        </w:numPr>
        <w:tabs>
          <w:tab w:val="left" w:pos="142"/>
        </w:tabs>
        <w:spacing w:line="276" w:lineRule="auto"/>
        <w:ind w:left="0" w:firstLine="851"/>
        <w:rPr>
          <w:rFonts w:ascii="Times New Roman" w:hAnsi="Times New Roman" w:cs="Times New Roman"/>
        </w:rPr>
      </w:pPr>
      <w:r w:rsidRPr="00FD491D">
        <w:rPr>
          <w:rFonts w:ascii="Times New Roman" w:hAnsi="Times New Roman" w:cs="Times New Roman"/>
        </w:rPr>
        <w:t>сельскохозяйственные угодья для выращивания технических культур, не используемых для производства продуктов питания</w:t>
      </w:r>
      <w:r>
        <w:rPr>
          <w:rFonts w:ascii="Times New Roman" w:hAnsi="Times New Roman" w:cs="Times New Roman"/>
        </w:rPr>
        <w:t>.</w:t>
      </w:r>
    </w:p>
    <w:p w:rsidR="0087117D" w:rsidRPr="004F15AA" w:rsidRDefault="0087117D" w:rsidP="0087117D">
      <w:pPr>
        <w:spacing w:before="240" w:after="0"/>
        <w:ind w:firstLine="851"/>
        <w:jc w:val="both"/>
        <w:rPr>
          <w:rFonts w:ascii="Times New Roman" w:eastAsia="Times New Roman" w:hAnsi="Times New Roman" w:cs="Times New Roman"/>
          <w:b/>
          <w:bCs/>
          <w:sz w:val="24"/>
          <w:szCs w:val="24"/>
          <w:u w:val="single"/>
        </w:rPr>
      </w:pPr>
      <w:r w:rsidRPr="004F15AA">
        <w:rPr>
          <w:rFonts w:ascii="Times New Roman" w:eastAsia="Times New Roman" w:hAnsi="Times New Roman" w:cs="Times New Roman"/>
          <w:b/>
          <w:bCs/>
          <w:sz w:val="24"/>
          <w:szCs w:val="24"/>
          <w:u w:val="single"/>
        </w:rPr>
        <w:t>Вспомогательные виды разрешенного использования:</w:t>
      </w:r>
    </w:p>
    <w:p w:rsidR="0087117D" w:rsidRPr="004F15AA" w:rsidRDefault="0087117D" w:rsidP="001E584B">
      <w:pPr>
        <w:numPr>
          <w:ilvl w:val="0"/>
          <w:numId w:val="35"/>
        </w:numPr>
        <w:spacing w:after="0"/>
        <w:ind w:left="0" w:firstLine="851"/>
        <w:contextualSpacing/>
        <w:jc w:val="both"/>
        <w:rPr>
          <w:rFonts w:ascii="Times New Roman" w:eastAsia="Times New Roman" w:hAnsi="Times New Roman" w:cs="Times New Roman"/>
          <w:sz w:val="24"/>
          <w:szCs w:val="24"/>
        </w:rPr>
      </w:pPr>
      <w:r w:rsidRPr="004F15AA">
        <w:rPr>
          <w:rFonts w:ascii="Times New Roman" w:eastAsia="Times New Roman" w:hAnsi="Times New Roman" w:cs="Times New Roman"/>
          <w:iCs/>
          <w:sz w:val="24"/>
          <w:szCs w:val="24"/>
        </w:rPr>
        <w:t>хозяйственно-бытовые и иные вспомогательные здания и сооружения для обеспечения деятельности объектов</w:t>
      </w:r>
      <w:r>
        <w:rPr>
          <w:rFonts w:ascii="Times New Roman" w:eastAsia="Times New Roman" w:hAnsi="Times New Roman" w:cs="Times New Roman"/>
          <w:iCs/>
          <w:sz w:val="24"/>
          <w:szCs w:val="24"/>
        </w:rPr>
        <w:t>;</w:t>
      </w:r>
    </w:p>
    <w:p w:rsidR="0087117D" w:rsidRDefault="0087117D" w:rsidP="001E584B">
      <w:pPr>
        <w:numPr>
          <w:ilvl w:val="0"/>
          <w:numId w:val="35"/>
        </w:numPr>
        <w:spacing w:after="0"/>
        <w:ind w:left="0" w:firstLine="851"/>
        <w:contextualSpacing/>
        <w:jc w:val="both"/>
        <w:rPr>
          <w:rFonts w:ascii="Times New Roman" w:eastAsia="Times New Roman" w:hAnsi="Times New Roman" w:cs="Times New Roman"/>
          <w:sz w:val="24"/>
          <w:szCs w:val="24"/>
        </w:rPr>
      </w:pPr>
      <w:r w:rsidRPr="004F15AA">
        <w:rPr>
          <w:rFonts w:ascii="Times New Roman" w:eastAsia="Times New Roman" w:hAnsi="Times New Roman" w:cs="Times New Roman"/>
          <w:iCs/>
          <w:sz w:val="24"/>
          <w:szCs w:val="24"/>
        </w:rPr>
        <w:t>коммунальные объекты, связанные с обслуживанием объектов, расположенных в зоне санитарно-технического назначения</w:t>
      </w:r>
      <w:r>
        <w:rPr>
          <w:rFonts w:ascii="Times New Roman" w:eastAsia="Times New Roman" w:hAnsi="Times New Roman" w:cs="Times New Roman"/>
          <w:sz w:val="24"/>
          <w:szCs w:val="24"/>
        </w:rPr>
        <w:t>.</w:t>
      </w:r>
    </w:p>
    <w:p w:rsidR="0087117D" w:rsidRDefault="0087117D" w:rsidP="0087117D">
      <w:pPr>
        <w:pStyle w:val="a3"/>
        <w:spacing w:before="240" w:line="240" w:lineRule="auto"/>
        <w:ind w:left="0" w:firstLine="851"/>
        <w:jc w:val="both"/>
        <w:rPr>
          <w:rFonts w:ascii="Times New Roman" w:eastAsia="Times New Roman" w:hAnsi="Times New Roman" w:cs="Times New Roman"/>
          <w:b/>
          <w:bCs/>
          <w:sz w:val="24"/>
          <w:szCs w:val="28"/>
          <w:u w:val="single"/>
        </w:rPr>
      </w:pPr>
      <w:r w:rsidRPr="00D749A7">
        <w:rPr>
          <w:rFonts w:ascii="Times New Roman" w:eastAsia="Times New Roman" w:hAnsi="Times New Roman" w:cs="Times New Roman"/>
          <w:b/>
          <w:bCs/>
          <w:sz w:val="24"/>
          <w:szCs w:val="28"/>
          <w:u w:val="single"/>
        </w:rPr>
        <w:t>Условно разрешенные виды использования:</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унально-складские организации I</w:t>
      </w:r>
      <w:r>
        <w:rPr>
          <w:rFonts w:ascii="Times New Roman" w:eastAsia="Times New Roman" w:hAnsi="Times New Roman" w:cs="Times New Roman"/>
          <w:sz w:val="24"/>
          <w:szCs w:val="24"/>
          <w:lang w:val="en-US"/>
        </w:rPr>
        <w:t>I</w:t>
      </w:r>
      <w:r w:rsidRPr="00CD0893">
        <w:rPr>
          <w:rFonts w:ascii="Times New Roman" w:eastAsia="Times New Roman" w:hAnsi="Times New Roman" w:cs="Times New Roman"/>
          <w:sz w:val="24"/>
          <w:szCs w:val="24"/>
        </w:rPr>
        <w:t>-V классов вредности</w:t>
      </w:r>
      <w:r>
        <w:rPr>
          <w:rFonts w:ascii="Times New Roman" w:eastAsia="Times New Roman" w:hAnsi="Times New Roman" w:cs="Times New Roman"/>
          <w:sz w:val="24"/>
          <w:szCs w:val="24"/>
        </w:rPr>
        <w:t>,</w:t>
      </w:r>
      <w:r w:rsidRPr="003F6A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исключением </w:t>
      </w:r>
      <w:r w:rsidRPr="003F6AA8">
        <w:rPr>
          <w:rFonts w:ascii="Times New Roman" w:eastAsia="Times New Roman" w:hAnsi="Times New Roman" w:cs="Times New Roman"/>
          <w:sz w:val="24"/>
          <w:szCs w:val="24"/>
        </w:rPr>
        <w:t>животноводческих ферм (комплексов)</w:t>
      </w:r>
      <w:r w:rsidRPr="00CD0893">
        <w:rPr>
          <w:rFonts w:ascii="Times New Roman" w:eastAsia="Times New Roman" w:hAnsi="Times New Roman" w:cs="Times New Roman"/>
          <w:sz w:val="24"/>
          <w:szCs w:val="24"/>
        </w:rPr>
        <w:t>;</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w:t>
      </w:r>
      <w:r w:rsidRPr="00CD0893">
        <w:rPr>
          <w:rFonts w:ascii="Times New Roman" w:eastAsia="Times New Roman" w:hAnsi="Times New Roman" w:cs="Times New Roman"/>
          <w:sz w:val="24"/>
          <w:szCs w:val="24"/>
        </w:rPr>
        <w:t>I-V классов вредности;</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t xml:space="preserve"> </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w:t>
      </w:r>
      <w:r>
        <w:rPr>
          <w:rFonts w:ascii="Times New Roman" w:eastAsia="Times New Roman" w:hAnsi="Times New Roman" w:cs="Times New Roman"/>
          <w:sz w:val="24"/>
          <w:szCs w:val="24"/>
        </w:rPr>
        <w:t xml:space="preserve"> </w:t>
      </w:r>
      <w:r w:rsidRPr="00FD491D">
        <w:rPr>
          <w:rFonts w:ascii="Times New Roman" w:eastAsia="Times New Roman" w:hAnsi="Times New Roman" w:cs="Times New Roman"/>
          <w:sz w:val="24"/>
          <w:szCs w:val="24"/>
        </w:rPr>
        <w:t>пищевых продуктов</w:t>
      </w:r>
      <w:r w:rsidRPr="00CD0893">
        <w:rPr>
          <w:rFonts w:ascii="Times New Roman" w:eastAsia="Times New Roman" w:hAnsi="Times New Roman" w:cs="Times New Roman"/>
          <w:sz w:val="24"/>
          <w:szCs w:val="24"/>
        </w:rPr>
        <w:t>;</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автотранспортные предприятия;</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7117D" w:rsidRPr="00CD0893" w:rsidRDefault="0087117D" w:rsidP="001E584B">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7117D" w:rsidRPr="00B008B4" w:rsidRDefault="0087117D" w:rsidP="001E584B">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CB58C3" w:rsidRPr="0087117D" w:rsidRDefault="0087117D" w:rsidP="001E584B">
      <w:pPr>
        <w:pStyle w:val="a3"/>
        <w:numPr>
          <w:ilvl w:val="0"/>
          <w:numId w:val="54"/>
        </w:numPr>
        <w:spacing w:after="0" w:line="240" w:lineRule="auto"/>
        <w:ind w:left="0" w:firstLine="851"/>
        <w:jc w:val="both"/>
        <w:rPr>
          <w:rFonts w:ascii="Times New Roman" w:eastAsia="Times New Roman" w:hAnsi="Times New Roman" w:cs="Times New Roman"/>
          <w:bCs/>
          <w:sz w:val="24"/>
          <w:szCs w:val="24"/>
        </w:rPr>
      </w:pPr>
      <w:r w:rsidRPr="0087117D">
        <w:rPr>
          <w:rFonts w:ascii="Times New Roman" w:eastAsia="Times New Roman" w:hAnsi="Times New Roman" w:cs="Times New Roman"/>
          <w:sz w:val="24"/>
          <w:szCs w:val="24"/>
        </w:rPr>
        <w:t>учреждения жилищно-коммунального хозяйства.</w:t>
      </w:r>
    </w:p>
    <w:p w:rsidR="00741396" w:rsidRPr="00CD0893" w:rsidRDefault="000E5482" w:rsidP="0087117D">
      <w:pPr>
        <w:pStyle w:val="1"/>
        <w:jc w:val="both"/>
        <w:rPr>
          <w:rFonts w:eastAsia="Times New Roman"/>
        </w:rPr>
      </w:pPr>
      <w:bookmarkStart w:id="22" w:name="_Toc386113472"/>
      <w:r w:rsidRPr="00CD0893">
        <w:rPr>
          <w:rFonts w:eastAsia="Times New Roman"/>
        </w:rPr>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22"/>
    </w:p>
    <w:p w:rsidR="00741396" w:rsidRPr="00CD0893" w:rsidRDefault="00741396" w:rsidP="0087117D">
      <w:pPr>
        <w:pStyle w:val="1"/>
        <w:jc w:val="both"/>
      </w:pPr>
      <w:bookmarkStart w:id="23" w:name="_Toc386113473"/>
      <w:r w:rsidRPr="00CD0893">
        <w:rPr>
          <w:iCs/>
        </w:rPr>
        <w:t>Статья 4</w:t>
      </w:r>
      <w:r w:rsidR="00F1782A">
        <w:rPr>
          <w:iCs/>
        </w:rPr>
        <w:t>7</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23"/>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1E584B">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1E584B">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4</w:t>
      </w:r>
      <w:r w:rsidR="006272D9">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lastRenderedPageBreak/>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E584B">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1E584B">
      <w:pPr>
        <w:pStyle w:val="a3"/>
        <w:numPr>
          <w:ilvl w:val="0"/>
          <w:numId w:val="43"/>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1E584B">
      <w:pPr>
        <w:pStyle w:val="a3"/>
        <w:numPr>
          <w:ilvl w:val="0"/>
          <w:numId w:val="43"/>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1E584B">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1E584B">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E584B">
      <w:pPr>
        <w:pStyle w:val="ConsPlusNormal"/>
        <w:widowControl/>
        <w:numPr>
          <w:ilvl w:val="0"/>
          <w:numId w:val="36"/>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 xml:space="preserve">эпидемиологического и </w:t>
      </w:r>
      <w:r w:rsidRPr="000F396D">
        <w:rPr>
          <w:rFonts w:ascii="Times New Roman" w:hAnsi="Times New Roman" w:cs="Times New Roman"/>
          <w:bCs/>
          <w:sz w:val="24"/>
          <w:szCs w:val="24"/>
          <w:u w:val="single"/>
        </w:rPr>
        <w:lastRenderedPageBreak/>
        <w:t>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E584B">
      <w:pPr>
        <w:numPr>
          <w:ilvl w:val="0"/>
          <w:numId w:val="4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E584B">
      <w:pPr>
        <w:numPr>
          <w:ilvl w:val="0"/>
          <w:numId w:val="4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E584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E584B">
      <w:pPr>
        <w:numPr>
          <w:ilvl w:val="0"/>
          <w:numId w:val="41"/>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E584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E584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E584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E584B">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E584B">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E584B">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E584B">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E584B">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9A11D9" w:rsidRDefault="009A11D9" w:rsidP="001E584B">
      <w:pPr>
        <w:pStyle w:val="consnormal0"/>
        <w:numPr>
          <w:ilvl w:val="0"/>
          <w:numId w:val="39"/>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1E584B">
      <w:pPr>
        <w:pStyle w:val="consnormal0"/>
        <w:numPr>
          <w:ilvl w:val="0"/>
          <w:numId w:val="39"/>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1E584B">
      <w:pPr>
        <w:pStyle w:val="consnormal0"/>
        <w:numPr>
          <w:ilvl w:val="0"/>
          <w:numId w:val="39"/>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1E584B">
      <w:pPr>
        <w:pStyle w:val="consnormal0"/>
        <w:numPr>
          <w:ilvl w:val="0"/>
          <w:numId w:val="39"/>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1E584B">
      <w:pPr>
        <w:pStyle w:val="consnormal0"/>
        <w:numPr>
          <w:ilvl w:val="0"/>
          <w:numId w:val="39"/>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1E584B">
      <w:pPr>
        <w:pStyle w:val="consnormal0"/>
        <w:numPr>
          <w:ilvl w:val="0"/>
          <w:numId w:val="39"/>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1E584B">
      <w:pPr>
        <w:pStyle w:val="consnormal0"/>
        <w:numPr>
          <w:ilvl w:val="0"/>
          <w:numId w:val="39"/>
        </w:numPr>
        <w:spacing w:before="0" w:beforeAutospacing="0" w:after="0" w:afterAutospacing="0"/>
        <w:ind w:left="0" w:firstLine="709"/>
        <w:jc w:val="both"/>
      </w:pPr>
      <w:r>
        <w:t>сброс сточных, в том числе дренажных, вод;</w:t>
      </w:r>
    </w:p>
    <w:p w:rsidR="009A11D9" w:rsidRPr="00F7617F" w:rsidRDefault="009A11D9" w:rsidP="001E584B">
      <w:pPr>
        <w:pStyle w:val="consnormal0"/>
        <w:numPr>
          <w:ilvl w:val="0"/>
          <w:numId w:val="39"/>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E584B">
      <w:pPr>
        <w:pStyle w:val="a3"/>
        <w:numPr>
          <w:ilvl w:val="0"/>
          <w:numId w:val="4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распашка земель,</w:t>
      </w:r>
    </w:p>
    <w:p w:rsidR="00741396" w:rsidRPr="00CD0893" w:rsidRDefault="00741396" w:rsidP="001E584B">
      <w:pPr>
        <w:pStyle w:val="23"/>
        <w:numPr>
          <w:ilvl w:val="0"/>
          <w:numId w:val="40"/>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E584B">
      <w:pPr>
        <w:pStyle w:val="23"/>
        <w:numPr>
          <w:ilvl w:val="0"/>
          <w:numId w:val="40"/>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E584B">
      <w:pPr>
        <w:pStyle w:val="23"/>
        <w:numPr>
          <w:ilvl w:val="0"/>
          <w:numId w:val="40"/>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E584B">
      <w:pPr>
        <w:pStyle w:val="a3"/>
        <w:numPr>
          <w:ilvl w:val="0"/>
          <w:numId w:val="4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24"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24"/>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экономического обоснования целесообразности защиты, </w:t>
      </w:r>
      <w:r w:rsidRPr="008322E8">
        <w:rPr>
          <w:rFonts w:ascii="Times New Roman" w:eastAsia="Times New Roman" w:hAnsi="Times New Roman" w:cs="Times New Roman"/>
          <w:sz w:val="24"/>
          <w:szCs w:val="24"/>
        </w:rPr>
        <w:lastRenderedPageBreak/>
        <w:t>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sidR="00133061">
        <w:rPr>
          <w:rFonts w:ascii="Times New Roman" w:eastAsia="Times New Roman" w:hAnsi="Times New Roman" w:cs="Times New Roman"/>
          <w:sz w:val="24"/>
          <w:szCs w:val="24"/>
        </w:rPr>
        <w:t xml:space="preserve">МО </w:t>
      </w:r>
      <w:proofErr w:type="spellStart"/>
      <w:r w:rsidR="00CA3741">
        <w:rPr>
          <w:rFonts w:ascii="Times New Roman" w:eastAsia="Times New Roman" w:hAnsi="Times New Roman" w:cs="Times New Roman"/>
          <w:sz w:val="24"/>
          <w:szCs w:val="24"/>
        </w:rPr>
        <w:t>Богдановский</w:t>
      </w:r>
      <w:proofErr w:type="spellEnd"/>
      <w:r w:rsidR="00133061">
        <w:rPr>
          <w:rFonts w:ascii="Times New Roman" w:eastAsia="Times New Roman" w:hAnsi="Times New Roman" w:cs="Times New Roman"/>
          <w:sz w:val="24"/>
          <w:szCs w:val="24"/>
        </w:rPr>
        <w:t xml:space="preserve"> сельсовет (</w:t>
      </w:r>
      <w:r w:rsidR="00F65665">
        <w:rPr>
          <w:rFonts w:ascii="Times New Roman" w:eastAsia="Times New Roman" w:hAnsi="Times New Roman" w:cs="Times New Roman"/>
          <w:sz w:val="24"/>
          <w:szCs w:val="24"/>
        </w:rPr>
        <w:t>Тоцкий</w:t>
      </w:r>
      <w:r w:rsidR="00133061">
        <w:rPr>
          <w:rFonts w:ascii="Times New Roman" w:eastAsia="Times New Roman" w:hAnsi="Times New Roman" w:cs="Times New Roman"/>
          <w:sz w:val="24"/>
          <w:szCs w:val="24"/>
        </w:rPr>
        <w:t xml:space="preserve"> район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1E584B">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применение химических средств борьбы с вредителями, болезнями растений и сорняками,</w:t>
      </w:r>
    </w:p>
    <w:p w:rsidR="0074139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1E584B">
      <w:pPr>
        <w:pStyle w:val="a3"/>
        <w:numPr>
          <w:ilvl w:val="0"/>
          <w:numId w:val="52"/>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б) размещать любые объекты и предметы (материалы) в </w:t>
      </w:r>
      <w:proofErr w:type="gramStart"/>
      <w:r w:rsidRPr="00F1782A">
        <w:rPr>
          <w:rFonts w:ascii="Times New Roman" w:hAnsi="Times New Roman" w:cs="Times New Roman"/>
          <w:sz w:val="24"/>
        </w:rPr>
        <w:t>пределах</w:t>
      </w:r>
      <w:proofErr w:type="gramEnd"/>
      <w:r w:rsidRPr="00F1782A">
        <w:rPr>
          <w:rFonts w:ascii="Times New Roman" w:hAnsi="Times New Roman" w:cs="Times New Roman"/>
          <w:sz w:val="24"/>
        </w:rPr>
        <w:t xml:space="preserve">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proofErr w:type="gramStart"/>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1782A">
        <w:rPr>
          <w:rFonts w:ascii="Times New Roman" w:hAnsi="Times New Roman" w:cs="Times New Roman"/>
          <w:sz w:val="24"/>
        </w:rPr>
        <w:t xml:space="preserve">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proofErr w:type="gramStart"/>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proofErr w:type="spellStart"/>
      <w:r w:rsidRPr="00F1782A">
        <w:rPr>
          <w:rFonts w:ascii="Times New Roman" w:hAnsi="Times New Roman" w:cs="Times New Roman"/>
          <w:sz w:val="24"/>
        </w:rPr>
        <w:t>контрольно</w:t>
      </w:r>
      <w:proofErr w:type="spellEnd"/>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w:t>
      </w:r>
      <w:proofErr w:type="gramStart"/>
      <w:r w:rsidRPr="00F1782A">
        <w:rPr>
          <w:rFonts w:ascii="Times New Roman" w:hAnsi="Times New Roman" w:cs="Times New Roman"/>
          <w:sz w:val="24"/>
        </w:rPr>
        <w:t>дств</w:t>
      </w:r>
      <w:r w:rsidRPr="00F1782A">
        <w:rPr>
          <w:rFonts w:ascii="Bell MT" w:hAnsi="Bell MT"/>
          <w:sz w:val="24"/>
        </w:rPr>
        <w:t xml:space="preserve"> </w:t>
      </w:r>
      <w:r w:rsidRPr="00F1782A">
        <w:rPr>
          <w:rFonts w:ascii="Times New Roman" w:hAnsi="Times New Roman" w:cs="Times New Roman"/>
          <w:sz w:val="24"/>
        </w:rPr>
        <w:t>св</w:t>
      </w:r>
      <w:proofErr w:type="gramEnd"/>
      <w:r w:rsidRPr="00F1782A">
        <w:rPr>
          <w:rFonts w:ascii="Times New Roman" w:hAnsi="Times New Roman" w:cs="Times New Roman"/>
          <w:sz w:val="24"/>
        </w:rPr>
        <w:t>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lastRenderedPageBreak/>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proofErr w:type="gramStart"/>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roofErr w:type="gramEnd"/>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proofErr w:type="gramStart"/>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roofErr w:type="gramEnd"/>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w:t>
      </w:r>
      <w:r w:rsidRPr="00C862C4">
        <w:rPr>
          <w:rFonts w:ascii="Times New Roman" w:eastAsia="Calibri" w:hAnsi="Times New Roman" w:cs="Times New Roman"/>
          <w:sz w:val="24"/>
          <w:szCs w:val="24"/>
          <w:lang w:eastAsia="en-US"/>
        </w:rPr>
        <w:lastRenderedPageBreak/>
        <w:t xml:space="preserve">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0F396D" w:rsidRPr="006272D9" w:rsidRDefault="000F396D" w:rsidP="006272D9">
      <w:pPr>
        <w:pStyle w:val="1"/>
        <w:jc w:val="both"/>
        <w:rPr>
          <w:rStyle w:val="14"/>
          <w:rFonts w:asciiTheme="majorHAnsi" w:hAnsiTheme="majorHAnsi" w:cstheme="majorBidi"/>
          <w:sz w:val="28"/>
          <w:szCs w:val="28"/>
        </w:rPr>
      </w:pPr>
      <w:bookmarkStart w:id="25" w:name="_Toc386113474"/>
      <w:r w:rsidRPr="006272D9">
        <w:rPr>
          <w:rStyle w:val="14"/>
          <w:rFonts w:asciiTheme="majorHAnsi" w:hAnsiTheme="majorHAnsi" w:cstheme="majorBidi"/>
          <w:sz w:val="28"/>
          <w:szCs w:val="28"/>
        </w:rPr>
        <w:t>Статья 4</w:t>
      </w:r>
      <w:r w:rsidR="00F1782A" w:rsidRPr="006272D9">
        <w:rPr>
          <w:rStyle w:val="14"/>
          <w:rFonts w:asciiTheme="majorHAnsi" w:hAnsiTheme="majorHAnsi" w:cstheme="majorBidi"/>
          <w:sz w:val="28"/>
          <w:szCs w:val="28"/>
        </w:rPr>
        <w:t>8</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25"/>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 xml:space="preserve">проверочный расчет достаточности выбранных </w:t>
      </w:r>
      <w:proofErr w:type="spellStart"/>
      <w:r w:rsidR="000F396D" w:rsidRPr="00F1782A">
        <w:rPr>
          <w:rFonts w:ascii="Times New Roman" w:hAnsi="Times New Roman" w:cs="Times New Roman"/>
          <w:sz w:val="24"/>
        </w:rPr>
        <w:t>шумозащитных</w:t>
      </w:r>
      <w:proofErr w:type="spellEnd"/>
      <w:r w:rsidR="000F396D" w:rsidRPr="00F1782A">
        <w:rPr>
          <w:rFonts w:ascii="Times New Roman" w:hAnsi="Times New Roman" w:cs="Times New Roman"/>
          <w:sz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1E584B">
      <w:pPr>
        <w:pStyle w:val="aa"/>
        <w:numPr>
          <w:ilvl w:val="0"/>
          <w:numId w:val="53"/>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w:t>
      </w:r>
      <w:r w:rsidRPr="008322E8">
        <w:rPr>
          <w:rStyle w:val="14"/>
          <w:color w:val="000000"/>
          <w:sz w:val="24"/>
          <w:szCs w:val="24"/>
        </w:rPr>
        <w:lastRenderedPageBreak/>
        <w:t xml:space="preserve">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1E584B">
      <w:pPr>
        <w:pStyle w:val="aa"/>
        <w:numPr>
          <w:ilvl w:val="0"/>
          <w:numId w:val="53"/>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1E584B">
      <w:pPr>
        <w:pStyle w:val="aa"/>
        <w:numPr>
          <w:ilvl w:val="0"/>
          <w:numId w:val="53"/>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1E584B">
      <w:pPr>
        <w:pStyle w:val="aa"/>
        <w:numPr>
          <w:ilvl w:val="0"/>
          <w:numId w:val="53"/>
        </w:numPr>
        <w:spacing w:after="0" w:line="240" w:lineRule="auto"/>
        <w:ind w:left="0" w:firstLine="709"/>
        <w:jc w:val="both"/>
        <w:rPr>
          <w:sz w:val="24"/>
          <w:szCs w:val="24"/>
        </w:rPr>
      </w:pPr>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133061" w:rsidRDefault="000F396D" w:rsidP="001E584B">
      <w:pPr>
        <w:pStyle w:val="aa"/>
        <w:numPr>
          <w:ilvl w:val="0"/>
          <w:numId w:val="53"/>
        </w:numPr>
        <w:spacing w:after="0" w:line="240" w:lineRule="auto"/>
        <w:ind w:left="0" w:firstLine="709"/>
        <w:jc w:val="both"/>
        <w:rPr>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sectPr w:rsidR="00490145" w:rsidRPr="00133061" w:rsidSect="00A171CF">
      <w:headerReference w:type="default" r:id="rId11"/>
      <w:footerReference w:type="default" r:id="rId12"/>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4B" w:rsidRDefault="001E584B" w:rsidP="000C2546">
      <w:pPr>
        <w:spacing w:after="0" w:line="240" w:lineRule="auto"/>
      </w:pPr>
      <w:r>
        <w:separator/>
      </w:r>
    </w:p>
  </w:endnote>
  <w:endnote w:type="continuationSeparator" w:id="0">
    <w:p w:rsidR="001E584B" w:rsidRDefault="001E584B"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D" w:rsidRDefault="00B579FD">
    <w:pPr>
      <w:pStyle w:val="a8"/>
      <w:jc w:val="right"/>
    </w:pPr>
  </w:p>
  <w:p w:rsidR="00B579FD" w:rsidRPr="0083614C" w:rsidRDefault="00B579FD"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3</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FF4869">
      <w:rPr>
        <w:rFonts w:ascii="Times New Roman" w:hAnsi="Times New Roman" w:cs="Times New Roman"/>
        <w:noProof/>
        <w:color w:val="943634" w:themeColor="accent2" w:themeShade="BF"/>
      </w:rPr>
      <w:t>2</w:t>
    </w:r>
    <w:r w:rsidRPr="00B25EC8">
      <w:rPr>
        <w:rFonts w:ascii="Times New Roman" w:hAnsi="Times New Roman" w:cs="Times New Roman"/>
        <w:color w:val="943634" w:themeColor="accent2" w:themeShade="BF"/>
      </w:rPr>
      <w:fldChar w:fldCharType="end"/>
    </w:r>
  </w:p>
  <w:p w:rsidR="00B579FD" w:rsidRDefault="00B579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4B" w:rsidRDefault="001E584B" w:rsidP="000C2546">
      <w:pPr>
        <w:spacing w:after="0" w:line="240" w:lineRule="auto"/>
      </w:pPr>
      <w:r>
        <w:separator/>
      </w:r>
    </w:p>
  </w:footnote>
  <w:footnote w:type="continuationSeparator" w:id="0">
    <w:p w:rsidR="001E584B" w:rsidRDefault="001E584B"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D" w:rsidRPr="0083614C" w:rsidRDefault="00B579FD"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 xml:space="preserve"> </w:t>
    </w:r>
    <w:proofErr w:type="spellStart"/>
    <w:r>
      <w:rPr>
        <w:color w:val="C0504D"/>
      </w:rPr>
      <w:t>Богдановский</w:t>
    </w:r>
    <w:proofErr w:type="spellEnd"/>
    <w:r>
      <w:rPr>
        <w:color w:val="C0504D"/>
      </w:rPr>
      <w:t xml:space="preserve"> сельсовет</w:t>
    </w:r>
  </w:p>
  <w:p w:rsidR="00B579FD" w:rsidRDefault="00B579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8">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1">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3">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4"/>
  </w:num>
  <w:num w:numId="2">
    <w:abstractNumId w:val="20"/>
  </w:num>
  <w:num w:numId="3">
    <w:abstractNumId w:val="52"/>
  </w:num>
  <w:num w:numId="4">
    <w:abstractNumId w:val="8"/>
  </w:num>
  <w:num w:numId="5">
    <w:abstractNumId w:val="51"/>
  </w:num>
  <w:num w:numId="6">
    <w:abstractNumId w:val="50"/>
  </w:num>
  <w:num w:numId="7">
    <w:abstractNumId w:val="14"/>
  </w:num>
  <w:num w:numId="8">
    <w:abstractNumId w:val="43"/>
  </w:num>
  <w:num w:numId="9">
    <w:abstractNumId w:val="7"/>
  </w:num>
  <w:num w:numId="10">
    <w:abstractNumId w:val="44"/>
  </w:num>
  <w:num w:numId="11">
    <w:abstractNumId w:val="33"/>
  </w:num>
  <w:num w:numId="12">
    <w:abstractNumId w:val="6"/>
  </w:num>
  <w:num w:numId="13">
    <w:abstractNumId w:val="13"/>
  </w:num>
  <w:num w:numId="14">
    <w:abstractNumId w:val="49"/>
  </w:num>
  <w:num w:numId="15">
    <w:abstractNumId w:val="15"/>
  </w:num>
  <w:num w:numId="16">
    <w:abstractNumId w:val="22"/>
  </w:num>
  <w:num w:numId="17">
    <w:abstractNumId w:val="25"/>
  </w:num>
  <w:num w:numId="18">
    <w:abstractNumId w:val="34"/>
  </w:num>
  <w:num w:numId="19">
    <w:abstractNumId w:val="37"/>
  </w:num>
  <w:num w:numId="20">
    <w:abstractNumId w:val="28"/>
  </w:num>
  <w:num w:numId="21">
    <w:abstractNumId w:val="2"/>
  </w:num>
  <w:num w:numId="22">
    <w:abstractNumId w:val="4"/>
  </w:num>
  <w:num w:numId="23">
    <w:abstractNumId w:val="31"/>
  </w:num>
  <w:num w:numId="24">
    <w:abstractNumId w:val="56"/>
  </w:num>
  <w:num w:numId="25">
    <w:abstractNumId w:val="19"/>
  </w:num>
  <w:num w:numId="26">
    <w:abstractNumId w:val="36"/>
  </w:num>
  <w:num w:numId="27">
    <w:abstractNumId w:val="53"/>
  </w:num>
  <w:num w:numId="28">
    <w:abstractNumId w:val="29"/>
  </w:num>
  <w:num w:numId="29">
    <w:abstractNumId w:val="23"/>
  </w:num>
  <w:num w:numId="30">
    <w:abstractNumId w:val="41"/>
  </w:num>
  <w:num w:numId="31">
    <w:abstractNumId w:val="1"/>
  </w:num>
  <w:num w:numId="32">
    <w:abstractNumId w:val="27"/>
  </w:num>
  <w:num w:numId="33">
    <w:abstractNumId w:val="11"/>
  </w:num>
  <w:num w:numId="34">
    <w:abstractNumId w:val="46"/>
  </w:num>
  <w:num w:numId="35">
    <w:abstractNumId w:val="0"/>
  </w:num>
  <w:num w:numId="36">
    <w:abstractNumId w:val="5"/>
  </w:num>
  <w:num w:numId="37">
    <w:abstractNumId w:val="16"/>
  </w:num>
  <w:num w:numId="38">
    <w:abstractNumId w:val="12"/>
  </w:num>
  <w:num w:numId="39">
    <w:abstractNumId w:val="45"/>
  </w:num>
  <w:num w:numId="40">
    <w:abstractNumId w:val="3"/>
  </w:num>
  <w:num w:numId="41">
    <w:abstractNumId w:val="40"/>
  </w:num>
  <w:num w:numId="42">
    <w:abstractNumId w:val="35"/>
  </w:num>
  <w:num w:numId="43">
    <w:abstractNumId w:val="9"/>
  </w:num>
  <w:num w:numId="44">
    <w:abstractNumId w:val="48"/>
  </w:num>
  <w:num w:numId="45">
    <w:abstractNumId w:val="10"/>
  </w:num>
  <w:num w:numId="46">
    <w:abstractNumId w:val="24"/>
  </w:num>
  <w:num w:numId="47">
    <w:abstractNumId w:val="30"/>
  </w:num>
  <w:num w:numId="48">
    <w:abstractNumId w:val="17"/>
  </w:num>
  <w:num w:numId="49">
    <w:abstractNumId w:val="39"/>
  </w:num>
  <w:num w:numId="50">
    <w:abstractNumId w:val="21"/>
  </w:num>
  <w:num w:numId="51">
    <w:abstractNumId w:val="47"/>
  </w:num>
  <w:num w:numId="52">
    <w:abstractNumId w:val="38"/>
  </w:num>
  <w:num w:numId="53">
    <w:abstractNumId w:val="26"/>
  </w:num>
  <w:num w:numId="54">
    <w:abstractNumId w:val="42"/>
  </w:num>
  <w:num w:numId="55">
    <w:abstractNumId w:val="55"/>
  </w:num>
  <w:num w:numId="56">
    <w:abstractNumId w:val="18"/>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3D56"/>
    <w:rsid w:val="000048E1"/>
    <w:rsid w:val="0001121F"/>
    <w:rsid w:val="00020264"/>
    <w:rsid w:val="00033D47"/>
    <w:rsid w:val="00033D8A"/>
    <w:rsid w:val="00033F71"/>
    <w:rsid w:val="00034884"/>
    <w:rsid w:val="00037773"/>
    <w:rsid w:val="00040DDD"/>
    <w:rsid w:val="00052F53"/>
    <w:rsid w:val="00063DE2"/>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111E3"/>
    <w:rsid w:val="00112E53"/>
    <w:rsid w:val="00116692"/>
    <w:rsid w:val="00122E84"/>
    <w:rsid w:val="00123503"/>
    <w:rsid w:val="001264AE"/>
    <w:rsid w:val="0013053E"/>
    <w:rsid w:val="00133061"/>
    <w:rsid w:val="00143954"/>
    <w:rsid w:val="00154D15"/>
    <w:rsid w:val="00155455"/>
    <w:rsid w:val="00172178"/>
    <w:rsid w:val="00172A1F"/>
    <w:rsid w:val="001778D4"/>
    <w:rsid w:val="0018267D"/>
    <w:rsid w:val="00184EAF"/>
    <w:rsid w:val="00194A80"/>
    <w:rsid w:val="001A4D7F"/>
    <w:rsid w:val="001A652A"/>
    <w:rsid w:val="001A6629"/>
    <w:rsid w:val="001B0E9F"/>
    <w:rsid w:val="001B732B"/>
    <w:rsid w:val="001B7457"/>
    <w:rsid w:val="001C4ECE"/>
    <w:rsid w:val="001D194D"/>
    <w:rsid w:val="001D3BB2"/>
    <w:rsid w:val="001D3F21"/>
    <w:rsid w:val="001D3F4B"/>
    <w:rsid w:val="001D4F7E"/>
    <w:rsid w:val="001E1A31"/>
    <w:rsid w:val="001E28EE"/>
    <w:rsid w:val="001E4B47"/>
    <w:rsid w:val="001E584B"/>
    <w:rsid w:val="001E7041"/>
    <w:rsid w:val="0020075E"/>
    <w:rsid w:val="002127CA"/>
    <w:rsid w:val="00212A10"/>
    <w:rsid w:val="002144BD"/>
    <w:rsid w:val="00215675"/>
    <w:rsid w:val="0022591E"/>
    <w:rsid w:val="00232385"/>
    <w:rsid w:val="0023253C"/>
    <w:rsid w:val="00236983"/>
    <w:rsid w:val="002449D7"/>
    <w:rsid w:val="00245FE5"/>
    <w:rsid w:val="00246146"/>
    <w:rsid w:val="00251FD9"/>
    <w:rsid w:val="00252AB3"/>
    <w:rsid w:val="002554E3"/>
    <w:rsid w:val="002555EA"/>
    <w:rsid w:val="002772CF"/>
    <w:rsid w:val="00284DB4"/>
    <w:rsid w:val="00293BAE"/>
    <w:rsid w:val="00294B4F"/>
    <w:rsid w:val="00295A34"/>
    <w:rsid w:val="002A250B"/>
    <w:rsid w:val="002A2F7F"/>
    <w:rsid w:val="002B22F8"/>
    <w:rsid w:val="002B7D68"/>
    <w:rsid w:val="002C30F5"/>
    <w:rsid w:val="002C5854"/>
    <w:rsid w:val="002D5D03"/>
    <w:rsid w:val="002E2575"/>
    <w:rsid w:val="002E3CB5"/>
    <w:rsid w:val="002E55E7"/>
    <w:rsid w:val="002F5138"/>
    <w:rsid w:val="002F64D4"/>
    <w:rsid w:val="002F71AA"/>
    <w:rsid w:val="0030001F"/>
    <w:rsid w:val="003056D9"/>
    <w:rsid w:val="00305C9E"/>
    <w:rsid w:val="00311B91"/>
    <w:rsid w:val="00317314"/>
    <w:rsid w:val="0032187C"/>
    <w:rsid w:val="00324C48"/>
    <w:rsid w:val="00331C8F"/>
    <w:rsid w:val="00333193"/>
    <w:rsid w:val="00351E30"/>
    <w:rsid w:val="00355EE0"/>
    <w:rsid w:val="00356B95"/>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C5DB7"/>
    <w:rsid w:val="003D76AE"/>
    <w:rsid w:val="003E1310"/>
    <w:rsid w:val="003F3549"/>
    <w:rsid w:val="003F4372"/>
    <w:rsid w:val="003F51A0"/>
    <w:rsid w:val="003F7319"/>
    <w:rsid w:val="003F7962"/>
    <w:rsid w:val="004030ED"/>
    <w:rsid w:val="00403BCB"/>
    <w:rsid w:val="0044651F"/>
    <w:rsid w:val="00447C42"/>
    <w:rsid w:val="004548E1"/>
    <w:rsid w:val="004557BC"/>
    <w:rsid w:val="00456F07"/>
    <w:rsid w:val="00467016"/>
    <w:rsid w:val="00481496"/>
    <w:rsid w:val="004868C2"/>
    <w:rsid w:val="00490145"/>
    <w:rsid w:val="00493135"/>
    <w:rsid w:val="0049541F"/>
    <w:rsid w:val="004A245D"/>
    <w:rsid w:val="004A3011"/>
    <w:rsid w:val="004A3312"/>
    <w:rsid w:val="004B231A"/>
    <w:rsid w:val="004B2A7E"/>
    <w:rsid w:val="004C4F6F"/>
    <w:rsid w:val="004C56EA"/>
    <w:rsid w:val="004D6AE1"/>
    <w:rsid w:val="004D6EF2"/>
    <w:rsid w:val="004E2DDB"/>
    <w:rsid w:val="004E3EA4"/>
    <w:rsid w:val="004E4073"/>
    <w:rsid w:val="00501B04"/>
    <w:rsid w:val="00502612"/>
    <w:rsid w:val="00504D55"/>
    <w:rsid w:val="00507063"/>
    <w:rsid w:val="0051185E"/>
    <w:rsid w:val="005119E1"/>
    <w:rsid w:val="0051248C"/>
    <w:rsid w:val="005346CA"/>
    <w:rsid w:val="0054057B"/>
    <w:rsid w:val="005407A9"/>
    <w:rsid w:val="0055723E"/>
    <w:rsid w:val="005709B3"/>
    <w:rsid w:val="0057441F"/>
    <w:rsid w:val="00585FF2"/>
    <w:rsid w:val="00591620"/>
    <w:rsid w:val="00593435"/>
    <w:rsid w:val="005972A2"/>
    <w:rsid w:val="005978E4"/>
    <w:rsid w:val="005A02E7"/>
    <w:rsid w:val="005A58FA"/>
    <w:rsid w:val="005B2EF0"/>
    <w:rsid w:val="005B365F"/>
    <w:rsid w:val="005B5722"/>
    <w:rsid w:val="005C2BDA"/>
    <w:rsid w:val="005D12BA"/>
    <w:rsid w:val="005E529E"/>
    <w:rsid w:val="005E7A03"/>
    <w:rsid w:val="005F0E5D"/>
    <w:rsid w:val="006107AC"/>
    <w:rsid w:val="00613465"/>
    <w:rsid w:val="006134B4"/>
    <w:rsid w:val="00620445"/>
    <w:rsid w:val="00624429"/>
    <w:rsid w:val="006272D9"/>
    <w:rsid w:val="0063017A"/>
    <w:rsid w:val="00630311"/>
    <w:rsid w:val="006475AB"/>
    <w:rsid w:val="0065130F"/>
    <w:rsid w:val="00651BED"/>
    <w:rsid w:val="0067521B"/>
    <w:rsid w:val="00677B5E"/>
    <w:rsid w:val="006806BC"/>
    <w:rsid w:val="006836CC"/>
    <w:rsid w:val="0068621D"/>
    <w:rsid w:val="006A6C05"/>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2595B"/>
    <w:rsid w:val="00737AAA"/>
    <w:rsid w:val="00741396"/>
    <w:rsid w:val="007419FC"/>
    <w:rsid w:val="007471CF"/>
    <w:rsid w:val="00755715"/>
    <w:rsid w:val="00766EE2"/>
    <w:rsid w:val="007679BF"/>
    <w:rsid w:val="0077201B"/>
    <w:rsid w:val="007802E8"/>
    <w:rsid w:val="00783A6E"/>
    <w:rsid w:val="00790863"/>
    <w:rsid w:val="007A1174"/>
    <w:rsid w:val="007A392B"/>
    <w:rsid w:val="007A532E"/>
    <w:rsid w:val="007C1FE0"/>
    <w:rsid w:val="007C4A88"/>
    <w:rsid w:val="007D03D6"/>
    <w:rsid w:val="007D5494"/>
    <w:rsid w:val="008005CC"/>
    <w:rsid w:val="008019B4"/>
    <w:rsid w:val="00804D01"/>
    <w:rsid w:val="00807F1D"/>
    <w:rsid w:val="00813755"/>
    <w:rsid w:val="008155B3"/>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7117D"/>
    <w:rsid w:val="00883B3E"/>
    <w:rsid w:val="008840E7"/>
    <w:rsid w:val="008907A0"/>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D7BEA"/>
    <w:rsid w:val="008E4481"/>
    <w:rsid w:val="008E5EC7"/>
    <w:rsid w:val="008E68AC"/>
    <w:rsid w:val="008E7ADE"/>
    <w:rsid w:val="008F63A7"/>
    <w:rsid w:val="009037E0"/>
    <w:rsid w:val="0090643A"/>
    <w:rsid w:val="00910C2B"/>
    <w:rsid w:val="00912BF1"/>
    <w:rsid w:val="009137CC"/>
    <w:rsid w:val="00917668"/>
    <w:rsid w:val="00917981"/>
    <w:rsid w:val="009220B2"/>
    <w:rsid w:val="00923A3E"/>
    <w:rsid w:val="009255FD"/>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11D9"/>
    <w:rsid w:val="009A2D74"/>
    <w:rsid w:val="009A7AD5"/>
    <w:rsid w:val="009B06FA"/>
    <w:rsid w:val="009C5C5E"/>
    <w:rsid w:val="009C60FE"/>
    <w:rsid w:val="009C745D"/>
    <w:rsid w:val="009D0B44"/>
    <w:rsid w:val="009D3686"/>
    <w:rsid w:val="009D6313"/>
    <w:rsid w:val="009D6642"/>
    <w:rsid w:val="009E0661"/>
    <w:rsid w:val="009E0DCC"/>
    <w:rsid w:val="009E2C33"/>
    <w:rsid w:val="009E2F6E"/>
    <w:rsid w:val="009F0E29"/>
    <w:rsid w:val="009F6321"/>
    <w:rsid w:val="00A00EC9"/>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637"/>
    <w:rsid w:val="00A90E6B"/>
    <w:rsid w:val="00A97746"/>
    <w:rsid w:val="00AA2EA7"/>
    <w:rsid w:val="00AA6DCB"/>
    <w:rsid w:val="00AB33D3"/>
    <w:rsid w:val="00AB3AE2"/>
    <w:rsid w:val="00AC02D9"/>
    <w:rsid w:val="00AC7E2E"/>
    <w:rsid w:val="00AE1CC8"/>
    <w:rsid w:val="00AE2700"/>
    <w:rsid w:val="00AE7EC0"/>
    <w:rsid w:val="00AF119A"/>
    <w:rsid w:val="00AF38B4"/>
    <w:rsid w:val="00AF4E9E"/>
    <w:rsid w:val="00AF6D71"/>
    <w:rsid w:val="00B0345F"/>
    <w:rsid w:val="00B07AAD"/>
    <w:rsid w:val="00B133EE"/>
    <w:rsid w:val="00B20D80"/>
    <w:rsid w:val="00B21E6C"/>
    <w:rsid w:val="00B22090"/>
    <w:rsid w:val="00B22A6F"/>
    <w:rsid w:val="00B24D88"/>
    <w:rsid w:val="00B25EC8"/>
    <w:rsid w:val="00B33E9C"/>
    <w:rsid w:val="00B36605"/>
    <w:rsid w:val="00B37F2D"/>
    <w:rsid w:val="00B471E6"/>
    <w:rsid w:val="00B579FD"/>
    <w:rsid w:val="00B640CC"/>
    <w:rsid w:val="00B64740"/>
    <w:rsid w:val="00B679D8"/>
    <w:rsid w:val="00B777E5"/>
    <w:rsid w:val="00B81660"/>
    <w:rsid w:val="00B8534E"/>
    <w:rsid w:val="00B85E4F"/>
    <w:rsid w:val="00B86627"/>
    <w:rsid w:val="00B93B76"/>
    <w:rsid w:val="00BA5A72"/>
    <w:rsid w:val="00BA5D15"/>
    <w:rsid w:val="00BA6DEB"/>
    <w:rsid w:val="00BB3488"/>
    <w:rsid w:val="00BB4653"/>
    <w:rsid w:val="00BB6875"/>
    <w:rsid w:val="00BC5F72"/>
    <w:rsid w:val="00BC7EBE"/>
    <w:rsid w:val="00BD6817"/>
    <w:rsid w:val="00BD724C"/>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74D97"/>
    <w:rsid w:val="00C74F03"/>
    <w:rsid w:val="00C80669"/>
    <w:rsid w:val="00C842B4"/>
    <w:rsid w:val="00C85A8C"/>
    <w:rsid w:val="00C862C4"/>
    <w:rsid w:val="00C96E00"/>
    <w:rsid w:val="00C96EEB"/>
    <w:rsid w:val="00CA3741"/>
    <w:rsid w:val="00CA67E1"/>
    <w:rsid w:val="00CA7671"/>
    <w:rsid w:val="00CB1724"/>
    <w:rsid w:val="00CB2A4D"/>
    <w:rsid w:val="00CB58C3"/>
    <w:rsid w:val="00CC16D6"/>
    <w:rsid w:val="00CD0893"/>
    <w:rsid w:val="00CF35FB"/>
    <w:rsid w:val="00CF7734"/>
    <w:rsid w:val="00D03136"/>
    <w:rsid w:val="00D05FAC"/>
    <w:rsid w:val="00D1662C"/>
    <w:rsid w:val="00D1775E"/>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68ED"/>
    <w:rsid w:val="00D819E8"/>
    <w:rsid w:val="00D8408B"/>
    <w:rsid w:val="00D875B0"/>
    <w:rsid w:val="00D967A3"/>
    <w:rsid w:val="00DA0914"/>
    <w:rsid w:val="00DB6246"/>
    <w:rsid w:val="00DB7C91"/>
    <w:rsid w:val="00DC2E5B"/>
    <w:rsid w:val="00DC5ED8"/>
    <w:rsid w:val="00DE562E"/>
    <w:rsid w:val="00DF5C6D"/>
    <w:rsid w:val="00DF7134"/>
    <w:rsid w:val="00DF7A58"/>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6F94"/>
    <w:rsid w:val="00E77B59"/>
    <w:rsid w:val="00E805C2"/>
    <w:rsid w:val="00E8384A"/>
    <w:rsid w:val="00E8484A"/>
    <w:rsid w:val="00E852EB"/>
    <w:rsid w:val="00E875DC"/>
    <w:rsid w:val="00E876D9"/>
    <w:rsid w:val="00E92AA1"/>
    <w:rsid w:val="00EA0558"/>
    <w:rsid w:val="00EA5AF5"/>
    <w:rsid w:val="00EB234C"/>
    <w:rsid w:val="00EB580E"/>
    <w:rsid w:val="00EB6D0C"/>
    <w:rsid w:val="00EB7F64"/>
    <w:rsid w:val="00EE239F"/>
    <w:rsid w:val="00EE4708"/>
    <w:rsid w:val="00EE5596"/>
    <w:rsid w:val="00EF1252"/>
    <w:rsid w:val="00EF13AF"/>
    <w:rsid w:val="00EF6E3E"/>
    <w:rsid w:val="00EF77B3"/>
    <w:rsid w:val="00F062AB"/>
    <w:rsid w:val="00F1782A"/>
    <w:rsid w:val="00F203E3"/>
    <w:rsid w:val="00F252EF"/>
    <w:rsid w:val="00F31EEF"/>
    <w:rsid w:val="00F3350C"/>
    <w:rsid w:val="00F41EDD"/>
    <w:rsid w:val="00F43149"/>
    <w:rsid w:val="00F607A0"/>
    <w:rsid w:val="00F65665"/>
    <w:rsid w:val="00F6642F"/>
    <w:rsid w:val="00F6732E"/>
    <w:rsid w:val="00F7329B"/>
    <w:rsid w:val="00F77432"/>
    <w:rsid w:val="00F77E32"/>
    <w:rsid w:val="00F8104A"/>
    <w:rsid w:val="00F818C7"/>
    <w:rsid w:val="00F874A5"/>
    <w:rsid w:val="00F922C5"/>
    <w:rsid w:val="00F9497E"/>
    <w:rsid w:val="00FA370B"/>
    <w:rsid w:val="00FA3ED7"/>
    <w:rsid w:val="00FA4CD5"/>
    <w:rsid w:val="00FB1FB7"/>
    <w:rsid w:val="00FC40C2"/>
    <w:rsid w:val="00FD091F"/>
    <w:rsid w:val="00FE1313"/>
    <w:rsid w:val="00FE52A7"/>
    <w:rsid w:val="00FF1374"/>
    <w:rsid w:val="00FF46EF"/>
    <w:rsid w:val="00FF4869"/>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7C18-BFC0-4093-8A7B-00DE9EE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12394</Words>
  <Characters>70647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В. Десятерик</cp:lastModifiedBy>
  <cp:revision>29</cp:revision>
  <cp:lastPrinted>2014-04-25T03:58:00Z</cp:lastPrinted>
  <dcterms:created xsi:type="dcterms:W3CDTF">2014-04-22T05:49:00Z</dcterms:created>
  <dcterms:modified xsi:type="dcterms:W3CDTF">2014-04-25T03:58:00Z</dcterms:modified>
</cp:coreProperties>
</file>