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228D0" w14:textId="77777777" w:rsidR="00536A6A" w:rsidRPr="00536A6A" w:rsidRDefault="00536A6A" w:rsidP="00536A6A">
      <w:pPr>
        <w:tabs>
          <w:tab w:val="left" w:pos="9356"/>
        </w:tabs>
        <w:adjustRightInd w:val="0"/>
        <w:ind w:right="-8"/>
        <w:rPr>
          <w:b/>
          <w:bCs/>
          <w:sz w:val="28"/>
          <w:szCs w:val="28"/>
          <w:lang w:eastAsia="en-US"/>
        </w:rPr>
      </w:pPr>
      <w:bookmarkStart w:id="0" w:name="_GoBack"/>
      <w:bookmarkEnd w:id="0"/>
      <w:r w:rsidRPr="00536A6A">
        <w:rPr>
          <w:rFonts w:ascii="Arial" w:hAnsi="Arial" w:cs="Arial"/>
          <w:b/>
          <w:bCs/>
          <w:color w:val="000000"/>
          <w:sz w:val="16"/>
          <w:szCs w:val="16"/>
          <w:lang w:eastAsia="en-US"/>
        </w:rPr>
        <w:t xml:space="preserve">             </w:t>
      </w:r>
      <w:r w:rsidRPr="00536A6A">
        <w:rPr>
          <w:b/>
          <w:bCs/>
          <w:sz w:val="28"/>
          <w:szCs w:val="28"/>
          <w:lang w:eastAsia="en-US"/>
        </w:rPr>
        <w:t xml:space="preserve">СОВЕТ ДЕПУТАТОВ                                         </w:t>
      </w:r>
    </w:p>
    <w:p w14:paraId="42E486A8"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МУНИЦИПАЛЬНОГО</w:t>
      </w:r>
    </w:p>
    <w:p w14:paraId="540EC5BA"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ОБРАЗОВАНИЯ</w:t>
      </w:r>
    </w:p>
    <w:p w14:paraId="55C46396"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БОГДАНОВСКИЙ СЕЛЬСОВЕТ</w:t>
      </w:r>
    </w:p>
    <w:p w14:paraId="6A2D445C"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ТОЦКОГО РАЙОНА</w:t>
      </w:r>
    </w:p>
    <w:p w14:paraId="65A47993"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ОРЕНБУРГСКОЙ ОБЛАСТИ</w:t>
      </w:r>
    </w:p>
    <w:p w14:paraId="71D8FBC7"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Четвертый созыв</w:t>
      </w:r>
    </w:p>
    <w:p w14:paraId="2C3FF968" w14:textId="77777777" w:rsidR="00536A6A" w:rsidRPr="00536A6A" w:rsidRDefault="00536A6A" w:rsidP="00536A6A">
      <w:pPr>
        <w:tabs>
          <w:tab w:val="left" w:pos="4140"/>
        </w:tabs>
        <w:adjustRightInd w:val="0"/>
        <w:ind w:right="5208"/>
        <w:jc w:val="center"/>
        <w:rPr>
          <w:b/>
          <w:bCs/>
          <w:sz w:val="16"/>
          <w:szCs w:val="16"/>
          <w:lang w:eastAsia="en-US"/>
        </w:rPr>
      </w:pPr>
    </w:p>
    <w:p w14:paraId="2D4FC4DA" w14:textId="77777777" w:rsidR="00536A6A" w:rsidRPr="00536A6A" w:rsidRDefault="00536A6A" w:rsidP="00536A6A">
      <w:pPr>
        <w:tabs>
          <w:tab w:val="left" w:pos="4140"/>
        </w:tabs>
        <w:adjustRightInd w:val="0"/>
        <w:ind w:right="5208"/>
        <w:jc w:val="center"/>
        <w:rPr>
          <w:b/>
          <w:bCs/>
          <w:sz w:val="28"/>
          <w:szCs w:val="28"/>
          <w:lang w:eastAsia="en-US"/>
        </w:rPr>
      </w:pPr>
      <w:r w:rsidRPr="00536A6A">
        <w:rPr>
          <w:b/>
          <w:bCs/>
          <w:sz w:val="28"/>
          <w:szCs w:val="28"/>
          <w:lang w:eastAsia="en-US"/>
        </w:rPr>
        <w:t>РЕШЕНИЕ</w:t>
      </w:r>
    </w:p>
    <w:p w14:paraId="683FB044" w14:textId="77777777" w:rsidR="00536A6A" w:rsidRPr="00536A6A" w:rsidRDefault="00536A6A" w:rsidP="00536A6A">
      <w:pPr>
        <w:adjustRightInd w:val="0"/>
        <w:ind w:right="5775"/>
        <w:jc w:val="center"/>
        <w:rPr>
          <w:b/>
          <w:bCs/>
          <w:sz w:val="16"/>
          <w:szCs w:val="16"/>
          <w:lang w:eastAsia="en-US"/>
        </w:rPr>
      </w:pPr>
    </w:p>
    <w:p w14:paraId="6E5A0F12" w14:textId="2D94980E" w:rsidR="00536A6A" w:rsidRPr="00536A6A" w:rsidRDefault="00536A6A" w:rsidP="00536A6A">
      <w:pPr>
        <w:tabs>
          <w:tab w:val="left" w:pos="3960"/>
        </w:tabs>
        <w:adjustRightInd w:val="0"/>
        <w:ind w:right="5388"/>
        <w:jc w:val="center"/>
        <w:rPr>
          <w:bCs/>
          <w:sz w:val="28"/>
          <w:szCs w:val="28"/>
          <w:lang w:eastAsia="en-US"/>
        </w:rPr>
      </w:pPr>
      <w:r w:rsidRPr="00536A6A">
        <w:rPr>
          <w:bCs/>
          <w:sz w:val="28"/>
          <w:szCs w:val="28"/>
          <w:lang w:eastAsia="en-US"/>
        </w:rPr>
        <w:t>15.11.2021 г. №</w:t>
      </w:r>
      <w:r>
        <w:rPr>
          <w:bCs/>
          <w:sz w:val="28"/>
          <w:szCs w:val="28"/>
          <w:lang w:eastAsia="en-US"/>
        </w:rPr>
        <w:t xml:space="preserve"> 49</w:t>
      </w:r>
    </w:p>
    <w:p w14:paraId="069294B8" w14:textId="1485390E" w:rsidR="00536A6A" w:rsidRPr="00536A6A" w:rsidRDefault="00536A6A" w:rsidP="00536A6A">
      <w:pPr>
        <w:autoSpaceDE/>
        <w:autoSpaceDN/>
        <w:ind w:right="5775"/>
        <w:jc w:val="center"/>
        <w:rPr>
          <w:sz w:val="28"/>
          <w:szCs w:val="28"/>
        </w:rPr>
      </w:pPr>
      <w:r w:rsidRPr="00536A6A">
        <w:rPr>
          <w:sz w:val="28"/>
          <w:szCs w:val="28"/>
        </w:rPr>
        <w:t xml:space="preserve">      </w:t>
      </w:r>
      <w:proofErr w:type="gramStart"/>
      <w:r w:rsidRPr="00536A6A">
        <w:rPr>
          <w:sz w:val="28"/>
          <w:szCs w:val="28"/>
        </w:rPr>
        <w:t>с</w:t>
      </w:r>
      <w:proofErr w:type="gramEnd"/>
      <w:r w:rsidRPr="00536A6A">
        <w:rPr>
          <w:sz w:val="28"/>
          <w:szCs w:val="28"/>
        </w:rPr>
        <w:t>. Богдановка</w:t>
      </w:r>
    </w:p>
    <w:p w14:paraId="4A01031E" w14:textId="77777777" w:rsidR="00536A6A" w:rsidRPr="00536A6A" w:rsidRDefault="005C4DF5" w:rsidP="00536A6A">
      <w:pPr>
        <w:pStyle w:val="a4"/>
        <w:contextualSpacing/>
        <w:rPr>
          <w:rStyle w:val="a3"/>
          <w:b w:val="0"/>
          <w:sz w:val="28"/>
          <w:szCs w:val="28"/>
        </w:rPr>
      </w:pPr>
      <w:r w:rsidRPr="00536A6A">
        <w:rPr>
          <w:rStyle w:val="a3"/>
          <w:b w:val="0"/>
          <w:sz w:val="28"/>
          <w:szCs w:val="28"/>
        </w:rPr>
        <w:t>О передаче Администрации Тоцкого</w:t>
      </w:r>
    </w:p>
    <w:p w14:paraId="1CECBBCA" w14:textId="221B94AB" w:rsidR="00536A6A" w:rsidRPr="00536A6A" w:rsidRDefault="005C4DF5" w:rsidP="00536A6A">
      <w:pPr>
        <w:pStyle w:val="a4"/>
        <w:contextualSpacing/>
        <w:rPr>
          <w:rStyle w:val="a3"/>
          <w:b w:val="0"/>
          <w:sz w:val="28"/>
          <w:szCs w:val="28"/>
        </w:rPr>
      </w:pPr>
      <w:r w:rsidRPr="00536A6A">
        <w:rPr>
          <w:rStyle w:val="a3"/>
          <w:b w:val="0"/>
          <w:sz w:val="28"/>
          <w:szCs w:val="28"/>
        </w:rPr>
        <w:t xml:space="preserve">района полномочий по осуществлению </w:t>
      </w:r>
    </w:p>
    <w:p w14:paraId="5C25CD7B" w14:textId="77777777" w:rsidR="00536A6A" w:rsidRPr="00536A6A" w:rsidRDefault="005C4DF5" w:rsidP="00536A6A">
      <w:pPr>
        <w:pStyle w:val="a4"/>
        <w:contextualSpacing/>
        <w:rPr>
          <w:rStyle w:val="a3"/>
          <w:b w:val="0"/>
          <w:sz w:val="28"/>
          <w:szCs w:val="28"/>
        </w:rPr>
      </w:pPr>
      <w:r w:rsidRPr="00536A6A">
        <w:rPr>
          <w:rStyle w:val="a3"/>
          <w:b w:val="0"/>
          <w:sz w:val="28"/>
          <w:szCs w:val="28"/>
        </w:rPr>
        <w:t xml:space="preserve">внутреннего муниципального </w:t>
      </w:r>
    </w:p>
    <w:p w14:paraId="31EA1027" w14:textId="3148C499" w:rsidR="005C4DF5" w:rsidRPr="00536A6A" w:rsidRDefault="005C4DF5" w:rsidP="00536A6A">
      <w:pPr>
        <w:pStyle w:val="a4"/>
        <w:contextualSpacing/>
        <w:rPr>
          <w:bCs/>
          <w:sz w:val="28"/>
          <w:szCs w:val="28"/>
        </w:rPr>
      </w:pPr>
      <w:r w:rsidRPr="00536A6A">
        <w:rPr>
          <w:rStyle w:val="a3"/>
          <w:b w:val="0"/>
          <w:sz w:val="28"/>
          <w:szCs w:val="28"/>
        </w:rPr>
        <w:t xml:space="preserve">финансового контроля </w:t>
      </w:r>
    </w:p>
    <w:p w14:paraId="7B7A88AC" w14:textId="77777777" w:rsidR="005C4DF5" w:rsidRPr="00536A6A" w:rsidRDefault="005C4DF5" w:rsidP="00536A6A">
      <w:pPr>
        <w:pStyle w:val="a4"/>
        <w:contextualSpacing/>
        <w:rPr>
          <w:sz w:val="28"/>
          <w:szCs w:val="28"/>
        </w:rPr>
      </w:pPr>
      <w:r w:rsidRPr="00536A6A">
        <w:rPr>
          <w:sz w:val="28"/>
          <w:szCs w:val="28"/>
        </w:rPr>
        <w:t>               </w:t>
      </w:r>
    </w:p>
    <w:p w14:paraId="134A3D3A" w14:textId="77777777" w:rsidR="00536A6A" w:rsidRPr="000A7381" w:rsidRDefault="00536A6A" w:rsidP="00536A6A">
      <w:pPr>
        <w:pStyle w:val="a4"/>
        <w:contextualSpacing/>
        <w:rPr>
          <w:sz w:val="28"/>
          <w:szCs w:val="28"/>
        </w:rPr>
      </w:pPr>
    </w:p>
    <w:p w14:paraId="26DA2CE4" w14:textId="21E03219" w:rsidR="005C4DF5" w:rsidRPr="00AE1574" w:rsidRDefault="005C4DF5" w:rsidP="002941C3">
      <w:pPr>
        <w:pStyle w:val="a4"/>
        <w:jc w:val="both"/>
        <w:rPr>
          <w:sz w:val="28"/>
          <w:szCs w:val="28"/>
        </w:rPr>
      </w:pPr>
      <w:r w:rsidRPr="000A7381">
        <w:rPr>
          <w:sz w:val="28"/>
          <w:szCs w:val="28"/>
        </w:rPr>
        <w:t>           В соответствии</w:t>
      </w:r>
      <w:r w:rsidR="00400774">
        <w:rPr>
          <w:sz w:val="28"/>
          <w:szCs w:val="28"/>
        </w:rPr>
        <w:t xml:space="preserve"> </w:t>
      </w:r>
      <w:proofErr w:type="gramStart"/>
      <w:r w:rsidR="00400774">
        <w:rPr>
          <w:sz w:val="28"/>
          <w:szCs w:val="28"/>
        </w:rPr>
        <w:t>с</w:t>
      </w:r>
      <w:proofErr w:type="gramEnd"/>
      <w:r w:rsidRPr="000A7381">
        <w:rPr>
          <w:sz w:val="28"/>
          <w:szCs w:val="28"/>
        </w:rPr>
        <w:t xml:space="preserve"> </w:t>
      </w:r>
      <w:r w:rsidR="00400774" w:rsidRPr="000A7381">
        <w:rPr>
          <w:sz w:val="28"/>
          <w:szCs w:val="28"/>
        </w:rPr>
        <w:t>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00774" w:rsidRPr="00AE1574">
        <w:rPr>
          <w:sz w:val="28"/>
          <w:szCs w:val="28"/>
        </w:rPr>
        <w:t xml:space="preserve">», </w:t>
      </w:r>
      <w:r w:rsidR="00937CD9">
        <w:rPr>
          <w:sz w:val="28"/>
          <w:szCs w:val="28"/>
        </w:rPr>
        <w:t>частью 4</w:t>
      </w:r>
      <w:r w:rsidRPr="000A7381">
        <w:rPr>
          <w:sz w:val="28"/>
          <w:szCs w:val="28"/>
        </w:rPr>
        <w:t xml:space="preserve"> стать</w:t>
      </w:r>
      <w:r w:rsidR="00937CD9">
        <w:rPr>
          <w:sz w:val="28"/>
          <w:szCs w:val="28"/>
        </w:rPr>
        <w:t>и</w:t>
      </w:r>
      <w:r w:rsidRPr="000A7381">
        <w:rPr>
          <w:sz w:val="28"/>
          <w:szCs w:val="28"/>
        </w:rPr>
        <w:t xml:space="preserve"> 15 Федерального закона от 06.10.2003 №131-ФЗ «Об общих принципах организации местного самоуправления в Российской Федерации», </w:t>
      </w:r>
      <w:r w:rsidRPr="00AE1574">
        <w:rPr>
          <w:sz w:val="28"/>
          <w:szCs w:val="28"/>
        </w:rPr>
        <w:t xml:space="preserve">Уставом муниципального образования </w:t>
      </w:r>
      <w:r w:rsidR="00D1166B">
        <w:rPr>
          <w:rStyle w:val="a5"/>
          <w:i w:val="0"/>
          <w:iCs w:val="0"/>
          <w:sz w:val="28"/>
          <w:szCs w:val="28"/>
        </w:rPr>
        <w:t>Богдановский</w:t>
      </w:r>
      <w:r w:rsidRPr="00AE1574">
        <w:rPr>
          <w:rStyle w:val="a5"/>
          <w:i w:val="0"/>
          <w:iCs w:val="0"/>
          <w:sz w:val="28"/>
          <w:szCs w:val="28"/>
        </w:rPr>
        <w:t xml:space="preserve"> сельсовет</w:t>
      </w:r>
      <w:r w:rsidRPr="00AE1574">
        <w:rPr>
          <w:sz w:val="28"/>
          <w:szCs w:val="28"/>
        </w:rPr>
        <w:t xml:space="preserve"> Тоцкого района Оренбургской области</w:t>
      </w:r>
    </w:p>
    <w:p w14:paraId="1AF8EACA" w14:textId="123AC720" w:rsidR="005C4DF5" w:rsidRPr="00AE1574" w:rsidRDefault="005C4DF5" w:rsidP="002941C3">
      <w:pPr>
        <w:pStyle w:val="a4"/>
        <w:jc w:val="both"/>
        <w:rPr>
          <w:sz w:val="28"/>
          <w:szCs w:val="28"/>
        </w:rPr>
      </w:pPr>
      <w:r w:rsidRPr="00AE1574">
        <w:rPr>
          <w:sz w:val="28"/>
          <w:szCs w:val="28"/>
        </w:rPr>
        <w:t xml:space="preserve">              Совет депутатов </w:t>
      </w:r>
      <w:r w:rsidR="009F628E">
        <w:rPr>
          <w:rStyle w:val="a5"/>
          <w:i w:val="0"/>
          <w:iCs w:val="0"/>
          <w:sz w:val="28"/>
          <w:szCs w:val="28"/>
        </w:rPr>
        <w:t>Богдановского</w:t>
      </w:r>
      <w:r w:rsidRPr="00AE1574">
        <w:rPr>
          <w:rStyle w:val="a5"/>
          <w:i w:val="0"/>
          <w:iCs w:val="0"/>
          <w:sz w:val="28"/>
          <w:szCs w:val="28"/>
        </w:rPr>
        <w:t xml:space="preserve"> сельсовета </w:t>
      </w:r>
      <w:r w:rsidRPr="00AE1574">
        <w:rPr>
          <w:sz w:val="28"/>
          <w:szCs w:val="28"/>
        </w:rPr>
        <w:t> Тоцкого р</w:t>
      </w:r>
      <w:r w:rsidR="001A456C">
        <w:rPr>
          <w:sz w:val="28"/>
          <w:szCs w:val="28"/>
        </w:rPr>
        <w:t xml:space="preserve">айона Оренбургской области </w:t>
      </w:r>
      <w:r w:rsidR="001A456C" w:rsidRPr="001A456C">
        <w:rPr>
          <w:b/>
          <w:sz w:val="28"/>
          <w:szCs w:val="28"/>
        </w:rPr>
        <w:t>решил</w:t>
      </w:r>
      <w:r w:rsidRPr="00AE1574">
        <w:rPr>
          <w:sz w:val="28"/>
          <w:szCs w:val="28"/>
        </w:rPr>
        <w:t>:</w:t>
      </w:r>
    </w:p>
    <w:p w14:paraId="5A54178E" w14:textId="56583B92" w:rsidR="005C4DF5" w:rsidRPr="00AE1574" w:rsidRDefault="005C4DF5" w:rsidP="00ED2499">
      <w:pPr>
        <w:spacing w:before="120" w:after="120"/>
        <w:ind w:firstLine="680"/>
        <w:jc w:val="both"/>
        <w:rPr>
          <w:sz w:val="28"/>
          <w:szCs w:val="28"/>
        </w:rPr>
      </w:pPr>
      <w:r w:rsidRPr="00AE1574">
        <w:rPr>
          <w:sz w:val="28"/>
          <w:szCs w:val="28"/>
        </w:rPr>
        <w:t>1. Передать с 01.01.20</w:t>
      </w:r>
      <w:r w:rsidR="00B25AAC" w:rsidRPr="00AE1574">
        <w:rPr>
          <w:sz w:val="28"/>
          <w:szCs w:val="28"/>
        </w:rPr>
        <w:t>22</w:t>
      </w:r>
      <w:r w:rsidRPr="00AE1574">
        <w:rPr>
          <w:sz w:val="28"/>
          <w:szCs w:val="28"/>
        </w:rPr>
        <w:t xml:space="preserve"> года </w:t>
      </w:r>
      <w:r w:rsidR="00E81E29" w:rsidRPr="00AE1574">
        <w:rPr>
          <w:sz w:val="28"/>
          <w:szCs w:val="28"/>
        </w:rPr>
        <w:t xml:space="preserve">Администрации Тоцкого района </w:t>
      </w:r>
      <w:r w:rsidRPr="00AE1574">
        <w:rPr>
          <w:sz w:val="28"/>
          <w:szCs w:val="28"/>
        </w:rPr>
        <w:t>полномочи</w:t>
      </w:r>
      <w:r w:rsidR="00B25AAC" w:rsidRPr="00AE1574">
        <w:rPr>
          <w:sz w:val="28"/>
          <w:szCs w:val="28"/>
        </w:rPr>
        <w:t>я</w:t>
      </w:r>
      <w:r w:rsidRPr="00AE1574">
        <w:rPr>
          <w:sz w:val="28"/>
          <w:szCs w:val="28"/>
        </w:rPr>
        <w:t xml:space="preserve"> муниципального образования </w:t>
      </w:r>
      <w:r w:rsidR="009F628E">
        <w:rPr>
          <w:rStyle w:val="a5"/>
          <w:i w:val="0"/>
          <w:iCs w:val="0"/>
          <w:sz w:val="28"/>
          <w:szCs w:val="28"/>
        </w:rPr>
        <w:t>Богдановский</w:t>
      </w:r>
      <w:r w:rsidRPr="00AE1574">
        <w:rPr>
          <w:rStyle w:val="a5"/>
          <w:i w:val="0"/>
          <w:iCs w:val="0"/>
          <w:sz w:val="28"/>
          <w:szCs w:val="28"/>
        </w:rPr>
        <w:t xml:space="preserve"> сельсовет</w:t>
      </w:r>
      <w:r w:rsidRPr="00AE1574">
        <w:rPr>
          <w:i/>
          <w:iCs/>
          <w:sz w:val="28"/>
          <w:szCs w:val="28"/>
        </w:rPr>
        <w:t xml:space="preserve"> </w:t>
      </w:r>
      <w:r w:rsidRPr="00AE1574">
        <w:rPr>
          <w:sz w:val="28"/>
          <w:szCs w:val="28"/>
        </w:rPr>
        <w:t xml:space="preserve">Тоцкого района Оренбургской области по осуществлению внутреннего </w:t>
      </w:r>
      <w:r w:rsidR="00B25AAC" w:rsidRPr="00AE1574">
        <w:rPr>
          <w:sz w:val="28"/>
          <w:szCs w:val="28"/>
        </w:rPr>
        <w:t xml:space="preserve">муниципального </w:t>
      </w:r>
      <w:r w:rsidRPr="00AE1574">
        <w:rPr>
          <w:sz w:val="28"/>
          <w:szCs w:val="28"/>
        </w:rPr>
        <w:t>финансового контроля</w:t>
      </w:r>
      <w:r w:rsidR="006B4935" w:rsidRPr="00AE1574">
        <w:rPr>
          <w:sz w:val="28"/>
          <w:szCs w:val="28"/>
        </w:rPr>
        <w:t xml:space="preserve"> </w:t>
      </w:r>
      <w:proofErr w:type="gramStart"/>
      <w:r w:rsidR="006B4935" w:rsidRPr="00AE1574">
        <w:rPr>
          <w:sz w:val="28"/>
          <w:szCs w:val="28"/>
        </w:rPr>
        <w:t>за</w:t>
      </w:r>
      <w:proofErr w:type="gramEnd"/>
      <w:r w:rsidRPr="00AE1574">
        <w:rPr>
          <w:sz w:val="28"/>
          <w:szCs w:val="28"/>
        </w:rPr>
        <w:t>:</w:t>
      </w:r>
    </w:p>
    <w:p w14:paraId="22A77CA5" w14:textId="77777777" w:rsidR="006B4935" w:rsidRPr="00AE1574" w:rsidRDefault="006B4935" w:rsidP="006B4935">
      <w:pPr>
        <w:adjustRightInd w:val="0"/>
        <w:ind w:firstLine="540"/>
        <w:jc w:val="both"/>
        <w:rPr>
          <w:sz w:val="28"/>
          <w:szCs w:val="28"/>
        </w:rPr>
      </w:pPr>
      <w:r w:rsidRPr="00AE1574">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0E65985E" w14:textId="77777777" w:rsidR="006B4935" w:rsidRPr="00AE1574" w:rsidRDefault="006B4935" w:rsidP="006B4935">
      <w:pPr>
        <w:adjustRightInd w:val="0"/>
        <w:ind w:firstLine="540"/>
        <w:jc w:val="both"/>
        <w:rPr>
          <w:sz w:val="28"/>
          <w:szCs w:val="28"/>
        </w:rPr>
      </w:pPr>
      <w:r w:rsidRPr="00AE1574">
        <w:rPr>
          <w:sz w:val="28"/>
          <w:szCs w:val="28"/>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14:paraId="6A92FA21" w14:textId="77777777" w:rsidR="006B4935" w:rsidRPr="00AE1574" w:rsidRDefault="006B4935" w:rsidP="006B4935">
      <w:pPr>
        <w:adjustRightInd w:val="0"/>
        <w:ind w:firstLine="539"/>
        <w:jc w:val="both"/>
        <w:rPr>
          <w:sz w:val="28"/>
          <w:szCs w:val="28"/>
        </w:rPr>
      </w:pPr>
      <w:r w:rsidRPr="00AE1574">
        <w:rPr>
          <w:sz w:val="28"/>
          <w:szCs w:val="28"/>
        </w:rPr>
        <w:t xml:space="preserve">соблюдением условий договоров (соглашений), заключенных в целях исполнения договоров (соглашений) о предоставлении средств из бюджета, а </w:t>
      </w:r>
      <w:r w:rsidRPr="00AE1574">
        <w:rPr>
          <w:sz w:val="28"/>
          <w:szCs w:val="28"/>
        </w:rPr>
        <w:lastRenderedPageBreak/>
        <w:t>также в случаях, предусмотренных Бюджетным кодексом РФ, условий договоров (соглашений), заключенных в целях исполнения муниципальных контрактов;</w:t>
      </w:r>
    </w:p>
    <w:p w14:paraId="2392B5BB" w14:textId="77777777" w:rsidR="006B4935" w:rsidRPr="00AE1574" w:rsidRDefault="006B4935" w:rsidP="006B4935">
      <w:pPr>
        <w:adjustRightInd w:val="0"/>
        <w:ind w:firstLine="539"/>
        <w:jc w:val="both"/>
        <w:rPr>
          <w:sz w:val="28"/>
          <w:szCs w:val="28"/>
        </w:rPr>
      </w:pPr>
      <w:r w:rsidRPr="00AE1574">
        <w:rPr>
          <w:sz w:val="28"/>
          <w:szCs w:val="28"/>
        </w:rPr>
        <w:t>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4E52966F" w14:textId="77777777" w:rsidR="006B4935" w:rsidRPr="00AE1574" w:rsidRDefault="006B4935" w:rsidP="006B4935">
      <w:pPr>
        <w:adjustRightInd w:val="0"/>
        <w:ind w:firstLine="540"/>
        <w:jc w:val="both"/>
        <w:rPr>
          <w:sz w:val="28"/>
          <w:szCs w:val="28"/>
        </w:rPr>
      </w:pPr>
      <w:r w:rsidRPr="00AE1574">
        <w:rPr>
          <w:sz w:val="28"/>
          <w:szCs w:val="28"/>
        </w:rPr>
        <w:t>контроль в сфере закупок, предусмотренный частью 8 статьи 99 Федерального закона № 44-ФЗ за:</w:t>
      </w:r>
    </w:p>
    <w:p w14:paraId="5161EF73" w14:textId="77777777" w:rsidR="006B4935" w:rsidRPr="00AE1574" w:rsidRDefault="006B4935" w:rsidP="006B4935">
      <w:pPr>
        <w:adjustRightInd w:val="0"/>
        <w:ind w:firstLine="540"/>
        <w:jc w:val="both"/>
        <w:rPr>
          <w:sz w:val="28"/>
          <w:szCs w:val="28"/>
        </w:rPr>
      </w:pPr>
      <w:r w:rsidRPr="00AE1574">
        <w:rPr>
          <w:sz w:val="28"/>
          <w:szCs w:val="28"/>
        </w:rPr>
        <w:t xml:space="preserve">1) соблюдением правил нормирования в сфере закупок, установленных в соответствии со </w:t>
      </w:r>
      <w:hyperlink r:id="rId8" w:history="1">
        <w:r w:rsidRPr="00AE1574">
          <w:rPr>
            <w:sz w:val="28"/>
            <w:szCs w:val="28"/>
          </w:rPr>
          <w:t>статьей 19</w:t>
        </w:r>
      </w:hyperlink>
      <w:r w:rsidRPr="00AE1574">
        <w:rPr>
          <w:sz w:val="28"/>
          <w:szCs w:val="28"/>
        </w:rPr>
        <w:t xml:space="preserve"> Федерального закона № 44-ФЗ;</w:t>
      </w:r>
    </w:p>
    <w:p w14:paraId="352BE16D" w14:textId="77777777" w:rsidR="006B4935" w:rsidRPr="00AE1574" w:rsidRDefault="006B4935" w:rsidP="006B4935">
      <w:pPr>
        <w:adjustRightInd w:val="0"/>
        <w:ind w:firstLine="540"/>
        <w:jc w:val="both"/>
        <w:rPr>
          <w:sz w:val="28"/>
          <w:szCs w:val="28"/>
        </w:rPr>
      </w:pPr>
      <w:r w:rsidRPr="00AE1574">
        <w:rPr>
          <w:sz w:val="28"/>
          <w:szCs w:val="28"/>
        </w:rPr>
        <w:t>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F73D37C" w14:textId="77777777" w:rsidR="006B4935" w:rsidRPr="00AE1574" w:rsidRDefault="006B4935" w:rsidP="006B4935">
      <w:pPr>
        <w:adjustRightInd w:val="0"/>
        <w:ind w:firstLine="540"/>
        <w:jc w:val="both"/>
        <w:rPr>
          <w:sz w:val="28"/>
          <w:szCs w:val="28"/>
        </w:rPr>
      </w:pPr>
      <w:r w:rsidRPr="00AE1574">
        <w:rPr>
          <w:sz w:val="28"/>
          <w:szCs w:val="28"/>
        </w:rPr>
        <w:t>3) соблюдением предусмотренных Федеральным законом № 44-ФЗ требований к исполнению, изменению контракта, а также соблюдением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4985216D" w14:textId="77777777" w:rsidR="006B4935" w:rsidRPr="00AE1574" w:rsidRDefault="006B4935" w:rsidP="006B4935">
      <w:pPr>
        <w:adjustRightInd w:val="0"/>
        <w:ind w:firstLine="540"/>
        <w:jc w:val="both"/>
        <w:rPr>
          <w:sz w:val="28"/>
          <w:szCs w:val="28"/>
        </w:rPr>
      </w:pPr>
      <w:r w:rsidRPr="00AE1574">
        <w:rPr>
          <w:sz w:val="28"/>
          <w:szCs w:val="28"/>
        </w:rPr>
        <w:t>4) соответствием использования поставленного товара, выполненной работы (ее результата) или оказанной услуги целям осуществления закупки.</w:t>
      </w:r>
    </w:p>
    <w:p w14:paraId="57DADBD8" w14:textId="0D82F5B2" w:rsidR="005C4DF5" w:rsidRPr="00AE1574" w:rsidRDefault="005C4DF5" w:rsidP="00ED2499">
      <w:pPr>
        <w:spacing w:before="120" w:after="120"/>
        <w:ind w:firstLine="680"/>
        <w:jc w:val="both"/>
        <w:rPr>
          <w:sz w:val="28"/>
          <w:szCs w:val="28"/>
        </w:rPr>
      </w:pPr>
      <w:r w:rsidRPr="00AE1574">
        <w:rPr>
          <w:sz w:val="28"/>
          <w:szCs w:val="28"/>
        </w:rPr>
        <w:t xml:space="preserve">2. Администрации муниципального образования </w:t>
      </w:r>
      <w:r w:rsidR="009F628E">
        <w:rPr>
          <w:sz w:val="28"/>
          <w:szCs w:val="28"/>
        </w:rPr>
        <w:t>Богдановский</w:t>
      </w:r>
      <w:r w:rsidRPr="00AE1574">
        <w:rPr>
          <w:sz w:val="28"/>
          <w:szCs w:val="28"/>
        </w:rPr>
        <w:t xml:space="preserve"> сельсовет Тоцкого района Оренбургской области:</w:t>
      </w:r>
    </w:p>
    <w:p w14:paraId="0230C2F7" w14:textId="3EEFE824" w:rsidR="005C4DF5" w:rsidRPr="00AE1574" w:rsidRDefault="005C4DF5" w:rsidP="00ED2499">
      <w:pPr>
        <w:spacing w:before="120" w:after="120"/>
        <w:ind w:firstLine="680"/>
        <w:jc w:val="both"/>
        <w:rPr>
          <w:sz w:val="28"/>
          <w:szCs w:val="28"/>
        </w:rPr>
      </w:pPr>
      <w:r w:rsidRPr="00AE1574">
        <w:rPr>
          <w:sz w:val="28"/>
          <w:szCs w:val="28"/>
        </w:rPr>
        <w:t xml:space="preserve">- заключить соглашение с </w:t>
      </w:r>
      <w:r w:rsidR="00E81E29" w:rsidRPr="00AE1574">
        <w:rPr>
          <w:sz w:val="28"/>
          <w:szCs w:val="28"/>
        </w:rPr>
        <w:t>А</w:t>
      </w:r>
      <w:r w:rsidRPr="00AE1574">
        <w:rPr>
          <w:sz w:val="28"/>
          <w:szCs w:val="28"/>
        </w:rPr>
        <w:t>дминистрацией Тоцкого района о передаче полномочий по осуществлению внутреннего муниципального финансового контроля</w:t>
      </w:r>
      <w:r w:rsidR="006B4935" w:rsidRPr="00AE1574">
        <w:rPr>
          <w:sz w:val="28"/>
          <w:szCs w:val="28"/>
        </w:rPr>
        <w:t xml:space="preserve"> </w:t>
      </w:r>
      <w:r w:rsidRPr="00AE1574">
        <w:rPr>
          <w:sz w:val="28"/>
          <w:szCs w:val="28"/>
        </w:rPr>
        <w:t>(далее – Соглашение), указанных в пункте 1 настоящего Решения.</w:t>
      </w:r>
    </w:p>
    <w:p w14:paraId="23B43AE0" w14:textId="4B1FA068" w:rsidR="005C4DF5" w:rsidRPr="00AE1574" w:rsidRDefault="005C4DF5" w:rsidP="001244E1">
      <w:pPr>
        <w:spacing w:before="120" w:after="120"/>
        <w:ind w:firstLine="680"/>
        <w:jc w:val="both"/>
        <w:rPr>
          <w:sz w:val="28"/>
          <w:szCs w:val="28"/>
        </w:rPr>
      </w:pPr>
      <w:r w:rsidRPr="00AE1574">
        <w:rPr>
          <w:sz w:val="28"/>
          <w:szCs w:val="28"/>
        </w:rPr>
        <w:t>- предусмотреть в бюджете сельсовета бюджетные ассигнования на исполнение передаваемых полномочий в объеме, предусмотренном Соглашением.</w:t>
      </w:r>
    </w:p>
    <w:p w14:paraId="1759965E" w14:textId="3D36513B" w:rsidR="00EE1C2D" w:rsidRDefault="00EE1C2D" w:rsidP="001244E1">
      <w:pPr>
        <w:spacing w:before="120" w:after="120"/>
        <w:ind w:firstLine="680"/>
        <w:jc w:val="both"/>
        <w:rPr>
          <w:sz w:val="28"/>
          <w:szCs w:val="28"/>
        </w:rPr>
      </w:pPr>
      <w:r>
        <w:rPr>
          <w:sz w:val="28"/>
          <w:szCs w:val="28"/>
        </w:rPr>
        <w:t xml:space="preserve">3. </w:t>
      </w:r>
      <w:r w:rsidR="0028488D" w:rsidRPr="003B52FC">
        <w:rPr>
          <w:sz w:val="28"/>
          <w:szCs w:val="28"/>
        </w:rPr>
        <w:t>Отменить</w:t>
      </w:r>
      <w:r w:rsidR="0028488D" w:rsidRPr="0002027D">
        <w:rPr>
          <w:color w:val="C0504D"/>
          <w:sz w:val="28"/>
          <w:szCs w:val="28"/>
        </w:rPr>
        <w:t xml:space="preserve"> </w:t>
      </w:r>
      <w:r w:rsidR="0028488D">
        <w:rPr>
          <w:sz w:val="28"/>
          <w:szCs w:val="28"/>
        </w:rPr>
        <w:t xml:space="preserve">решение Совета депутатов </w:t>
      </w:r>
      <w:r w:rsidR="009F628E">
        <w:rPr>
          <w:sz w:val="28"/>
          <w:szCs w:val="28"/>
        </w:rPr>
        <w:t>Богдановский</w:t>
      </w:r>
      <w:r w:rsidR="0028488D">
        <w:rPr>
          <w:sz w:val="28"/>
          <w:szCs w:val="28"/>
        </w:rPr>
        <w:t xml:space="preserve"> сельсовет Тоцкого ра</w:t>
      </w:r>
      <w:r w:rsidR="009F628E">
        <w:rPr>
          <w:sz w:val="28"/>
          <w:szCs w:val="28"/>
        </w:rPr>
        <w:t>йона Оренбургской области от 21.09.2016 г. № 44</w:t>
      </w:r>
      <w:r w:rsidR="0028488D">
        <w:rPr>
          <w:sz w:val="28"/>
          <w:szCs w:val="28"/>
        </w:rPr>
        <w:t xml:space="preserve"> «О передаче администрации Тоцкого района части полномочий по осуществлению внутреннего муниципального финансового контроля и контроля в сфере закупок»</w:t>
      </w:r>
      <w:r w:rsidR="00F409F3">
        <w:rPr>
          <w:sz w:val="28"/>
          <w:szCs w:val="28"/>
        </w:rPr>
        <w:t>.</w:t>
      </w:r>
    </w:p>
    <w:p w14:paraId="37A9C363" w14:textId="777421EF" w:rsidR="005C4DF5" w:rsidRPr="006064A4" w:rsidRDefault="005C4DF5" w:rsidP="00536A6A">
      <w:pPr>
        <w:tabs>
          <w:tab w:val="left" w:pos="0"/>
        </w:tabs>
        <w:autoSpaceDE/>
        <w:autoSpaceDN/>
        <w:ind w:right="-81"/>
        <w:jc w:val="both"/>
        <w:rPr>
          <w:sz w:val="28"/>
          <w:szCs w:val="28"/>
        </w:rPr>
      </w:pPr>
      <w:r w:rsidRPr="00EE1C2D">
        <w:rPr>
          <w:sz w:val="28"/>
          <w:szCs w:val="28"/>
        </w:rPr>
        <w:t xml:space="preserve">          </w:t>
      </w:r>
      <w:r w:rsidR="00EE1C2D" w:rsidRPr="00EE1C2D">
        <w:rPr>
          <w:sz w:val="28"/>
          <w:szCs w:val="28"/>
        </w:rPr>
        <w:t>4</w:t>
      </w:r>
      <w:r w:rsidRPr="00EE1C2D">
        <w:rPr>
          <w:sz w:val="28"/>
          <w:szCs w:val="28"/>
        </w:rPr>
        <w:t>.</w:t>
      </w:r>
      <w:r w:rsidRPr="000A7381">
        <w:rPr>
          <w:sz w:val="28"/>
          <w:szCs w:val="28"/>
        </w:rPr>
        <w:t xml:space="preserve"> Настоящее решение вступает в</w:t>
      </w:r>
      <w:r w:rsidR="00D0376A">
        <w:rPr>
          <w:sz w:val="28"/>
          <w:szCs w:val="28"/>
        </w:rPr>
        <w:t xml:space="preserve"> законную</w:t>
      </w:r>
      <w:r w:rsidRPr="000A7381">
        <w:rPr>
          <w:sz w:val="28"/>
          <w:szCs w:val="28"/>
        </w:rPr>
        <w:t xml:space="preserve"> силу </w:t>
      </w:r>
      <w:r>
        <w:rPr>
          <w:sz w:val="28"/>
          <w:szCs w:val="28"/>
        </w:rPr>
        <w:t>после его официального обнародования.</w:t>
      </w:r>
    </w:p>
    <w:p w14:paraId="14DA5101" w14:textId="2C4D722A" w:rsidR="005C4DF5" w:rsidRDefault="00536A6A" w:rsidP="00536A6A">
      <w:pPr>
        <w:pStyle w:val="a4"/>
        <w:tabs>
          <w:tab w:val="left" w:pos="7720"/>
        </w:tabs>
        <w:contextualSpacing/>
        <w:jc w:val="both"/>
        <w:rPr>
          <w:sz w:val="28"/>
          <w:szCs w:val="28"/>
        </w:rPr>
      </w:pPr>
      <w:r>
        <w:rPr>
          <w:sz w:val="28"/>
          <w:szCs w:val="28"/>
        </w:rPr>
        <w:t>Председатель Совета депутатов муниципального</w:t>
      </w:r>
      <w:r>
        <w:rPr>
          <w:sz w:val="28"/>
          <w:szCs w:val="28"/>
        </w:rPr>
        <w:tab/>
        <w:t xml:space="preserve">  Р.Ф. Петров</w:t>
      </w:r>
    </w:p>
    <w:p w14:paraId="3D46CAA8" w14:textId="213E379F" w:rsidR="00536A6A" w:rsidRDefault="00536A6A" w:rsidP="00536A6A">
      <w:pPr>
        <w:pStyle w:val="a4"/>
        <w:contextualSpacing/>
        <w:jc w:val="both"/>
        <w:rPr>
          <w:sz w:val="28"/>
          <w:szCs w:val="28"/>
        </w:rPr>
      </w:pPr>
      <w:r>
        <w:rPr>
          <w:sz w:val="28"/>
          <w:szCs w:val="28"/>
        </w:rPr>
        <w:t>образования Богдановский сельсовет</w:t>
      </w:r>
    </w:p>
    <w:p w14:paraId="103EFD5F" w14:textId="77777777" w:rsidR="00536A6A" w:rsidRPr="000A7381" w:rsidRDefault="00536A6A" w:rsidP="00536A6A">
      <w:pPr>
        <w:pStyle w:val="a4"/>
        <w:jc w:val="both"/>
        <w:rPr>
          <w:sz w:val="28"/>
          <w:szCs w:val="28"/>
        </w:rPr>
      </w:pPr>
    </w:p>
    <w:sectPr w:rsidR="00536A6A" w:rsidRPr="000A7381" w:rsidSect="004863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57743" w14:textId="77777777" w:rsidR="00B14923" w:rsidRDefault="00B14923" w:rsidP="00536A6A">
      <w:r>
        <w:separator/>
      </w:r>
    </w:p>
  </w:endnote>
  <w:endnote w:type="continuationSeparator" w:id="0">
    <w:p w14:paraId="0B303361" w14:textId="77777777" w:rsidR="00B14923" w:rsidRDefault="00B14923" w:rsidP="005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3907" w14:textId="77777777" w:rsidR="00B14923" w:rsidRDefault="00B14923" w:rsidP="00536A6A">
      <w:r>
        <w:separator/>
      </w:r>
    </w:p>
  </w:footnote>
  <w:footnote w:type="continuationSeparator" w:id="0">
    <w:p w14:paraId="2C6CA18C" w14:textId="77777777" w:rsidR="00B14923" w:rsidRDefault="00B14923" w:rsidP="0053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07B6"/>
    <w:multiLevelType w:val="hybridMultilevel"/>
    <w:tmpl w:val="697054A2"/>
    <w:lvl w:ilvl="0" w:tplc="7932DA72">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C3"/>
    <w:rsid w:val="0002027D"/>
    <w:rsid w:val="00025D43"/>
    <w:rsid w:val="000369F3"/>
    <w:rsid w:val="000A7381"/>
    <w:rsid w:val="001244E1"/>
    <w:rsid w:val="001573F8"/>
    <w:rsid w:val="00163066"/>
    <w:rsid w:val="001A456C"/>
    <w:rsid w:val="00247734"/>
    <w:rsid w:val="0028488D"/>
    <w:rsid w:val="002941C3"/>
    <w:rsid w:val="002D21C4"/>
    <w:rsid w:val="002E3F5D"/>
    <w:rsid w:val="0035100C"/>
    <w:rsid w:val="003B52FC"/>
    <w:rsid w:val="00400774"/>
    <w:rsid w:val="0047391F"/>
    <w:rsid w:val="00486393"/>
    <w:rsid w:val="004B6B61"/>
    <w:rsid w:val="004E5847"/>
    <w:rsid w:val="004F6605"/>
    <w:rsid w:val="00536A6A"/>
    <w:rsid w:val="00546B28"/>
    <w:rsid w:val="005A454F"/>
    <w:rsid w:val="005C4DF5"/>
    <w:rsid w:val="006064A4"/>
    <w:rsid w:val="00613251"/>
    <w:rsid w:val="006B4935"/>
    <w:rsid w:val="007571C7"/>
    <w:rsid w:val="00791374"/>
    <w:rsid w:val="00793015"/>
    <w:rsid w:val="007B277A"/>
    <w:rsid w:val="00937CD9"/>
    <w:rsid w:val="00960E8A"/>
    <w:rsid w:val="009F628E"/>
    <w:rsid w:val="00A63202"/>
    <w:rsid w:val="00A63EF9"/>
    <w:rsid w:val="00A736E1"/>
    <w:rsid w:val="00AE1574"/>
    <w:rsid w:val="00B0181E"/>
    <w:rsid w:val="00B14923"/>
    <w:rsid w:val="00B25AAC"/>
    <w:rsid w:val="00B30EE2"/>
    <w:rsid w:val="00CA7C59"/>
    <w:rsid w:val="00D0376A"/>
    <w:rsid w:val="00D1166B"/>
    <w:rsid w:val="00DE5343"/>
    <w:rsid w:val="00E50295"/>
    <w:rsid w:val="00E81E29"/>
    <w:rsid w:val="00E84883"/>
    <w:rsid w:val="00ED2499"/>
    <w:rsid w:val="00EE1C2D"/>
    <w:rsid w:val="00F4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F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4F"/>
    <w:pPr>
      <w:autoSpaceDE w:val="0"/>
      <w:autoSpaceDN w:val="0"/>
    </w:pPr>
  </w:style>
  <w:style w:type="paragraph" w:styleId="1">
    <w:name w:val="heading 1"/>
    <w:basedOn w:val="a"/>
    <w:next w:val="a"/>
    <w:link w:val="10"/>
    <w:uiPriority w:val="99"/>
    <w:qFormat/>
    <w:rsid w:val="005A454F"/>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454F"/>
    <w:rPr>
      <w:b/>
      <w:bCs/>
      <w:sz w:val="28"/>
      <w:szCs w:val="28"/>
    </w:rPr>
  </w:style>
  <w:style w:type="character" w:styleId="a3">
    <w:name w:val="Strong"/>
    <w:uiPriority w:val="99"/>
    <w:qFormat/>
    <w:rsid w:val="005A454F"/>
    <w:rPr>
      <w:b/>
      <w:bCs/>
    </w:rPr>
  </w:style>
  <w:style w:type="paragraph" w:styleId="a4">
    <w:name w:val="Normal (Web)"/>
    <w:basedOn w:val="a"/>
    <w:uiPriority w:val="99"/>
    <w:semiHidden/>
    <w:rsid w:val="002941C3"/>
    <w:pPr>
      <w:autoSpaceDE/>
      <w:autoSpaceDN/>
      <w:spacing w:before="100" w:beforeAutospacing="1" w:after="100" w:afterAutospacing="1"/>
    </w:pPr>
    <w:rPr>
      <w:sz w:val="24"/>
      <w:szCs w:val="24"/>
    </w:rPr>
  </w:style>
  <w:style w:type="character" w:styleId="a5">
    <w:name w:val="Emphasis"/>
    <w:uiPriority w:val="99"/>
    <w:qFormat/>
    <w:rsid w:val="002941C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573F8"/>
    <w:pPr>
      <w:autoSpaceDE/>
      <w:autoSpaceDN/>
      <w:spacing w:before="100" w:beforeAutospacing="1" w:after="100" w:afterAutospacing="1"/>
    </w:pPr>
    <w:rPr>
      <w:rFonts w:ascii="Tahoma" w:hAnsi="Tahoma" w:cs="Tahoma"/>
      <w:lang w:val="en-US" w:eastAsia="en-US"/>
    </w:rPr>
  </w:style>
  <w:style w:type="paragraph" w:customStyle="1" w:styleId="a6">
    <w:name w:val="Знак"/>
    <w:basedOn w:val="a"/>
    <w:uiPriority w:val="99"/>
    <w:rsid w:val="001244E1"/>
    <w:pPr>
      <w:autoSpaceDE/>
      <w:autoSpaceDN/>
      <w:spacing w:after="160" w:line="240" w:lineRule="exact"/>
    </w:pPr>
    <w:rPr>
      <w:rFonts w:ascii="Verdana" w:hAnsi="Verdana" w:cs="Verdana"/>
      <w:lang w:val="en-US" w:eastAsia="en-US"/>
    </w:rPr>
  </w:style>
  <w:style w:type="paragraph" w:styleId="a7">
    <w:name w:val="header"/>
    <w:basedOn w:val="a"/>
    <w:link w:val="a8"/>
    <w:uiPriority w:val="99"/>
    <w:unhideWhenUsed/>
    <w:rsid w:val="00536A6A"/>
    <w:pPr>
      <w:tabs>
        <w:tab w:val="center" w:pos="4677"/>
        <w:tab w:val="right" w:pos="9355"/>
      </w:tabs>
    </w:pPr>
  </w:style>
  <w:style w:type="character" w:customStyle="1" w:styleId="a8">
    <w:name w:val="Верхний колонтитул Знак"/>
    <w:basedOn w:val="a0"/>
    <w:link w:val="a7"/>
    <w:uiPriority w:val="99"/>
    <w:rsid w:val="00536A6A"/>
  </w:style>
  <w:style w:type="paragraph" w:styleId="a9">
    <w:name w:val="footer"/>
    <w:basedOn w:val="a"/>
    <w:link w:val="aa"/>
    <w:uiPriority w:val="99"/>
    <w:unhideWhenUsed/>
    <w:rsid w:val="00536A6A"/>
    <w:pPr>
      <w:tabs>
        <w:tab w:val="center" w:pos="4677"/>
        <w:tab w:val="right" w:pos="9355"/>
      </w:tabs>
    </w:pPr>
  </w:style>
  <w:style w:type="character" w:customStyle="1" w:styleId="aa">
    <w:name w:val="Нижний колонтитул Знак"/>
    <w:basedOn w:val="a0"/>
    <w:link w:val="a9"/>
    <w:uiPriority w:val="99"/>
    <w:rsid w:val="00536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4F"/>
    <w:pPr>
      <w:autoSpaceDE w:val="0"/>
      <w:autoSpaceDN w:val="0"/>
    </w:pPr>
  </w:style>
  <w:style w:type="paragraph" w:styleId="1">
    <w:name w:val="heading 1"/>
    <w:basedOn w:val="a"/>
    <w:next w:val="a"/>
    <w:link w:val="10"/>
    <w:uiPriority w:val="99"/>
    <w:qFormat/>
    <w:rsid w:val="005A454F"/>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454F"/>
    <w:rPr>
      <w:b/>
      <w:bCs/>
      <w:sz w:val="28"/>
      <w:szCs w:val="28"/>
    </w:rPr>
  </w:style>
  <w:style w:type="character" w:styleId="a3">
    <w:name w:val="Strong"/>
    <w:uiPriority w:val="99"/>
    <w:qFormat/>
    <w:rsid w:val="005A454F"/>
    <w:rPr>
      <w:b/>
      <w:bCs/>
    </w:rPr>
  </w:style>
  <w:style w:type="paragraph" w:styleId="a4">
    <w:name w:val="Normal (Web)"/>
    <w:basedOn w:val="a"/>
    <w:uiPriority w:val="99"/>
    <w:semiHidden/>
    <w:rsid w:val="002941C3"/>
    <w:pPr>
      <w:autoSpaceDE/>
      <w:autoSpaceDN/>
      <w:spacing w:before="100" w:beforeAutospacing="1" w:after="100" w:afterAutospacing="1"/>
    </w:pPr>
    <w:rPr>
      <w:sz w:val="24"/>
      <w:szCs w:val="24"/>
    </w:rPr>
  </w:style>
  <w:style w:type="character" w:styleId="a5">
    <w:name w:val="Emphasis"/>
    <w:uiPriority w:val="99"/>
    <w:qFormat/>
    <w:rsid w:val="002941C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573F8"/>
    <w:pPr>
      <w:autoSpaceDE/>
      <w:autoSpaceDN/>
      <w:spacing w:before="100" w:beforeAutospacing="1" w:after="100" w:afterAutospacing="1"/>
    </w:pPr>
    <w:rPr>
      <w:rFonts w:ascii="Tahoma" w:hAnsi="Tahoma" w:cs="Tahoma"/>
      <w:lang w:val="en-US" w:eastAsia="en-US"/>
    </w:rPr>
  </w:style>
  <w:style w:type="paragraph" w:customStyle="1" w:styleId="a6">
    <w:name w:val="Знак"/>
    <w:basedOn w:val="a"/>
    <w:uiPriority w:val="99"/>
    <w:rsid w:val="001244E1"/>
    <w:pPr>
      <w:autoSpaceDE/>
      <w:autoSpaceDN/>
      <w:spacing w:after="160" w:line="240" w:lineRule="exact"/>
    </w:pPr>
    <w:rPr>
      <w:rFonts w:ascii="Verdana" w:hAnsi="Verdana" w:cs="Verdana"/>
      <w:lang w:val="en-US" w:eastAsia="en-US"/>
    </w:rPr>
  </w:style>
  <w:style w:type="paragraph" w:styleId="a7">
    <w:name w:val="header"/>
    <w:basedOn w:val="a"/>
    <w:link w:val="a8"/>
    <w:uiPriority w:val="99"/>
    <w:unhideWhenUsed/>
    <w:rsid w:val="00536A6A"/>
    <w:pPr>
      <w:tabs>
        <w:tab w:val="center" w:pos="4677"/>
        <w:tab w:val="right" w:pos="9355"/>
      </w:tabs>
    </w:pPr>
  </w:style>
  <w:style w:type="character" w:customStyle="1" w:styleId="a8">
    <w:name w:val="Верхний колонтитул Знак"/>
    <w:basedOn w:val="a0"/>
    <w:link w:val="a7"/>
    <w:uiPriority w:val="99"/>
    <w:rsid w:val="00536A6A"/>
  </w:style>
  <w:style w:type="paragraph" w:styleId="a9">
    <w:name w:val="footer"/>
    <w:basedOn w:val="a"/>
    <w:link w:val="aa"/>
    <w:uiPriority w:val="99"/>
    <w:unhideWhenUsed/>
    <w:rsid w:val="00536A6A"/>
    <w:pPr>
      <w:tabs>
        <w:tab w:val="center" w:pos="4677"/>
        <w:tab w:val="right" w:pos="9355"/>
      </w:tabs>
    </w:pPr>
  </w:style>
  <w:style w:type="character" w:customStyle="1" w:styleId="aa">
    <w:name w:val="Нижний колонтитул Знак"/>
    <w:basedOn w:val="a0"/>
    <w:link w:val="a9"/>
    <w:uiPriority w:val="99"/>
    <w:rsid w:val="0053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126">
      <w:marLeft w:val="0"/>
      <w:marRight w:val="0"/>
      <w:marTop w:val="0"/>
      <w:marBottom w:val="0"/>
      <w:divBdr>
        <w:top w:val="none" w:sz="0" w:space="0" w:color="auto"/>
        <w:left w:val="none" w:sz="0" w:space="0" w:color="auto"/>
        <w:bottom w:val="none" w:sz="0" w:space="0" w:color="auto"/>
        <w:right w:val="none" w:sz="0" w:space="0" w:color="auto"/>
      </w:divBdr>
      <w:divsChild>
        <w:div w:id="324018132">
          <w:marLeft w:val="0"/>
          <w:marRight w:val="0"/>
          <w:marTop w:val="0"/>
          <w:marBottom w:val="0"/>
          <w:divBdr>
            <w:top w:val="none" w:sz="0" w:space="0" w:color="auto"/>
            <w:left w:val="none" w:sz="0" w:space="0" w:color="auto"/>
            <w:bottom w:val="none" w:sz="0" w:space="0" w:color="auto"/>
            <w:right w:val="none" w:sz="0" w:space="0" w:color="auto"/>
          </w:divBdr>
          <w:divsChild>
            <w:div w:id="324018129">
              <w:marLeft w:val="0"/>
              <w:marRight w:val="0"/>
              <w:marTop w:val="0"/>
              <w:marBottom w:val="0"/>
              <w:divBdr>
                <w:top w:val="none" w:sz="0" w:space="0" w:color="auto"/>
                <w:left w:val="none" w:sz="0" w:space="0" w:color="auto"/>
                <w:bottom w:val="none" w:sz="0" w:space="0" w:color="auto"/>
                <w:right w:val="none" w:sz="0" w:space="0" w:color="auto"/>
              </w:divBdr>
              <w:divsChild>
                <w:div w:id="324018133">
                  <w:marLeft w:val="0"/>
                  <w:marRight w:val="0"/>
                  <w:marTop w:val="0"/>
                  <w:marBottom w:val="0"/>
                  <w:divBdr>
                    <w:top w:val="none" w:sz="0" w:space="0" w:color="auto"/>
                    <w:left w:val="none" w:sz="0" w:space="0" w:color="auto"/>
                    <w:bottom w:val="none" w:sz="0" w:space="0" w:color="auto"/>
                    <w:right w:val="none" w:sz="0" w:space="0" w:color="auto"/>
                  </w:divBdr>
                  <w:divsChild>
                    <w:div w:id="324018128">
                      <w:marLeft w:val="0"/>
                      <w:marRight w:val="0"/>
                      <w:marTop w:val="0"/>
                      <w:marBottom w:val="0"/>
                      <w:divBdr>
                        <w:top w:val="none" w:sz="0" w:space="0" w:color="auto"/>
                        <w:left w:val="none" w:sz="0" w:space="0" w:color="auto"/>
                        <w:bottom w:val="none" w:sz="0" w:space="0" w:color="auto"/>
                        <w:right w:val="none" w:sz="0" w:space="0" w:color="auto"/>
                      </w:divBdr>
                      <w:divsChild>
                        <w:div w:id="324018131">
                          <w:marLeft w:val="0"/>
                          <w:marRight w:val="0"/>
                          <w:marTop w:val="0"/>
                          <w:marBottom w:val="0"/>
                          <w:divBdr>
                            <w:top w:val="none" w:sz="0" w:space="0" w:color="auto"/>
                            <w:left w:val="none" w:sz="0" w:space="0" w:color="auto"/>
                            <w:bottom w:val="none" w:sz="0" w:space="0" w:color="auto"/>
                            <w:right w:val="none" w:sz="0" w:space="0" w:color="auto"/>
                          </w:divBdr>
                          <w:divsChild>
                            <w:div w:id="324018134">
                              <w:marLeft w:val="0"/>
                              <w:marRight w:val="0"/>
                              <w:marTop w:val="0"/>
                              <w:marBottom w:val="0"/>
                              <w:divBdr>
                                <w:top w:val="none" w:sz="0" w:space="0" w:color="auto"/>
                                <w:left w:val="none" w:sz="0" w:space="0" w:color="auto"/>
                                <w:bottom w:val="none" w:sz="0" w:space="0" w:color="auto"/>
                                <w:right w:val="none" w:sz="0" w:space="0" w:color="auto"/>
                              </w:divBdr>
                              <w:divsChild>
                                <w:div w:id="324018130">
                                  <w:marLeft w:val="0"/>
                                  <w:marRight w:val="0"/>
                                  <w:marTop w:val="0"/>
                                  <w:marBottom w:val="0"/>
                                  <w:divBdr>
                                    <w:top w:val="none" w:sz="0" w:space="0" w:color="auto"/>
                                    <w:left w:val="none" w:sz="0" w:space="0" w:color="auto"/>
                                    <w:bottom w:val="none" w:sz="0" w:space="0" w:color="auto"/>
                                    <w:right w:val="none" w:sz="0" w:space="0" w:color="auto"/>
                                  </w:divBdr>
                                  <w:divsChild>
                                    <w:div w:id="324018135">
                                      <w:marLeft w:val="0"/>
                                      <w:marRight w:val="0"/>
                                      <w:marTop w:val="0"/>
                                      <w:marBottom w:val="0"/>
                                      <w:divBdr>
                                        <w:top w:val="none" w:sz="0" w:space="0" w:color="auto"/>
                                        <w:left w:val="none" w:sz="0" w:space="0" w:color="auto"/>
                                        <w:bottom w:val="none" w:sz="0" w:space="0" w:color="auto"/>
                                        <w:right w:val="none" w:sz="0" w:space="0" w:color="auto"/>
                                      </w:divBdr>
                                      <w:divsChild>
                                        <w:div w:id="324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08387E58A8D383239D4195210857586E1E86242BA9F11D8153E7F2C7DC234B4612624A3D036DA4B490D9F4F0DA3F5F5D185E8E6D2B61B9f6a8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Богдановка</cp:lastModifiedBy>
  <cp:revision>2</cp:revision>
  <cp:lastPrinted>2021-10-28T09:42:00Z</cp:lastPrinted>
  <dcterms:created xsi:type="dcterms:W3CDTF">2021-11-24T11:28:00Z</dcterms:created>
  <dcterms:modified xsi:type="dcterms:W3CDTF">2021-11-24T11:28:00Z</dcterms:modified>
</cp:coreProperties>
</file>