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1" w:rsidRDefault="00693711" w:rsidP="00693711">
      <w:pPr>
        <w:jc w:val="center"/>
        <w:rPr>
          <w:rFonts w:ascii="Times New Roman" w:hAnsi="Times New Roman"/>
          <w:b/>
          <w:sz w:val="28"/>
          <w:szCs w:val="28"/>
        </w:rPr>
      </w:pPr>
      <w:r w:rsidRPr="00476870">
        <w:rPr>
          <w:rFonts w:ascii="Times New Roman" w:hAnsi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r>
        <w:rPr>
          <w:rFonts w:ascii="Times New Roman" w:hAnsi="Times New Roman"/>
          <w:b/>
          <w:sz w:val="28"/>
          <w:szCs w:val="28"/>
        </w:rPr>
        <w:t>в  области  торговой  деятельности  за 20</w:t>
      </w:r>
      <w:r w:rsidR="00D143E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Pr="00476870">
        <w:rPr>
          <w:rFonts w:ascii="Times New Roman" w:hAnsi="Times New Roman"/>
          <w:b/>
          <w:sz w:val="28"/>
          <w:szCs w:val="28"/>
        </w:rPr>
        <w:t>»</w:t>
      </w:r>
    </w:p>
    <w:p w:rsidR="00693711" w:rsidRDefault="00693711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93711" w:rsidRDefault="00693711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FF0">
        <w:rPr>
          <w:rFonts w:ascii="Times New Roman" w:hAnsi="Times New Roman"/>
          <w:bCs/>
          <w:sz w:val="28"/>
          <w:szCs w:val="28"/>
        </w:rPr>
        <w:t>Проведение муниципального контроля в области торговой деятельности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на территории муниципального образования </w:t>
      </w:r>
      <w:r w:rsidR="00817F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Богдановский </w:t>
      </w:r>
      <w:r w:rsidR="00FC6A3A">
        <w:rPr>
          <w:rFonts w:ascii="Times New Roman" w:hAnsi="Times New Roman"/>
          <w:sz w:val="28"/>
          <w:szCs w:val="28"/>
          <w:bdr w:val="none" w:sz="0" w:space="0" w:color="auto" w:frame="1"/>
        </w:rPr>
        <w:t>сельсовета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регулирования торговой деятельности в Российской Федерации»,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муниципального образования </w:t>
      </w:r>
      <w:r w:rsidR="00817FF0">
        <w:rPr>
          <w:rFonts w:ascii="Times New Roman" w:hAnsi="Times New Roman"/>
          <w:sz w:val="28"/>
          <w:szCs w:val="28"/>
          <w:bdr w:val="none" w:sz="0" w:space="0" w:color="auto" w:frame="1"/>
        </w:rPr>
        <w:t>Богдановского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сельсовета.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предпринимателями, физическими лицами, не зарегистрированными в качестве индивидуального предпринимателя, в процессе осуществления торговой деятельности обязательных требований и требований, установленных муниципальными правовыми актами муниципального образования </w:t>
      </w:r>
      <w:r w:rsidR="00817FF0">
        <w:rPr>
          <w:rFonts w:ascii="Times New Roman" w:hAnsi="Times New Roman"/>
          <w:sz w:val="28"/>
          <w:szCs w:val="28"/>
          <w:bdr w:val="none" w:sz="0" w:space="0" w:color="auto" w:frame="1"/>
        </w:rPr>
        <w:t>Богдановского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сельсовета в области торговой деятельности.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Плановые проверки по муниципальному контролю в области торговой деятельности в отношении юридических лиц и индиви</w:t>
      </w:r>
      <w:r w:rsidR="008614DF">
        <w:rPr>
          <w:rFonts w:ascii="Times New Roman" w:hAnsi="Times New Roman"/>
          <w:sz w:val="28"/>
          <w:szCs w:val="28"/>
          <w:bdr w:val="none" w:sz="0" w:space="0" w:color="auto" w:frame="1"/>
        </w:rPr>
        <w:t>дуальных предпринимателей на 20</w:t>
      </w:r>
      <w:r w:rsidR="00D143EE"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 запланированы не были, внеплановые проверки не осуществлялись.</w:t>
      </w:r>
    </w:p>
    <w:p w:rsidR="00A90C25" w:rsidRDefault="00A90C25" w:rsidP="00A90C25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833AB" w:rsidRDefault="004833AB">
      <w:bookmarkStart w:id="0" w:name="_GoBack"/>
      <w:bookmarkEnd w:id="0"/>
    </w:p>
    <w:sectPr w:rsidR="0048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6"/>
    <w:rsid w:val="00432DB6"/>
    <w:rsid w:val="004833AB"/>
    <w:rsid w:val="00693711"/>
    <w:rsid w:val="00817FF0"/>
    <w:rsid w:val="008614DF"/>
    <w:rsid w:val="00A90C25"/>
    <w:rsid w:val="00D143EE"/>
    <w:rsid w:val="00F357CD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4</cp:revision>
  <dcterms:created xsi:type="dcterms:W3CDTF">2021-04-27T11:15:00Z</dcterms:created>
  <dcterms:modified xsi:type="dcterms:W3CDTF">2021-04-27T11:16:00Z</dcterms:modified>
</cp:coreProperties>
</file>