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37" w:rsidRPr="00491237" w:rsidRDefault="00491237" w:rsidP="00491237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Calibri" w:eastAsia="Times New Roman" w:hAnsi="Calibri" w:cs="Times New Roman"/>
          <w:b/>
          <w:noProof/>
          <w:sz w:val="27"/>
          <w:szCs w:val="27"/>
          <w:lang w:eastAsia="ru-RU"/>
        </w:rPr>
        <w:drawing>
          <wp:inline distT="0" distB="0" distL="0" distR="0" wp14:anchorId="3BA81D9A" wp14:editId="3B846DA5">
            <wp:extent cx="12954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37" w:rsidRPr="00491237" w:rsidRDefault="00491237" w:rsidP="00491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ОТДЕЛ МИНИСТЕРСТВА ВНУТРЕННИХ ДЕЛ  РОССИИ</w:t>
      </w:r>
    </w:p>
    <w:p w:rsidR="00491237" w:rsidRPr="00491237" w:rsidRDefault="00491237" w:rsidP="00491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ТОЦКОМУ РАЙОНУ ОРЕНБУРГСКОЙ ОБЛАСТИ</w:t>
      </w:r>
      <w:r w:rsidRPr="00491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91237" w:rsidRPr="00491237" w:rsidRDefault="00491237" w:rsidP="00491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(ОМВД России по Тоцкому району)</w:t>
      </w:r>
    </w:p>
    <w:p w:rsidR="00491237" w:rsidRPr="00491237" w:rsidRDefault="00491237" w:rsidP="00491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1237" w:rsidRPr="00491237" w:rsidRDefault="00491237" w:rsidP="004912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2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гражданам о сохранности личного имущества</w:t>
      </w:r>
    </w:p>
    <w:p w:rsidR="00491237" w:rsidRPr="00491237" w:rsidRDefault="00491237" w:rsidP="00491237">
      <w:pPr>
        <w:spacing w:after="0" w:line="216" w:lineRule="auto"/>
        <w:ind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часто совершаемое преступление, это кражи личного имущества. Для того</w:t>
      </w:r>
      <w:proofErr w:type="gramStart"/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обеспечить сохранность своего имущества, необходимо придерживаться нескольких немаловажных правил: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забывайте закрывать форточки, входные и балконные двери, когда уходите куда-либо;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- будьте внимательны с ключами, не теряйте и не передавайте их незнакомым людям;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оставляйте без присмотра свои личные вещи: документы, мобильные телефоны, сумки, обувь, одежду и др.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старайтесь не говорить о наличии у Вас дорогих вещей или большой суммы денег.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недопущения краж личного имущества, таких как велосипеды, детские коляски и т.п., и тем самым причинения Вам материального ущерба,  полиция рекомендует: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принять меры по технической </w:t>
      </w:r>
      <w:proofErr w:type="spellStart"/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укрепленности</w:t>
      </w:r>
      <w:proofErr w:type="spellEnd"/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 хранения имущества (гаражи, подвалы, кладовые и т.д.);</w:t>
      </w:r>
      <w:proofErr w:type="gramEnd"/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- хранение велосипедов в общественных местах осуществлять на специально оборудованных стоянках с использованием специальных средств, обеспечивающих их сохранность;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доверять пользоваться велосипедами незнакомым или малознакомым лицам.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избежание покушения, пожалуй, на самый популярный объект посягательства, мобильный телефон, постарайтесь придерживаться следующих советов: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выкладывайте телефон на стол в кафе и ресторанах, не доставайте на остановках и в автобусах;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6F1E78" wp14:editId="5BF0BF07">
            <wp:simplePos x="0" y="0"/>
            <wp:positionH relativeFrom="column">
              <wp:posOffset>4574540</wp:posOffset>
            </wp:positionH>
            <wp:positionV relativeFrom="paragraph">
              <wp:posOffset>901700</wp:posOffset>
            </wp:positionV>
            <wp:extent cx="2000250" cy="2000250"/>
            <wp:effectExtent l="0" t="0" r="0" b="0"/>
            <wp:wrapSquare wrapText="bothSides"/>
            <wp:docPr id="2" name="Рисунок 4" descr="E:\Памятки\09abe5433f839edf2a568f3d45f0e30cfdbc4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Памятки\09abe5433f839edf2a568f3d45f0e30cfdbc4b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давайте звонить со своего мобильника незнакомым людям. Отказ по просьбе мотивируйте тем, что у вас на счете остались копейки или сел аккумулятор;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проинструктируйте своих детей, как вести себя в такой ситуации, поскольку подростки стесняются отказать людям в просьбе и чаще всего становятся жертвой злоумышленников;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носите телефон в сумке. Относительно надежное место - внутренние карманы вашей верхней одежды. И, конечно же, не стоит вешать мобильник на шею;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разговаривайте по телефону на улице вечером, особенно, если вы идете один. Увидев подозрительных людей, прекращайте разговор.</w:t>
      </w:r>
    </w:p>
    <w:p w:rsidR="00491237" w:rsidRPr="00491237" w:rsidRDefault="00491237" w:rsidP="00491237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  <w:lang w:eastAsia="ru-RU"/>
        </w:rPr>
      </w:pPr>
      <w:r w:rsidRPr="00491237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обеспечения безопасности граждан, предупреждения и профилактики краж из объектов и квартир, а также других преступлений в жилом секторе полиция рекомендует воспользоваться услугами подразделений вневедомственной охраны. Ваша квартира, дом или любое нежилое помещение будет взято под охрану с выводом сигнализации на пульт центральной охраны.</w:t>
      </w:r>
      <w:r w:rsidRPr="00491237">
        <w:rPr>
          <w:rFonts w:ascii="Times New Roman" w:eastAsia="Times New Roman" w:hAnsi="Times New Roman" w:cs="Times New Roman"/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bookmarkStart w:id="0" w:name="_GoBack"/>
      <w:bookmarkEnd w:id="0"/>
    </w:p>
    <w:sectPr w:rsidR="00491237" w:rsidRPr="00491237" w:rsidSect="00AC7303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56"/>
    <w:rsid w:val="00491237"/>
    <w:rsid w:val="009D1D56"/>
    <w:rsid w:val="00D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2020-06-19T09:09:00Z</dcterms:created>
  <dcterms:modified xsi:type="dcterms:W3CDTF">2020-06-19T09:10:00Z</dcterms:modified>
</cp:coreProperties>
</file>