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FC" w:rsidRDefault="001138FC" w:rsidP="001138FC">
      <w:pPr>
        <w:pStyle w:val="2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Совет  депутатов</w:t>
      </w:r>
    </w:p>
    <w:p w:rsidR="001138FC" w:rsidRDefault="001138FC" w:rsidP="001138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      образования</w:t>
      </w:r>
    </w:p>
    <w:p w:rsidR="001138FC" w:rsidRDefault="001138FC" w:rsidP="001138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Богдановский  сельсовета</w:t>
      </w:r>
    </w:p>
    <w:p w:rsidR="001138FC" w:rsidRDefault="001138FC" w:rsidP="001138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B2104D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>Тоцкого  района</w:t>
      </w:r>
    </w:p>
    <w:p w:rsidR="001138FC" w:rsidRDefault="00B2104D" w:rsidP="001138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1138FC">
        <w:rPr>
          <w:b/>
          <w:bCs/>
          <w:sz w:val="32"/>
          <w:szCs w:val="32"/>
        </w:rPr>
        <w:t xml:space="preserve"> Оренбургской  области</w:t>
      </w:r>
    </w:p>
    <w:p w:rsidR="001138FC" w:rsidRDefault="001138FC" w:rsidP="001138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="00570698">
        <w:rPr>
          <w:b/>
          <w:bCs/>
          <w:sz w:val="32"/>
          <w:szCs w:val="32"/>
        </w:rPr>
        <w:t xml:space="preserve"> </w:t>
      </w:r>
      <w:r w:rsidR="00B2104D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>ретий созыв</w:t>
      </w:r>
    </w:p>
    <w:p w:rsidR="001138FC" w:rsidRDefault="001138FC" w:rsidP="001138F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57069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РЕШЕНИЕ</w:t>
      </w:r>
    </w:p>
    <w:p w:rsidR="001138FC" w:rsidRPr="00CE73AD" w:rsidRDefault="001138FC" w:rsidP="001138FC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Pr="00CE73AD">
        <w:rPr>
          <w:bCs/>
          <w:sz w:val="32"/>
          <w:szCs w:val="32"/>
        </w:rPr>
        <w:t>22.05.2017 №</w:t>
      </w:r>
      <w:r w:rsidR="00570698" w:rsidRPr="00CE73AD">
        <w:rPr>
          <w:bCs/>
          <w:sz w:val="32"/>
          <w:szCs w:val="32"/>
        </w:rPr>
        <w:t>76</w:t>
      </w:r>
      <w:r w:rsidRPr="00CE73AD">
        <w:rPr>
          <w:bCs/>
          <w:sz w:val="32"/>
          <w:szCs w:val="32"/>
        </w:rPr>
        <w:t xml:space="preserve"> </w:t>
      </w:r>
    </w:p>
    <w:p w:rsidR="00B2104D" w:rsidRDefault="00CE73AD" w:rsidP="00CE73AD">
      <w:pPr>
        <w:tabs>
          <w:tab w:val="left" w:pos="945"/>
        </w:tabs>
        <w:rPr>
          <w:bCs/>
          <w:sz w:val="32"/>
          <w:szCs w:val="32"/>
        </w:rPr>
      </w:pPr>
      <w:r w:rsidRPr="00CE73AD">
        <w:rPr>
          <w:bCs/>
          <w:sz w:val="32"/>
          <w:szCs w:val="32"/>
        </w:rPr>
        <w:tab/>
      </w:r>
      <w:proofErr w:type="spellStart"/>
      <w:r>
        <w:rPr>
          <w:bCs/>
          <w:sz w:val="32"/>
          <w:szCs w:val="32"/>
        </w:rPr>
        <w:t>с</w:t>
      </w:r>
      <w:r w:rsidRPr="00CE73AD">
        <w:rPr>
          <w:bCs/>
          <w:sz w:val="32"/>
          <w:szCs w:val="32"/>
        </w:rPr>
        <w:t>.Богдановка</w:t>
      </w:r>
      <w:proofErr w:type="spellEnd"/>
    </w:p>
    <w:p w:rsidR="00CE73AD" w:rsidRDefault="00CE73AD" w:rsidP="00CE73AD">
      <w:pPr>
        <w:tabs>
          <w:tab w:val="left" w:pos="945"/>
        </w:tabs>
        <w:rPr>
          <w:b/>
          <w:bCs/>
          <w:sz w:val="32"/>
          <w:szCs w:val="32"/>
        </w:rPr>
      </w:pPr>
    </w:p>
    <w:p w:rsidR="001138FC" w:rsidRPr="00B2104D" w:rsidRDefault="001138FC" w:rsidP="001138FC">
      <w:pPr>
        <w:rPr>
          <w:bCs/>
          <w:sz w:val="28"/>
          <w:szCs w:val="28"/>
        </w:rPr>
      </w:pPr>
      <w:r w:rsidRPr="00B2104D">
        <w:rPr>
          <w:bCs/>
          <w:sz w:val="28"/>
          <w:szCs w:val="28"/>
        </w:rPr>
        <w:t>О внесении изменений  в решение</w:t>
      </w:r>
    </w:p>
    <w:p w:rsidR="001138FC" w:rsidRPr="00B2104D" w:rsidRDefault="001138FC" w:rsidP="001138FC">
      <w:pPr>
        <w:rPr>
          <w:sz w:val="28"/>
          <w:szCs w:val="28"/>
        </w:rPr>
      </w:pPr>
      <w:r w:rsidRPr="00B2104D">
        <w:rPr>
          <w:bCs/>
          <w:sz w:val="28"/>
          <w:szCs w:val="28"/>
        </w:rPr>
        <w:t>Совета  депутатов  от   29.12.2010 № 16</w:t>
      </w:r>
    </w:p>
    <w:p w:rsidR="001138FC" w:rsidRDefault="001138FC" w:rsidP="001138FC">
      <w:pPr>
        <w:rPr>
          <w:sz w:val="28"/>
          <w:szCs w:val="28"/>
        </w:rPr>
      </w:pPr>
      <w:r>
        <w:rPr>
          <w:sz w:val="28"/>
          <w:szCs w:val="28"/>
        </w:rPr>
        <w:t>«Об   утверждении Правил содержания                                                             животных       в     личных     подсобных                                                                        хозяйствах      граждан   на  территории                                                           муниципального                  образования                                                                        Богдановский                           сельсовет»</w:t>
      </w:r>
    </w:p>
    <w:p w:rsidR="001138FC" w:rsidRDefault="001138FC" w:rsidP="001138FC">
      <w:pPr>
        <w:rPr>
          <w:sz w:val="28"/>
          <w:szCs w:val="28"/>
        </w:rPr>
      </w:pPr>
    </w:p>
    <w:p w:rsidR="001138FC" w:rsidRDefault="001138FC" w:rsidP="00113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Конституцией Российской Федерации, ст. 2  Федерального закона  от 07.07.2003 №112-ФЗ « О личном  подсобном  хозяйстве», Закона Российской Федерации  от 14.05.1993 №4979-1 «О ветеринарии», и в  целях упорядочения содержания сельскохозяйственных животных в населенных пунктах муниципального образования Богдановский сельсовет  эффективности проведения ветеринарно-санитарных мероприятий в личных подсобных хозяйствах граждан.</w:t>
      </w:r>
    </w:p>
    <w:p w:rsidR="001138FC" w:rsidRDefault="001138FC" w:rsidP="001138FC">
      <w:pPr>
        <w:ind w:firstLine="708"/>
        <w:jc w:val="both"/>
        <w:rPr>
          <w:sz w:val="28"/>
          <w:szCs w:val="28"/>
        </w:rPr>
      </w:pPr>
    </w:p>
    <w:p w:rsidR="001138FC" w:rsidRDefault="001138FC" w:rsidP="00113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муниципального образования Богдановский сельсовет РЕШИЛ:</w:t>
      </w:r>
    </w:p>
    <w:p w:rsidR="001138FC" w:rsidRDefault="001138FC" w:rsidP="001138FC">
      <w:pPr>
        <w:jc w:val="both"/>
        <w:rPr>
          <w:sz w:val="28"/>
          <w:szCs w:val="28"/>
        </w:rPr>
      </w:pPr>
    </w:p>
    <w:p w:rsidR="001138FC" w:rsidRDefault="001138FC" w:rsidP="00113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 изменения в решение Совета депутатов  от    29.12.2010 №16 «Об утверждении  Правил содержания домашних </w:t>
      </w:r>
      <w:proofErr w:type="spellStart"/>
      <w:r>
        <w:rPr>
          <w:sz w:val="28"/>
          <w:szCs w:val="28"/>
        </w:rPr>
        <w:t>сельскозяйственных</w:t>
      </w:r>
      <w:proofErr w:type="spellEnd"/>
      <w:r>
        <w:rPr>
          <w:sz w:val="28"/>
          <w:szCs w:val="28"/>
        </w:rPr>
        <w:t xml:space="preserve">  животных в личных подсобных хозяйствах граждан на территории муниципального образования   Богдановский сельсовет»</w:t>
      </w:r>
    </w:p>
    <w:p w:rsidR="001138FC" w:rsidRDefault="001138FC" w:rsidP="001138FC">
      <w:pPr>
        <w:jc w:val="both"/>
        <w:rPr>
          <w:sz w:val="28"/>
          <w:szCs w:val="28"/>
        </w:rPr>
      </w:pPr>
      <w:r>
        <w:rPr>
          <w:sz w:val="28"/>
          <w:szCs w:val="28"/>
        </w:rPr>
        <w:t>1.1  Приложение к решению изложить в следующей редакции согласно Приложению к настоящему решению</w:t>
      </w:r>
    </w:p>
    <w:p w:rsidR="001138FC" w:rsidRDefault="001138FC" w:rsidP="00113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исполнением настоящего решения возложить на постоянную депутатскую комиссию </w:t>
      </w:r>
    </w:p>
    <w:p w:rsidR="001138FC" w:rsidRDefault="001138FC" w:rsidP="001138FC">
      <w:pPr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законную силу со дня   официального обнародования.</w:t>
      </w:r>
    </w:p>
    <w:p w:rsidR="001138FC" w:rsidRDefault="001138FC" w:rsidP="001138FC">
      <w:pPr>
        <w:rPr>
          <w:sz w:val="28"/>
          <w:szCs w:val="28"/>
        </w:rPr>
      </w:pPr>
    </w:p>
    <w:p w:rsidR="001138FC" w:rsidRDefault="001138FC" w:rsidP="001138F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138FC" w:rsidRDefault="001138FC" w:rsidP="001138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 сельсовет                                                               </w:t>
      </w:r>
      <w:proofErr w:type="spellStart"/>
      <w:r>
        <w:rPr>
          <w:sz w:val="28"/>
          <w:szCs w:val="28"/>
        </w:rPr>
        <w:t>Д.А.Вакуленко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1138FC" w:rsidRDefault="001138FC" w:rsidP="001138FC">
      <w:pPr>
        <w:jc w:val="both"/>
        <w:rPr>
          <w:sz w:val="28"/>
          <w:szCs w:val="28"/>
        </w:rPr>
      </w:pPr>
    </w:p>
    <w:p w:rsidR="001138FC" w:rsidRDefault="001138FC" w:rsidP="001138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Приложение</w:t>
      </w:r>
    </w:p>
    <w:p w:rsidR="001138FC" w:rsidRDefault="001138FC" w:rsidP="00113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1138FC" w:rsidRDefault="001138FC" w:rsidP="00113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1138FC" w:rsidRDefault="001138FC" w:rsidP="00113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Богдановский  сельсовет</w:t>
      </w:r>
    </w:p>
    <w:p w:rsidR="001138FC" w:rsidRPr="005E1CDF" w:rsidRDefault="001138FC" w:rsidP="001138F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70698">
        <w:rPr>
          <w:sz w:val="28"/>
          <w:szCs w:val="28"/>
        </w:rPr>
        <w:t xml:space="preserve">       </w:t>
      </w:r>
      <w:r w:rsidR="005E1CDF" w:rsidRPr="005E1CDF">
        <w:rPr>
          <w:sz w:val="28"/>
          <w:szCs w:val="28"/>
          <w:u w:val="single"/>
        </w:rPr>
        <w:t>от</w:t>
      </w:r>
      <w:r w:rsidR="00570698" w:rsidRPr="005E1CDF">
        <w:rPr>
          <w:sz w:val="28"/>
          <w:szCs w:val="28"/>
          <w:u w:val="single"/>
        </w:rPr>
        <w:t xml:space="preserve">  </w:t>
      </w:r>
      <w:r w:rsidRPr="005E1CDF">
        <w:rPr>
          <w:sz w:val="28"/>
          <w:szCs w:val="28"/>
          <w:u w:val="single"/>
        </w:rPr>
        <w:t>22.05.2017 №</w:t>
      </w:r>
      <w:r w:rsidR="00570698" w:rsidRPr="005E1CDF">
        <w:rPr>
          <w:sz w:val="28"/>
          <w:szCs w:val="28"/>
          <w:u w:val="single"/>
        </w:rPr>
        <w:t>76</w:t>
      </w:r>
      <w:r w:rsidRPr="005E1CDF">
        <w:rPr>
          <w:sz w:val="28"/>
          <w:szCs w:val="28"/>
          <w:u w:val="single"/>
        </w:rPr>
        <w:t xml:space="preserve"> </w:t>
      </w:r>
    </w:p>
    <w:p w:rsidR="001138FC" w:rsidRDefault="001138FC" w:rsidP="001138FC">
      <w:pPr>
        <w:tabs>
          <w:tab w:val="left" w:pos="5740"/>
        </w:tabs>
        <w:jc w:val="both"/>
        <w:rPr>
          <w:sz w:val="28"/>
          <w:szCs w:val="28"/>
        </w:rPr>
      </w:pPr>
    </w:p>
    <w:p w:rsidR="001138FC" w:rsidRDefault="001138FC" w:rsidP="001138FC">
      <w:pPr>
        <w:pStyle w:val="a3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br/>
        <w:t>СОДЕРЖАНИЯ  СЕЛЬСКОХОЗЯЙСТВЕННЫХ  ЖИВОТНЫХ В ЛИЧНЫХ ПОДСОБНЫХ ХОЗЯЙСТВАХ ГРАЖДАН НА ТЕРРИТОРИИ МУНИЦИПАЛЬНОГО ОБРАЗОВАНИЯ</w:t>
      </w:r>
    </w:p>
    <w:p w:rsidR="001138FC" w:rsidRDefault="001138FC" w:rsidP="001138FC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Настоящие Правила регулируют отношения в сфере содержания домашних сельскохозяйственных животных, обеспечения безопасности людей от неблагоприятного физического, санитарного и психологического воздействия домашних животных. Правила определяют права и обязанности органов местного самоуправления муниципального образования в сфере содержания домашних сельскохозяйственных животных, владельцев домашних сельскохозяйственных животных. Правила устанавливают порядок содержания, регистрации, учета, выпаса и прогона домашних сельскохозяйственных животных в личных подсобных хозяйствах граждан в зонах жилой застройки на территории муниципального образования и направлены на обеспечение интересов местного населения, на обеспечение </w:t>
      </w:r>
      <w:proofErr w:type="spellStart"/>
      <w:r>
        <w:rPr>
          <w:sz w:val="28"/>
          <w:szCs w:val="28"/>
        </w:rPr>
        <w:t>санитарно</w:t>
      </w:r>
      <w:proofErr w:type="spellEnd"/>
      <w:r w:rsidR="007E740C">
        <w:rPr>
          <w:sz w:val="28"/>
          <w:szCs w:val="28"/>
        </w:rPr>
        <w:t xml:space="preserve"> </w:t>
      </w:r>
      <w:r>
        <w:rPr>
          <w:sz w:val="28"/>
          <w:szCs w:val="28"/>
        </w:rPr>
        <w:t>эпидемиологического благополучия населения, на защиту зеленых насаждений от потравы и, защиту рекреационных зон и водоемов от загрязнения продуктами жизнедеятельности домашних сельскохозяйственных животных, на профилактику и предупреждение заразных болезней и массовых незаразных заболеваний в соответствии с действующими ветеринарно-санитарными требованиями</w:t>
      </w:r>
    </w:p>
    <w:p w:rsidR="001138FC" w:rsidRDefault="001138FC" w:rsidP="001138FC">
      <w:pPr>
        <w:pStyle w:val="a3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138FC" w:rsidRDefault="001138FC" w:rsidP="001138FC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Домашние сельскохозяйственные животные (крупный рогатый скот, козы, овцы, свиньи, лошади) подлежат регистрации и обязательному учету, мечению для определения принадлежности домашнего сельскохозяйственного животного (далее </w:t>
      </w:r>
      <w:r>
        <w:rPr>
          <w:rFonts w:ascii="Helvetica, sans-serif" w:hAnsi="Helvetica, sans-serif" w:cs="Helvetica, sans-serif"/>
          <w:sz w:val="28"/>
          <w:szCs w:val="28"/>
        </w:rPr>
        <w:t xml:space="preserve">- </w:t>
      </w:r>
      <w:r>
        <w:rPr>
          <w:sz w:val="28"/>
          <w:szCs w:val="28"/>
        </w:rPr>
        <w:t xml:space="preserve">животное). </w:t>
      </w:r>
      <w:r>
        <w:rPr>
          <w:sz w:val="28"/>
          <w:szCs w:val="28"/>
        </w:rPr>
        <w:br/>
        <w:t xml:space="preserve">Покупка, продажа, перевозка, сдача на убой или перегон животных, также размещение на пастбище животных осуществляются с разрешения специалистов государственной ветеринарной службы, при наличии ветеринарно-сопроводительного документа, в котором указаны все необходимые исследования и вакцинации, соответствующие данному виду животных, а также при соблюдении требований по предупреждению возникновения и распространения болезней животных. </w:t>
      </w:r>
      <w:r>
        <w:rPr>
          <w:sz w:val="28"/>
          <w:szCs w:val="28"/>
        </w:rPr>
        <w:br/>
        <w:t xml:space="preserve">В компетенцию администрации муниципального образования села входит: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1. Осуществление контроля в пределах своих полномочий за соблюдением гражданами требований законодательства и данных Правил. </w:t>
      </w:r>
      <w:r>
        <w:rPr>
          <w:sz w:val="28"/>
          <w:szCs w:val="28"/>
        </w:rPr>
        <w:br/>
        <w:t xml:space="preserve">        2. Выделение мест для выпаса и прогона животных в соответствии с правовыми нормами законодательства Российской Федерации и Оренбургской области. </w:t>
      </w:r>
      <w:r>
        <w:rPr>
          <w:sz w:val="28"/>
          <w:szCs w:val="28"/>
        </w:rPr>
        <w:br/>
        <w:t xml:space="preserve">       3. Доведение до владельцев животных информации о правилах содержания животных на территории муниципального образования через средства массовой информации.</w:t>
      </w:r>
    </w:p>
    <w:p w:rsidR="001138FC" w:rsidRDefault="001138FC" w:rsidP="001138FC">
      <w:pPr>
        <w:pStyle w:val="a3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понятия, используемые в настоящих Правилах</w:t>
      </w:r>
    </w:p>
    <w:p w:rsidR="001138FC" w:rsidRDefault="001138FC" w:rsidP="001138FC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настоящих Правилах используются следующие основные понятия: </w:t>
      </w:r>
      <w:r>
        <w:rPr>
          <w:sz w:val="28"/>
          <w:szCs w:val="28"/>
        </w:rPr>
        <w:br/>
        <w:t xml:space="preserve">1. Домашние сельскохозяйственные животные </w:t>
      </w:r>
      <w:r>
        <w:rPr>
          <w:rFonts w:ascii="Helvetica, sans-serif" w:hAnsi="Helvetica, sans-serif" w:cs="Helvetica, sans-serif"/>
          <w:sz w:val="28"/>
          <w:szCs w:val="28"/>
        </w:rPr>
        <w:t xml:space="preserve">- </w:t>
      </w:r>
      <w:r>
        <w:rPr>
          <w:sz w:val="28"/>
          <w:szCs w:val="28"/>
        </w:rPr>
        <w:t xml:space="preserve">животные, находящиеся на содержании владельца (коровы, быки, лошади, козы, овцы, свиньи). </w:t>
      </w:r>
      <w:r>
        <w:rPr>
          <w:sz w:val="28"/>
          <w:szCs w:val="28"/>
        </w:rPr>
        <w:br/>
        <w:t xml:space="preserve">2. Безнадзорные животные </w:t>
      </w:r>
      <w:r>
        <w:rPr>
          <w:rFonts w:ascii="Helvetica, sans-serif" w:hAnsi="Helvetica, sans-serif" w:cs="Helvetica, sans-serif"/>
          <w:sz w:val="28"/>
          <w:szCs w:val="28"/>
        </w:rPr>
        <w:t xml:space="preserve">- </w:t>
      </w:r>
      <w:r>
        <w:rPr>
          <w:sz w:val="28"/>
          <w:szCs w:val="28"/>
        </w:rPr>
        <w:t xml:space="preserve">животные, находящиеся в общественных местах без сопровождающего лица. </w:t>
      </w:r>
      <w:r>
        <w:rPr>
          <w:sz w:val="28"/>
          <w:szCs w:val="28"/>
        </w:rPr>
        <w:br/>
        <w:t xml:space="preserve">3. Учет (идентификация) животных </w:t>
      </w:r>
      <w:r>
        <w:rPr>
          <w:rFonts w:ascii="Helvetica, sans-serif" w:hAnsi="Helvetica, sans-serif" w:cs="Helvetica, sans-serif"/>
          <w:sz w:val="28"/>
          <w:szCs w:val="28"/>
        </w:rPr>
        <w:t xml:space="preserve">- </w:t>
      </w:r>
      <w:r>
        <w:rPr>
          <w:sz w:val="28"/>
          <w:szCs w:val="28"/>
        </w:rPr>
        <w:t xml:space="preserve">нанесение ветеринарными специалистами или иными уполномоченными лицами номерных знаков путем выжигания, татуировки, </w:t>
      </w:r>
      <w:proofErr w:type="spellStart"/>
      <w:r>
        <w:rPr>
          <w:sz w:val="28"/>
          <w:szCs w:val="28"/>
        </w:rPr>
        <w:t>биркования</w:t>
      </w:r>
      <w:proofErr w:type="spellEnd"/>
      <w:r>
        <w:rPr>
          <w:sz w:val="28"/>
          <w:szCs w:val="28"/>
        </w:rPr>
        <w:t xml:space="preserve"> или другим способом, позволяющим идентифицировать животных. </w:t>
      </w:r>
    </w:p>
    <w:p w:rsidR="001138FC" w:rsidRDefault="001138FC" w:rsidP="001138FC">
      <w:pPr>
        <w:pStyle w:val="a3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3. Права и обязанности владельцев домашних сельскохозяйственных животных</w:t>
      </w:r>
    </w:p>
    <w:p w:rsidR="001138FC" w:rsidRDefault="001138FC" w:rsidP="001138FC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1.Владелец животного имеет право:   </w:t>
      </w:r>
    </w:p>
    <w:p w:rsidR="001138FC" w:rsidRDefault="001138FC" w:rsidP="00B2104D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1) получать от ветеринарной службы необходимую информацию о порядке содержания животных; </w:t>
      </w:r>
      <w:r>
        <w:rPr>
          <w:sz w:val="28"/>
          <w:szCs w:val="28"/>
        </w:rPr>
        <w:br/>
        <w:t xml:space="preserve">                                   2.Владелец животных обязан: </w:t>
      </w:r>
      <w:r>
        <w:rPr>
          <w:sz w:val="28"/>
          <w:szCs w:val="28"/>
        </w:rPr>
        <w:br/>
        <w:t xml:space="preserve"> 1) обеспечивать безопасность граждан от воздействия животных, а также обеспечивать спокойствие и тишину для окружающих; </w:t>
      </w:r>
      <w:r>
        <w:rPr>
          <w:sz w:val="28"/>
          <w:szCs w:val="28"/>
        </w:rPr>
        <w:br/>
        <w:t xml:space="preserve">      2) не допускать свободного выпаса и бродяжничества животных в черте населенного пункта муниципального образования; </w:t>
      </w:r>
      <w:r>
        <w:rPr>
          <w:sz w:val="28"/>
          <w:szCs w:val="28"/>
        </w:rPr>
        <w:br/>
        <w:t xml:space="preserve"> 3) гуманно обращаться с животными; </w:t>
      </w:r>
      <w:r>
        <w:rPr>
          <w:sz w:val="28"/>
          <w:szCs w:val="28"/>
        </w:rPr>
        <w:br/>
        <w:t xml:space="preserve"> 4) обеспечивать животных кормом и водой, безопасными для их здоровья и в количестве, необходимом для нормального жизнеобеспечения животных с учетом их биологических особенностей;</w:t>
      </w:r>
    </w:p>
    <w:p w:rsidR="001138FC" w:rsidRDefault="001138FC" w:rsidP="00B2104D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соблюдать санитарно-гигиенические и ветеринарно-санитарные правила содержания животных; </w:t>
      </w:r>
      <w:r>
        <w:rPr>
          <w:sz w:val="28"/>
          <w:szCs w:val="28"/>
        </w:rPr>
        <w:br/>
        <w:t xml:space="preserve">6) представлять ветеринарным специалистам животных для осмотра и проведения плановых обязательных ветеринарных обработок. Незамедлительно извещать о случаях внезапной гибели животных, массового заболевания, подозрении на инфекционные заболевания, о их необычном поведении и до прибытия специалистов изолировать заболевших животных. </w:t>
      </w:r>
      <w:r>
        <w:rPr>
          <w:sz w:val="28"/>
          <w:szCs w:val="28"/>
        </w:rPr>
        <w:br/>
        <w:t xml:space="preserve">7) выполнять предписания должностных лиц органов государственного </w:t>
      </w:r>
      <w:proofErr w:type="spellStart"/>
      <w:r>
        <w:rPr>
          <w:sz w:val="28"/>
          <w:szCs w:val="28"/>
        </w:rPr>
        <w:lastRenderedPageBreak/>
        <w:t>санитарноэпидемиологического</w:t>
      </w:r>
      <w:proofErr w:type="spellEnd"/>
      <w:r>
        <w:rPr>
          <w:sz w:val="28"/>
          <w:szCs w:val="28"/>
        </w:rPr>
        <w:t xml:space="preserve"> и ветеринарного надзора; </w:t>
      </w:r>
      <w:r>
        <w:rPr>
          <w:sz w:val="28"/>
          <w:szCs w:val="28"/>
        </w:rPr>
        <w:br/>
        <w:t xml:space="preserve">     8) не допускать загрязнения окружающей среды отходами животноводства, доставлять трупы животных, абортированные и мертворожденные плоды в специально отведенные места. Бытовые отходы от содержания животных разрешается временно складировать не далее 5 метров от тыльной или боковой части двора с соответствующим ограждением, препятствующим загрязнению территории общего пользования, с последующим вывозом на санкционированную свалку. Вывоз отходов осуществляется по мере необходимости, не менее 2 раз в год до 1 мая и до 1 ноября; </w:t>
      </w:r>
      <w:r>
        <w:rPr>
          <w:sz w:val="28"/>
          <w:szCs w:val="28"/>
        </w:rPr>
        <w:br/>
        <w:t xml:space="preserve">     9) соблюдать правила прогона по населенному пункту и выгулу животных: </w:t>
      </w:r>
      <w:r>
        <w:rPr>
          <w:sz w:val="28"/>
          <w:szCs w:val="28"/>
        </w:rPr>
        <w:br/>
        <w:t xml:space="preserve">сопровождать животных при прогоне на пастбища и с пастбища по определенным маршрутам; оберегать зеленые насаждения; следить за санитарным состоянием пастбищ. </w:t>
      </w:r>
      <w:r>
        <w:rPr>
          <w:sz w:val="28"/>
          <w:szCs w:val="28"/>
        </w:rPr>
        <w:br/>
        <w:t>Запрещено прогонять животных ближе 5 метров от домовладения, а также по пешеходным дорожкам и мостикам; выпасать домашних животных в парках, скверах и на улицах; засорять пастбища бытовым мусором; производить выпас животных в дождливую погод</w:t>
      </w:r>
    </w:p>
    <w:p w:rsidR="001138FC" w:rsidRDefault="001138FC" w:rsidP="00B210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выполнять иные требования: осуществлять уборку территории дорог, придомовых территорий от отходов животноводства, предупреждать появление мух и неприятных запахов; </w:t>
      </w:r>
      <w:r>
        <w:rPr>
          <w:sz w:val="28"/>
          <w:szCs w:val="28"/>
        </w:rPr>
        <w:br/>
        <w:t xml:space="preserve">11) </w:t>
      </w:r>
      <w:proofErr w:type="spellStart"/>
      <w:r>
        <w:rPr>
          <w:sz w:val="28"/>
          <w:szCs w:val="28"/>
        </w:rPr>
        <w:t>карантинировать</w:t>
      </w:r>
      <w:proofErr w:type="spellEnd"/>
      <w:r>
        <w:rPr>
          <w:sz w:val="28"/>
          <w:szCs w:val="28"/>
        </w:rPr>
        <w:t xml:space="preserve"> в течение 30 дней вновь поступивших животных для проведения ветеринарных исследований и обработок; </w:t>
      </w:r>
      <w:r>
        <w:rPr>
          <w:sz w:val="28"/>
          <w:szCs w:val="28"/>
        </w:rPr>
        <w:br/>
        <w:t xml:space="preserve">12 содержать в надлежащем состоянии животноводческие помещения и сооружения для хранения кормов и переработки продуктов животноводства; </w:t>
      </w:r>
      <w:r>
        <w:rPr>
          <w:sz w:val="28"/>
          <w:szCs w:val="28"/>
        </w:rPr>
        <w:br/>
      </w:r>
      <w:r w:rsidR="00B2104D">
        <w:rPr>
          <w:sz w:val="28"/>
          <w:szCs w:val="28"/>
        </w:rPr>
        <w:t>1</w:t>
      </w:r>
      <w:r>
        <w:rPr>
          <w:sz w:val="28"/>
          <w:szCs w:val="28"/>
        </w:rPr>
        <w:t xml:space="preserve">3) соблюдать установленные правила карантина животных. </w:t>
      </w:r>
      <w:r>
        <w:rPr>
          <w:sz w:val="28"/>
          <w:szCs w:val="28"/>
        </w:rPr>
        <w:br/>
        <w:t xml:space="preserve">3. Владельцы животных несут ответственность за их здоровье и содержание в соответствии с настоящими Правилами, а также за нанесение морального вреда, имущественного ущерба либо вреда здоровью человека, причиненного животным. </w:t>
      </w:r>
    </w:p>
    <w:p w:rsidR="001138FC" w:rsidRDefault="001138FC" w:rsidP="001138FC">
      <w:pPr>
        <w:pStyle w:val="a3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4. Содержание домашних сельскохозяйственных животных</w:t>
      </w:r>
    </w:p>
    <w:p w:rsidR="001138FC" w:rsidRDefault="001138FC" w:rsidP="001138FC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Содержание животных на территории муниципального образования допускается в жилых районах усадебной застройки. </w:t>
      </w:r>
      <w:r>
        <w:rPr>
          <w:sz w:val="28"/>
          <w:szCs w:val="28"/>
        </w:rPr>
        <w:br/>
        <w:t xml:space="preserve">   Расстояния от помещений (сооружений) для содержания и разведения животных для объектов жилой застройки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1329"/>
        <w:gridCol w:w="1026"/>
        <w:gridCol w:w="1301"/>
        <w:gridCol w:w="1144"/>
        <w:gridCol w:w="1128"/>
        <w:gridCol w:w="674"/>
        <w:gridCol w:w="663"/>
      </w:tblGrid>
      <w:tr w:rsidR="001138FC" w:rsidTr="001138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Нормативный разрыв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Поголовье (шт.) </w:t>
            </w:r>
          </w:p>
        </w:tc>
      </w:tr>
      <w:tr w:rsidR="001138FC" w:rsidTr="001138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свиньи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коровы, бычки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овцы, козы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кролики-матки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лошади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нутрии, песцы </w:t>
            </w:r>
          </w:p>
        </w:tc>
      </w:tr>
      <w:tr w:rsidR="001138FC" w:rsidTr="001138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5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5 </w:t>
            </w:r>
          </w:p>
        </w:tc>
      </w:tr>
      <w:tr w:rsidR="001138FC" w:rsidTr="001138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8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8 </w:t>
            </w:r>
          </w:p>
        </w:tc>
      </w:tr>
      <w:tr w:rsidR="001138FC" w:rsidTr="001138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rFonts w:ascii="Courier" w:hAnsi="Courier" w:cs="Courie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>
              <w:rPr>
                <w:rFonts w:ascii="Courier" w:hAnsi="Courier" w:cs="Courier"/>
                <w:sz w:val="28"/>
                <w:szCs w:val="28"/>
              </w:rPr>
              <w:t xml:space="preserve">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rFonts w:ascii="Courier" w:hAnsi="Courier" w:cs="Courier"/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>
              <w:rPr>
                <w:rFonts w:ascii="Courier" w:hAnsi="Courier" w:cs="Courier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rFonts w:ascii="Courier" w:hAnsi="Courier" w:cs="Courier"/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>
              <w:rPr>
                <w:rFonts w:ascii="Courier" w:hAnsi="Courier" w:cs="Courier"/>
                <w:sz w:val="28"/>
                <w:szCs w:val="28"/>
              </w:rPr>
              <w:t xml:space="preserve">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rFonts w:ascii="Courier" w:hAnsi="Courier" w:cs="Courier"/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>
              <w:rPr>
                <w:rFonts w:ascii="Courier" w:hAnsi="Courier" w:cs="Courier"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rFonts w:ascii="Courier" w:hAnsi="Courier" w:cs="Courier"/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>
              <w:rPr>
                <w:rFonts w:ascii="Courier" w:hAnsi="Courier" w:cs="Courier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rFonts w:ascii="Courier" w:hAnsi="Courier" w:cs="Courier"/>
                <w:sz w:val="28"/>
                <w:szCs w:val="28"/>
              </w:rPr>
            </w:pPr>
            <w:r>
              <w:rPr>
                <w:sz w:val="28"/>
                <w:szCs w:val="28"/>
              </w:rPr>
              <w:t>до 60</w:t>
            </w:r>
            <w:r>
              <w:rPr>
                <w:rFonts w:ascii="Courier" w:hAnsi="Courier" w:cs="Courier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rFonts w:ascii="Courier" w:hAnsi="Courier" w:cs="Courier"/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>
              <w:rPr>
                <w:rFonts w:ascii="Courier" w:hAnsi="Courier" w:cs="Courier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rFonts w:ascii="Courier" w:hAnsi="Courier" w:cs="Courier"/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>
              <w:rPr>
                <w:rFonts w:ascii="Courier" w:hAnsi="Courier" w:cs="Courier"/>
                <w:sz w:val="28"/>
                <w:szCs w:val="28"/>
              </w:rPr>
              <w:t xml:space="preserve"> </w:t>
            </w:r>
          </w:p>
        </w:tc>
      </w:tr>
      <w:tr w:rsidR="001138FC" w:rsidTr="001138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rFonts w:ascii="Courier" w:hAnsi="Courier" w:cs="Courier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rFonts w:ascii="Courier" w:hAnsi="Courier" w:cs="Courier"/>
                <w:sz w:val="28"/>
                <w:szCs w:val="28"/>
              </w:rPr>
              <w:t xml:space="preserve">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rFonts w:ascii="Courier" w:hAnsi="Courier" w:cs="Courier"/>
                <w:sz w:val="28"/>
                <w:szCs w:val="28"/>
              </w:rPr>
            </w:pPr>
            <w:r>
              <w:rPr>
                <w:rFonts w:ascii="Courier" w:hAnsi="Courier" w:cs="Courier"/>
                <w:sz w:val="28"/>
                <w:szCs w:val="28"/>
              </w:rPr>
              <w:t xml:space="preserve">до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rFonts w:ascii="Courier" w:hAnsi="Courier" w:cs="Courier"/>
                <w:sz w:val="28"/>
                <w:szCs w:val="28"/>
              </w:rPr>
            </w:pPr>
            <w:r>
              <w:rPr>
                <w:rFonts w:ascii="Courier" w:hAnsi="Courier" w:cs="Courier"/>
                <w:sz w:val="28"/>
                <w:szCs w:val="28"/>
              </w:rPr>
              <w:t xml:space="preserve">до 15 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rFonts w:ascii="Courier" w:hAnsi="Courier" w:cs="Courier"/>
                <w:sz w:val="28"/>
                <w:szCs w:val="28"/>
              </w:rPr>
            </w:pPr>
            <w:r>
              <w:rPr>
                <w:rFonts w:ascii="Courier" w:hAnsi="Courier" w:cs="Courier"/>
                <w:sz w:val="28"/>
                <w:szCs w:val="28"/>
              </w:rPr>
              <w:t xml:space="preserve">до 25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rFonts w:ascii="Courier" w:hAnsi="Courier" w:cs="Courier"/>
                <w:sz w:val="28"/>
                <w:szCs w:val="28"/>
              </w:rPr>
            </w:pPr>
            <w:r>
              <w:rPr>
                <w:rFonts w:ascii="Courier" w:hAnsi="Courier" w:cs="Courier"/>
                <w:sz w:val="28"/>
                <w:szCs w:val="28"/>
              </w:rPr>
              <w:t xml:space="preserve">до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rFonts w:ascii="Courier" w:hAnsi="Courier" w:cs="Courier"/>
                <w:sz w:val="28"/>
                <w:szCs w:val="28"/>
              </w:rPr>
            </w:pPr>
            <w:r>
              <w:rPr>
                <w:rFonts w:ascii="Courier" w:hAnsi="Courier" w:cs="Courier"/>
                <w:sz w:val="28"/>
                <w:szCs w:val="28"/>
              </w:rPr>
              <w:t xml:space="preserve">до 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rFonts w:ascii="Courier" w:hAnsi="Courier" w:cs="Courie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rFonts w:ascii="Courier" w:hAnsi="Courier" w:cs="Courier"/>
                <w:sz w:val="28"/>
                <w:szCs w:val="28"/>
              </w:rPr>
              <w:t xml:space="preserve">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8FC" w:rsidRDefault="001138FC">
            <w:pPr>
              <w:pStyle w:val="a3"/>
              <w:spacing w:after="240" w:afterAutospacing="0" w:line="276" w:lineRule="auto"/>
              <w:rPr>
                <w:rFonts w:ascii="Courier" w:hAnsi="Courier" w:cs="Courier"/>
                <w:sz w:val="28"/>
                <w:szCs w:val="28"/>
              </w:rPr>
            </w:pPr>
            <w:r>
              <w:rPr>
                <w:rFonts w:ascii="Courier" w:hAnsi="Courier" w:cs="Courier"/>
                <w:sz w:val="28"/>
                <w:szCs w:val="28"/>
              </w:rPr>
              <w:t xml:space="preserve">до 15 </w:t>
            </w:r>
          </w:p>
        </w:tc>
      </w:tr>
    </w:tbl>
    <w:p w:rsidR="001138FC" w:rsidRDefault="001138FC" w:rsidP="001138FC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хозяйств с содержанием животных (свинарники, коровники, питомники, конюшни, зверофермы) от 50 голов и выше санитарно-защитная зона 50 м. Возможно сокращение нормативного разрыва до 8 </w:t>
      </w:r>
      <w:r>
        <w:rPr>
          <w:rFonts w:ascii="Helvetica, sans-serif" w:hAnsi="Helvetica, sans-serif" w:cs="Helvetica, sans-serif"/>
          <w:sz w:val="28"/>
          <w:szCs w:val="28"/>
        </w:rPr>
        <w:t xml:space="preserve">- </w:t>
      </w:r>
      <w:r>
        <w:rPr>
          <w:sz w:val="28"/>
          <w:szCs w:val="28"/>
        </w:rPr>
        <w:t xml:space="preserve">10 м. по согласованию с соседями и органами местного самоуправления. </w:t>
      </w:r>
      <w:r>
        <w:rPr>
          <w:sz w:val="28"/>
          <w:szCs w:val="28"/>
        </w:rPr>
        <w:br/>
        <w:t xml:space="preserve">Содержание животных в зоне многоэтажной жилой застройки не допускается. </w:t>
      </w:r>
      <w:r>
        <w:rPr>
          <w:sz w:val="28"/>
          <w:szCs w:val="28"/>
        </w:rPr>
        <w:br/>
        <w:t xml:space="preserve">В целях защиты поверхностных, подземных вод и почв от загрязнения отходам связанными с содержанием животных, профилактики и борьбы с заразными, массовыми незаразными болезнями и общими для человека и животных, граждане обеспечивают содержание и уход за животными в соответствии с действующими ветеринарно-санитарными правилами. </w:t>
      </w:r>
    </w:p>
    <w:p w:rsidR="001138FC" w:rsidRDefault="001138FC" w:rsidP="001138FC">
      <w:pPr>
        <w:pStyle w:val="a3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5. Регистрация домашних сельскохозяйственных животных</w:t>
      </w:r>
    </w:p>
    <w:p w:rsidR="001138FC" w:rsidRDefault="001138FC" w:rsidP="00B2104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1. В муниципальном образовании регистрация и перерегистрация животных осуществляется в целях: </w:t>
      </w:r>
      <w:r>
        <w:rPr>
          <w:sz w:val="28"/>
          <w:szCs w:val="28"/>
        </w:rPr>
        <w:br/>
        <w:t xml:space="preserve">    1) учета (идентификации) животных на территории муниципального образования;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2) решения проблемы безнадзорных животных; </w:t>
      </w:r>
      <w:r>
        <w:rPr>
          <w:sz w:val="28"/>
          <w:szCs w:val="28"/>
        </w:rPr>
        <w:br/>
        <w:t xml:space="preserve">   3) осуществления ветеринарного и санитарного надзора за животными, проведения мероприятий по предупреждению болезней животных; </w:t>
      </w:r>
      <w:r>
        <w:rPr>
          <w:sz w:val="28"/>
          <w:szCs w:val="28"/>
        </w:rPr>
        <w:br/>
        <w:t xml:space="preserve">   4) своевременного предупреждения завоза инфицированных животных на территорию муниципального образования.                                                                       2. Нумерация животных осуществляется специалистами государственной ветеринарной службы, обслуживающими территорию муниципального образования на возмездной основе. </w:t>
      </w:r>
      <w:r>
        <w:rPr>
          <w:sz w:val="28"/>
          <w:szCs w:val="28"/>
        </w:rPr>
        <w:br/>
        <w:t xml:space="preserve"> 3. По заявлению владельца животного, специалисты </w:t>
      </w:r>
      <w:proofErr w:type="spellStart"/>
      <w:r>
        <w:rPr>
          <w:sz w:val="28"/>
          <w:szCs w:val="28"/>
        </w:rPr>
        <w:t>госветслужбы</w:t>
      </w:r>
      <w:proofErr w:type="spellEnd"/>
      <w:r>
        <w:rPr>
          <w:sz w:val="28"/>
          <w:szCs w:val="28"/>
        </w:rPr>
        <w:t xml:space="preserve"> обязаны произвести нумерацию животных. После нумерации, данные записываются в ветеринарный паспорт подворья, с указанием номерных знаков, меты, тавро, татуировки, микрочипов. </w:t>
      </w:r>
      <w:r>
        <w:rPr>
          <w:sz w:val="28"/>
          <w:szCs w:val="28"/>
        </w:rPr>
        <w:br/>
        <w:t xml:space="preserve">   4. Регистрация животных у владельцев осуществляется муниципальным образованием с последующим внесением данных в по хозяйственную книгу. </w:t>
      </w:r>
      <w:r>
        <w:rPr>
          <w:sz w:val="28"/>
          <w:szCs w:val="28"/>
        </w:rPr>
        <w:br/>
        <w:t xml:space="preserve">    </w:t>
      </w:r>
      <w:r>
        <w:rPr>
          <w:rFonts w:ascii="Helvetica, sans-serif" w:hAnsi="Helvetica, sans-serif" w:cs="Helvetica, sans-serif"/>
          <w:sz w:val="28"/>
          <w:szCs w:val="28"/>
        </w:rPr>
        <w:t xml:space="preserve">5. </w:t>
      </w:r>
      <w:r>
        <w:rPr>
          <w:sz w:val="28"/>
          <w:szCs w:val="28"/>
        </w:rPr>
        <w:t xml:space="preserve">При регистрации владелец животного должен быть ознакомлен с </w:t>
      </w:r>
      <w:r>
        <w:rPr>
          <w:sz w:val="28"/>
          <w:szCs w:val="28"/>
        </w:rPr>
        <w:lastRenderedPageBreak/>
        <w:t xml:space="preserve">настоящими Правилами. Факт ознакомления удостоверяется подписью владельца животного в по хозяйственной книге. </w:t>
      </w:r>
      <w:r>
        <w:rPr>
          <w:sz w:val="28"/>
          <w:szCs w:val="28"/>
        </w:rPr>
        <w:br/>
        <w:t xml:space="preserve">   </w:t>
      </w:r>
      <w:r w:rsidR="00B2104D">
        <w:rPr>
          <w:sz w:val="28"/>
          <w:szCs w:val="28"/>
        </w:rPr>
        <w:t>6</w:t>
      </w:r>
      <w:r>
        <w:rPr>
          <w:sz w:val="28"/>
          <w:szCs w:val="28"/>
        </w:rPr>
        <w:t xml:space="preserve">. В случае гибели животного, владелец обязан сообщить об этом органу, зарегистрировавшему животное, с внесением данных в по хозяйственный учет, одновременно делается запись в ветеринарном паспорте подворья. </w:t>
      </w:r>
      <w:r>
        <w:rPr>
          <w:sz w:val="28"/>
          <w:szCs w:val="28"/>
        </w:rPr>
        <w:br/>
        <w:t xml:space="preserve">   7. В случае убоя животного для личных целей, владелец сдает в регистрирующий орган номерной индивидуальный знак и вносится изменение в ветеринарный паспорт подворья. </w:t>
      </w:r>
      <w:r>
        <w:rPr>
          <w:sz w:val="28"/>
          <w:szCs w:val="28"/>
        </w:rPr>
        <w:br/>
        <w:t xml:space="preserve">   </w:t>
      </w:r>
      <w:r w:rsidR="00B2104D">
        <w:rPr>
          <w:rFonts w:asciiTheme="minorHAnsi" w:hAnsiTheme="minorHAnsi" w:cs="Helvetica, sans-serif"/>
          <w:sz w:val="28"/>
          <w:szCs w:val="28"/>
        </w:rPr>
        <w:t>8</w:t>
      </w:r>
      <w:r>
        <w:rPr>
          <w:rFonts w:ascii="Helvetica, sans-serif" w:hAnsi="Helvetica, sans-serif" w:cs="Helvetica, sans-serif"/>
          <w:sz w:val="28"/>
          <w:szCs w:val="28"/>
        </w:rPr>
        <w:t xml:space="preserve">. </w:t>
      </w:r>
      <w:r>
        <w:rPr>
          <w:sz w:val="28"/>
          <w:szCs w:val="28"/>
        </w:rPr>
        <w:t xml:space="preserve">Выпас и прогон домашних сельскохозяйственных животных </w:t>
      </w:r>
      <w:r>
        <w:rPr>
          <w:sz w:val="28"/>
          <w:szCs w:val="28"/>
        </w:rPr>
        <w:br/>
        <w:t xml:space="preserve">Места выпаса и прогона животных определяются администрацией муниципального образования с учетом требований законодательства Российской Федерации и Оренбургской области. </w:t>
      </w:r>
      <w:r>
        <w:rPr>
          <w:sz w:val="28"/>
          <w:szCs w:val="28"/>
        </w:rPr>
        <w:br/>
        <w:t xml:space="preserve">Выпас осуществляется на огороженных пастбищах либо неогороженных пастбищах на привязи или под надзором собственников животных либо лиц, ими уполномоченных, с обязательным соблюдением норм нагрузки на пастбища, </w:t>
      </w:r>
      <w:r>
        <w:rPr>
          <w:sz w:val="28"/>
          <w:szCs w:val="28"/>
        </w:rPr>
        <w:br/>
        <w:t xml:space="preserve">Выпас и прогон животных производится с установлением публичного сервитута либо без установления такового. Условия предоставления земельных участков под пастбища устанавливаются землепользователем в соответствии с законодательством Российской Федерации, Оренбургской области и решениями органов местного самоуправления муниципального образования. </w:t>
      </w:r>
      <w:r>
        <w:rPr>
          <w:sz w:val="28"/>
          <w:szCs w:val="28"/>
        </w:rPr>
        <w:br/>
        <w:t xml:space="preserve">Запрещается выпас животных на территориях парков, скверов, улиц, на полях, засеянных сельскохозяйственными культурами, в местах массового отдыха и купания лошадей. В местах массового отдыха и купания людей землепользователем, арендатором водного объекта обязаны быть установлены информационные знаки: “Водопой. Прогон, выпас домашних сельскохозяйственных животных ЗАПРЕЩЕНЫ”. Выпас быков-производителей в общем стаде разрешается только здоровых, с разрешения </w:t>
      </w:r>
      <w:proofErr w:type="spellStart"/>
      <w:r>
        <w:rPr>
          <w:sz w:val="28"/>
          <w:szCs w:val="28"/>
        </w:rPr>
        <w:t>госветслужбы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Владельцы животных обязаны сопровождать их до места сбора стада и передать пастуху, а также встречать после пастьбы в вечернее время. </w:t>
      </w:r>
      <w:r>
        <w:rPr>
          <w:sz w:val="28"/>
          <w:szCs w:val="28"/>
        </w:rPr>
        <w:br/>
        <w:t>Выпас на полосе отвода автомобильной дороги запрещен.</w:t>
      </w:r>
      <w:r>
        <w:rPr>
          <w:b/>
          <w:sz w:val="28"/>
          <w:szCs w:val="28"/>
        </w:rPr>
        <w:t xml:space="preserve">             </w:t>
      </w:r>
    </w:p>
    <w:p w:rsidR="001138FC" w:rsidRDefault="001138FC" w:rsidP="001138FC">
      <w:pPr>
        <w:pStyle w:val="a3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7. Складирование и вывоз отходов от животных</w:t>
      </w:r>
    </w:p>
    <w:p w:rsidR="001138FC" w:rsidRDefault="001138FC" w:rsidP="001138FC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Разрешается складировать отходы от животных на территории частных домовладений в хозяйственной зоне на срок не более </w:t>
      </w:r>
      <w:r w:rsidR="00570698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месяцев. </w:t>
      </w:r>
      <w:r>
        <w:rPr>
          <w:sz w:val="28"/>
          <w:szCs w:val="28"/>
        </w:rPr>
        <w:br/>
        <w:t xml:space="preserve">Запрещается складировать и хранить отходы от животных на территории улиц и переулков, площадей и парков, в лесополосах и на пустырях; сжигать отходы от животных, включая территории частных домовладений; оставлять на улице отходы от животных в ожидании специализированного транспорта на срок не более суток; загрузка мусорных ящиков жилищно-коммунального хозяйства отходами от животных. К отходам от животных относится навоз, жидкие стоки и различные части животного, оставшиеся после его убоя. Вывоз </w:t>
      </w:r>
      <w:r>
        <w:rPr>
          <w:sz w:val="28"/>
          <w:szCs w:val="28"/>
        </w:rPr>
        <w:lastRenderedPageBreak/>
        <w:t xml:space="preserve">отходов от животных производится на отведенные в соответствии с действующими ветеринарно-санитарными требованиями земельные участки. </w:t>
      </w:r>
    </w:p>
    <w:p w:rsidR="001138FC" w:rsidRDefault="001138FC" w:rsidP="001138FC">
      <w:pPr>
        <w:pStyle w:val="a3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138FC" w:rsidRDefault="001138FC" w:rsidP="001138FC">
      <w:pPr>
        <w:pStyle w:val="a3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8. Утилизация отходов от животных</w:t>
      </w:r>
    </w:p>
    <w:p w:rsidR="00B2104D" w:rsidRDefault="001138FC" w:rsidP="00B210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Утилизация отходов от животных производится в соответствии с Законом Российской Федерации  от 14.05.1993 № 4979-1 «О ветеринарии» и другими утвержденными ветеринарно-санитарными правилами.</w:t>
      </w:r>
    </w:p>
    <w:p w:rsidR="001138FC" w:rsidRDefault="001138FC" w:rsidP="00B210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                      9.Административная ответственность</w:t>
      </w:r>
    </w:p>
    <w:p w:rsidR="001138FC" w:rsidRDefault="001138FC" w:rsidP="00B210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Нарушение правил содержания, выпаса и прогона домашних животных в населенных пунктах влечет наложение административного штрафа согласно Закону Российской Федерации от 30.12.2001 № 195 «Кодекс Российской Федерации об административных правонарушениях и Закону Оренбургской области «Об административных правонарушениях в Оренбургской области».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2. Правила содержания   сельскохозяйственных  животных в личных подсобных хозяйствах граждан на территории муниципального образования вступают в силу после принятия Решения Советом депутатов муниципальных образований, после   официального обнародования  документа. </w:t>
      </w:r>
    </w:p>
    <w:p w:rsidR="001138FC" w:rsidRDefault="001138FC" w:rsidP="001138FC">
      <w:pPr>
        <w:rPr>
          <w:sz w:val="28"/>
          <w:szCs w:val="28"/>
        </w:rPr>
      </w:pPr>
    </w:p>
    <w:p w:rsidR="001138FC" w:rsidRDefault="001138FC" w:rsidP="001138FC">
      <w:pPr>
        <w:rPr>
          <w:sz w:val="28"/>
          <w:szCs w:val="28"/>
        </w:rPr>
      </w:pPr>
    </w:p>
    <w:p w:rsidR="001138FC" w:rsidRDefault="001138FC" w:rsidP="001138FC">
      <w:pPr>
        <w:rPr>
          <w:sz w:val="28"/>
          <w:szCs w:val="28"/>
        </w:rPr>
      </w:pPr>
    </w:p>
    <w:p w:rsidR="001138FC" w:rsidRDefault="001138FC" w:rsidP="001138FC">
      <w:pPr>
        <w:rPr>
          <w:sz w:val="28"/>
          <w:szCs w:val="28"/>
        </w:rPr>
      </w:pPr>
    </w:p>
    <w:p w:rsidR="001138FC" w:rsidRDefault="001138FC" w:rsidP="001138FC">
      <w:pPr>
        <w:rPr>
          <w:sz w:val="28"/>
          <w:szCs w:val="28"/>
        </w:rPr>
      </w:pPr>
    </w:p>
    <w:p w:rsidR="001138FC" w:rsidRDefault="001138FC" w:rsidP="001138FC">
      <w:pPr>
        <w:rPr>
          <w:sz w:val="28"/>
          <w:szCs w:val="28"/>
        </w:rPr>
      </w:pPr>
    </w:p>
    <w:p w:rsidR="001138FC" w:rsidRDefault="001138FC" w:rsidP="001138FC">
      <w:pPr>
        <w:rPr>
          <w:sz w:val="28"/>
          <w:szCs w:val="28"/>
        </w:rPr>
      </w:pPr>
    </w:p>
    <w:p w:rsidR="001138FC" w:rsidRDefault="001138FC" w:rsidP="001138FC">
      <w:pPr>
        <w:rPr>
          <w:sz w:val="28"/>
          <w:szCs w:val="28"/>
        </w:rPr>
      </w:pPr>
    </w:p>
    <w:p w:rsidR="001138FC" w:rsidRDefault="001138FC" w:rsidP="001138FC">
      <w:pPr>
        <w:rPr>
          <w:sz w:val="28"/>
          <w:szCs w:val="28"/>
        </w:rPr>
      </w:pPr>
    </w:p>
    <w:p w:rsidR="001138FC" w:rsidRDefault="001138FC" w:rsidP="001138FC">
      <w:pPr>
        <w:rPr>
          <w:sz w:val="28"/>
          <w:szCs w:val="28"/>
        </w:rPr>
      </w:pPr>
    </w:p>
    <w:p w:rsidR="001138FC" w:rsidRDefault="001138FC" w:rsidP="001138FC">
      <w:pPr>
        <w:rPr>
          <w:sz w:val="28"/>
          <w:szCs w:val="28"/>
        </w:rPr>
      </w:pPr>
    </w:p>
    <w:p w:rsidR="001138FC" w:rsidRDefault="001138FC" w:rsidP="001138FC">
      <w:pPr>
        <w:rPr>
          <w:sz w:val="28"/>
          <w:szCs w:val="28"/>
        </w:rPr>
      </w:pPr>
    </w:p>
    <w:p w:rsidR="001138FC" w:rsidRDefault="001138FC" w:rsidP="001138FC">
      <w:pPr>
        <w:rPr>
          <w:sz w:val="28"/>
          <w:szCs w:val="28"/>
        </w:rPr>
      </w:pPr>
    </w:p>
    <w:p w:rsidR="001138FC" w:rsidRDefault="001138FC" w:rsidP="001138FC">
      <w:pPr>
        <w:rPr>
          <w:sz w:val="28"/>
          <w:szCs w:val="28"/>
        </w:rPr>
      </w:pPr>
    </w:p>
    <w:p w:rsidR="001138FC" w:rsidRDefault="001138FC" w:rsidP="001138FC">
      <w:pPr>
        <w:rPr>
          <w:sz w:val="28"/>
          <w:szCs w:val="28"/>
        </w:rPr>
      </w:pPr>
    </w:p>
    <w:p w:rsidR="001138FC" w:rsidRDefault="001138FC" w:rsidP="001138FC">
      <w:pPr>
        <w:rPr>
          <w:sz w:val="28"/>
          <w:szCs w:val="28"/>
        </w:rPr>
      </w:pPr>
    </w:p>
    <w:p w:rsidR="001138FC" w:rsidRDefault="001138FC" w:rsidP="001138FC">
      <w:pPr>
        <w:rPr>
          <w:sz w:val="28"/>
          <w:szCs w:val="28"/>
        </w:rPr>
      </w:pPr>
    </w:p>
    <w:p w:rsidR="001138FC" w:rsidRDefault="001138FC" w:rsidP="001138FC"/>
    <w:p w:rsidR="001138FC" w:rsidRDefault="001138FC" w:rsidP="001138FC"/>
    <w:p w:rsidR="001138FC" w:rsidRDefault="001138FC" w:rsidP="001138FC"/>
    <w:p w:rsidR="001138FC" w:rsidRDefault="001138FC" w:rsidP="001138FC"/>
    <w:p w:rsidR="001138FC" w:rsidRDefault="001138FC" w:rsidP="001138FC"/>
    <w:p w:rsidR="001138FC" w:rsidRDefault="001138FC" w:rsidP="001138FC"/>
    <w:p w:rsidR="001138FC" w:rsidRDefault="001138FC" w:rsidP="001138FC"/>
    <w:p w:rsidR="001138FC" w:rsidRDefault="001138FC" w:rsidP="001138FC"/>
    <w:p w:rsidR="001138FC" w:rsidRDefault="001138FC" w:rsidP="001138FC"/>
    <w:p w:rsidR="001138FC" w:rsidRDefault="001138FC" w:rsidP="001138FC"/>
    <w:p w:rsidR="001138FC" w:rsidRDefault="001138FC" w:rsidP="001138FC"/>
    <w:p w:rsidR="001138FC" w:rsidRDefault="001138FC" w:rsidP="001138FC"/>
    <w:p w:rsidR="001138FC" w:rsidRDefault="001138FC" w:rsidP="001138FC"/>
    <w:p w:rsidR="001138FC" w:rsidRDefault="001138FC" w:rsidP="001138FC"/>
    <w:p w:rsidR="001138FC" w:rsidRDefault="001138FC" w:rsidP="001138FC"/>
    <w:p w:rsidR="001138FC" w:rsidRDefault="001138FC" w:rsidP="001138FC"/>
    <w:p w:rsidR="001138FC" w:rsidRDefault="001138FC" w:rsidP="001138FC"/>
    <w:p w:rsidR="001138FC" w:rsidRDefault="001138FC" w:rsidP="001138FC"/>
    <w:p w:rsidR="001138FC" w:rsidRDefault="001138FC" w:rsidP="001138FC"/>
    <w:p w:rsidR="001138FC" w:rsidRDefault="001138FC" w:rsidP="001138FC"/>
    <w:p w:rsidR="001138FC" w:rsidRDefault="001138FC" w:rsidP="001138FC"/>
    <w:p w:rsidR="001138FC" w:rsidRDefault="001138FC" w:rsidP="001138FC"/>
    <w:p w:rsidR="00F33811" w:rsidRDefault="008170D7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2C"/>
    <w:rsid w:val="001138FC"/>
    <w:rsid w:val="004E6E92"/>
    <w:rsid w:val="00570698"/>
    <w:rsid w:val="005E1CDF"/>
    <w:rsid w:val="006C432C"/>
    <w:rsid w:val="007E740C"/>
    <w:rsid w:val="008170D7"/>
    <w:rsid w:val="00991F1A"/>
    <w:rsid w:val="00B2104D"/>
    <w:rsid w:val="00C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2A70-0712-4DE6-BB56-36E601B1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138FC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138F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1138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Sergey Saratov</cp:lastModifiedBy>
  <cp:revision>15</cp:revision>
  <cp:lastPrinted>2017-07-11T10:15:00Z</cp:lastPrinted>
  <dcterms:created xsi:type="dcterms:W3CDTF">2017-05-19T06:30:00Z</dcterms:created>
  <dcterms:modified xsi:type="dcterms:W3CDTF">2017-09-06T03:50:00Z</dcterms:modified>
</cp:coreProperties>
</file>