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A" w:rsidRDefault="00FC6609" w:rsidP="0089345A">
      <w:pPr>
        <w:pStyle w:val="4"/>
        <w:tabs>
          <w:tab w:val="left" w:pos="5835"/>
        </w:tabs>
        <w:spacing w:before="0" w:after="0"/>
        <w:rPr>
          <w:rFonts w:ascii="Times New Roman" w:hAnsi="Times New Roman"/>
          <w:sz w:val="32"/>
          <w:szCs w:val="32"/>
        </w:rPr>
      </w:pPr>
      <w:r>
        <w:t xml:space="preserve">  </w:t>
      </w:r>
      <w:r w:rsidR="0089345A">
        <w:rPr>
          <w:rFonts w:ascii="Times New Roman" w:hAnsi="Times New Roman"/>
          <w:sz w:val="32"/>
          <w:szCs w:val="32"/>
        </w:rPr>
        <w:t xml:space="preserve">        Совет депутатов</w:t>
      </w:r>
      <w:r w:rsidR="0089345A">
        <w:rPr>
          <w:rFonts w:ascii="Times New Roman" w:hAnsi="Times New Roman"/>
          <w:sz w:val="32"/>
          <w:szCs w:val="32"/>
        </w:rPr>
        <w:tab/>
      </w:r>
    </w:p>
    <w:p w:rsidR="0089345A" w:rsidRDefault="0089345A" w:rsidP="008934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  </w:t>
      </w:r>
    </w:p>
    <w:p w:rsidR="0089345A" w:rsidRDefault="0089345A" w:rsidP="008934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89345A" w:rsidRDefault="0089345A" w:rsidP="008934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Тоцкого района</w:t>
      </w:r>
    </w:p>
    <w:p w:rsidR="0089345A" w:rsidRDefault="0089345A" w:rsidP="0089345A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89345A" w:rsidRDefault="0089345A" w:rsidP="0089345A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>Третий  созыв</w:t>
      </w:r>
    </w:p>
    <w:p w:rsidR="00534BD2" w:rsidRDefault="00FC6609" w:rsidP="0089345A">
      <w:pPr>
        <w:ind w:right="-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345A">
        <w:rPr>
          <w:b/>
          <w:sz w:val="28"/>
          <w:szCs w:val="28"/>
        </w:rPr>
        <w:t xml:space="preserve">           </w:t>
      </w:r>
      <w:proofErr w:type="gramStart"/>
      <w:r w:rsidR="00534BD2">
        <w:rPr>
          <w:b/>
          <w:bCs/>
          <w:sz w:val="28"/>
          <w:szCs w:val="28"/>
        </w:rPr>
        <w:t>Р</w:t>
      </w:r>
      <w:proofErr w:type="gramEnd"/>
      <w:r w:rsidR="00534BD2">
        <w:rPr>
          <w:b/>
          <w:bCs/>
          <w:sz w:val="28"/>
          <w:szCs w:val="28"/>
        </w:rPr>
        <w:t xml:space="preserve"> Е Ш Е Н И Е</w:t>
      </w:r>
    </w:p>
    <w:p w:rsidR="00534BD2" w:rsidRPr="0089345A" w:rsidRDefault="00BF61B1" w:rsidP="00534BD2">
      <w:pPr>
        <w:ind w:right="5102"/>
        <w:jc w:val="center"/>
        <w:rPr>
          <w:sz w:val="28"/>
          <w:szCs w:val="28"/>
          <w:u w:val="single"/>
        </w:rPr>
      </w:pPr>
      <w:r w:rsidRPr="0089345A">
        <w:rPr>
          <w:sz w:val="28"/>
          <w:szCs w:val="28"/>
          <w:u w:val="single"/>
        </w:rPr>
        <w:t>2</w:t>
      </w:r>
      <w:r w:rsidR="00524019" w:rsidRPr="0089345A">
        <w:rPr>
          <w:sz w:val="28"/>
          <w:szCs w:val="28"/>
          <w:u w:val="single"/>
        </w:rPr>
        <w:t>2 апреля 2017 №</w:t>
      </w:r>
      <w:r w:rsidR="006E6F58" w:rsidRPr="0089345A">
        <w:rPr>
          <w:sz w:val="28"/>
          <w:szCs w:val="28"/>
          <w:u w:val="single"/>
        </w:rPr>
        <w:t>75</w:t>
      </w:r>
    </w:p>
    <w:p w:rsidR="00534BD2" w:rsidRDefault="00534BD2" w:rsidP="00534BD2">
      <w:pPr>
        <w:ind w:right="510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24019">
        <w:rPr>
          <w:sz w:val="28"/>
          <w:szCs w:val="28"/>
        </w:rPr>
        <w:t xml:space="preserve">Богдановка </w:t>
      </w:r>
    </w:p>
    <w:p w:rsidR="00FC6609" w:rsidRDefault="00FC6609" w:rsidP="00FC6609">
      <w:pPr>
        <w:autoSpaceDE w:val="0"/>
        <w:autoSpaceDN w:val="0"/>
        <w:adjustRightInd w:val="0"/>
        <w:ind w:right="5034"/>
        <w:jc w:val="center"/>
        <w:rPr>
          <w:color w:val="000000"/>
          <w:sz w:val="28"/>
          <w:szCs w:val="28"/>
        </w:rPr>
      </w:pPr>
    </w:p>
    <w:p w:rsidR="00A100F4" w:rsidRDefault="00FC6609" w:rsidP="00FC6609">
      <w:pPr>
        <w:ind w:right="4905"/>
        <w:jc w:val="both"/>
        <w:rPr>
          <w:rStyle w:val="FontStyle49"/>
          <w:sz w:val="28"/>
          <w:szCs w:val="28"/>
        </w:rPr>
      </w:pPr>
      <w:r w:rsidRPr="006041A8">
        <w:rPr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 образования</w:t>
      </w:r>
      <w:r w:rsidR="00524019">
        <w:rPr>
          <w:sz w:val="28"/>
          <w:szCs w:val="28"/>
        </w:rPr>
        <w:t xml:space="preserve"> </w:t>
      </w:r>
      <w:r w:rsidRPr="006041A8">
        <w:rPr>
          <w:sz w:val="28"/>
          <w:szCs w:val="28"/>
        </w:rPr>
        <w:t xml:space="preserve"> </w:t>
      </w:r>
      <w:r w:rsidR="00524019">
        <w:rPr>
          <w:sz w:val="28"/>
          <w:szCs w:val="28"/>
        </w:rPr>
        <w:t xml:space="preserve">Богдановский </w:t>
      </w:r>
      <w:r w:rsidRPr="006041A8">
        <w:rPr>
          <w:sz w:val="28"/>
          <w:szCs w:val="28"/>
        </w:rPr>
        <w:t>сельсовет Тоцкого района Оренбургской области</w:t>
      </w:r>
      <w:r>
        <w:rPr>
          <w:rStyle w:val="FontStyle49"/>
          <w:sz w:val="28"/>
          <w:szCs w:val="28"/>
        </w:rPr>
        <w:t>»</w:t>
      </w:r>
    </w:p>
    <w:p w:rsidR="00FC6609" w:rsidRDefault="00FC6609" w:rsidP="00FC660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C6609" w:rsidRPr="00A525BF" w:rsidRDefault="006E6F58" w:rsidP="008A6B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26.12.2008 №294-ФЗ « О защите  прав  юридических лиц и индивидуальных предпринимателей при осуществлении государственного  контроля (надзора)  и муниципального контроля»  и  в  соответствии </w:t>
      </w:r>
      <w:r w:rsidR="00FC6609" w:rsidRPr="0025181D">
        <w:rPr>
          <w:sz w:val="28"/>
          <w:szCs w:val="28"/>
        </w:rPr>
        <w:t xml:space="preserve"> с Уставом муниципального образования </w:t>
      </w:r>
      <w:r w:rsidR="00524019">
        <w:rPr>
          <w:sz w:val="28"/>
          <w:szCs w:val="28"/>
        </w:rPr>
        <w:t xml:space="preserve">Богдановский </w:t>
      </w:r>
      <w:r w:rsidR="00FC6609">
        <w:rPr>
          <w:sz w:val="28"/>
          <w:szCs w:val="28"/>
        </w:rPr>
        <w:t xml:space="preserve"> сельсовет</w:t>
      </w:r>
      <w:r w:rsidR="00FC6609" w:rsidRPr="00A525BF">
        <w:rPr>
          <w:sz w:val="28"/>
          <w:szCs w:val="28"/>
        </w:rPr>
        <w:t>, Совет</w:t>
      </w:r>
      <w:r w:rsidR="00FC6609">
        <w:rPr>
          <w:sz w:val="28"/>
          <w:szCs w:val="28"/>
        </w:rPr>
        <w:t xml:space="preserve"> депутатов</w:t>
      </w:r>
      <w:r w:rsidR="00FC6609" w:rsidRPr="00A525BF">
        <w:rPr>
          <w:sz w:val="28"/>
          <w:szCs w:val="28"/>
        </w:rPr>
        <w:t xml:space="preserve"> муниципального образования </w:t>
      </w:r>
      <w:r w:rsidR="00524019">
        <w:rPr>
          <w:sz w:val="28"/>
          <w:szCs w:val="28"/>
        </w:rPr>
        <w:t xml:space="preserve">Богдановский </w:t>
      </w:r>
      <w:r w:rsidR="00FC6609">
        <w:rPr>
          <w:sz w:val="28"/>
          <w:szCs w:val="28"/>
        </w:rPr>
        <w:t xml:space="preserve"> сельсовет</w:t>
      </w:r>
      <w:r w:rsidR="00FC6609" w:rsidRPr="00A525BF">
        <w:rPr>
          <w:sz w:val="28"/>
          <w:szCs w:val="28"/>
        </w:rPr>
        <w:t xml:space="preserve"> РЕШИЛ:</w:t>
      </w:r>
    </w:p>
    <w:p w:rsidR="00BF61B1" w:rsidRPr="00BF61B1" w:rsidRDefault="00FC6609" w:rsidP="00BF61B1">
      <w:pPr>
        <w:ind w:firstLine="709"/>
        <w:jc w:val="both"/>
        <w:rPr>
          <w:rStyle w:val="FontStyle62"/>
          <w:sz w:val="28"/>
          <w:szCs w:val="28"/>
        </w:rPr>
      </w:pPr>
      <w:r w:rsidRPr="004853D8">
        <w:rPr>
          <w:sz w:val="28"/>
          <w:szCs w:val="28"/>
        </w:rPr>
        <w:t>1.</w:t>
      </w:r>
      <w:r w:rsidR="00BF61B1">
        <w:rPr>
          <w:sz w:val="28"/>
          <w:szCs w:val="28"/>
        </w:rPr>
        <w:t>Утвердить</w:t>
      </w:r>
      <w:r w:rsidR="00BF61B1" w:rsidRPr="00BF61B1">
        <w:rPr>
          <w:rStyle w:val="FontStyle62"/>
          <w:b/>
          <w:sz w:val="28"/>
          <w:szCs w:val="28"/>
        </w:rPr>
        <w:t xml:space="preserve"> </w:t>
      </w:r>
      <w:r w:rsidR="00BF61B1" w:rsidRPr="00BF61B1">
        <w:rPr>
          <w:rStyle w:val="FontStyle62"/>
          <w:sz w:val="28"/>
          <w:szCs w:val="28"/>
        </w:rPr>
        <w:t>П</w:t>
      </w:r>
      <w:r w:rsidR="00BF61B1">
        <w:rPr>
          <w:rStyle w:val="FontStyle62"/>
          <w:sz w:val="28"/>
          <w:szCs w:val="28"/>
        </w:rPr>
        <w:t xml:space="preserve">орядок </w:t>
      </w:r>
      <w:r w:rsidR="00BF61B1" w:rsidRPr="00BF61B1">
        <w:rPr>
          <w:rStyle w:val="FontStyle62"/>
          <w:sz w:val="28"/>
          <w:szCs w:val="28"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r w:rsidR="00524019">
        <w:rPr>
          <w:rStyle w:val="FontStyle62"/>
          <w:sz w:val="28"/>
          <w:szCs w:val="28"/>
        </w:rPr>
        <w:t xml:space="preserve">Богдановский </w:t>
      </w:r>
      <w:r w:rsidR="00BF61B1" w:rsidRPr="00BF61B1">
        <w:rPr>
          <w:rStyle w:val="FontStyle62"/>
          <w:sz w:val="28"/>
          <w:szCs w:val="28"/>
        </w:rPr>
        <w:t xml:space="preserve"> сельсовет Тоцкого района Оренбургской области.</w:t>
      </w:r>
    </w:p>
    <w:p w:rsidR="00FC6609" w:rsidRPr="004853D8" w:rsidRDefault="00FC6609" w:rsidP="00BF61B1">
      <w:pPr>
        <w:ind w:right="-1" w:firstLine="709"/>
        <w:jc w:val="both"/>
        <w:rPr>
          <w:sz w:val="28"/>
          <w:szCs w:val="28"/>
        </w:rPr>
      </w:pPr>
      <w:r w:rsidRPr="004853D8">
        <w:rPr>
          <w:sz w:val="28"/>
          <w:szCs w:val="28"/>
        </w:rPr>
        <w:t>3. Решение Совета депутатов муниципального образовани</w:t>
      </w:r>
      <w:r>
        <w:rPr>
          <w:sz w:val="28"/>
          <w:szCs w:val="28"/>
        </w:rPr>
        <w:t xml:space="preserve">я </w:t>
      </w:r>
      <w:r w:rsidR="00524019">
        <w:rPr>
          <w:sz w:val="28"/>
          <w:szCs w:val="28"/>
        </w:rPr>
        <w:t xml:space="preserve">Богдановский </w:t>
      </w:r>
      <w:r w:rsidRPr="00FC6609">
        <w:rPr>
          <w:sz w:val="28"/>
          <w:szCs w:val="28"/>
        </w:rPr>
        <w:t xml:space="preserve"> сельсовет Тоцкого района Оренбургской области</w:t>
      </w:r>
      <w:r>
        <w:rPr>
          <w:sz w:val="28"/>
          <w:szCs w:val="28"/>
        </w:rPr>
        <w:t xml:space="preserve"> </w:t>
      </w:r>
      <w:r w:rsidR="0089345A">
        <w:rPr>
          <w:sz w:val="28"/>
          <w:szCs w:val="28"/>
        </w:rPr>
        <w:t xml:space="preserve">от   15.05.2014 </w:t>
      </w:r>
      <w:r w:rsidR="008A6B58">
        <w:rPr>
          <w:sz w:val="28"/>
          <w:szCs w:val="28"/>
        </w:rPr>
        <w:t xml:space="preserve"> № </w:t>
      </w:r>
      <w:r w:rsidR="0089345A">
        <w:rPr>
          <w:sz w:val="28"/>
          <w:szCs w:val="28"/>
        </w:rPr>
        <w:t>177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A6B58">
        <w:rPr>
          <w:sz w:val="28"/>
        </w:rPr>
        <w:t>«</w:t>
      </w:r>
      <w:r w:rsidR="008A6B58" w:rsidRPr="006041A8">
        <w:rPr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524019">
        <w:rPr>
          <w:sz w:val="28"/>
          <w:szCs w:val="28"/>
        </w:rPr>
        <w:t xml:space="preserve">Богдановский </w:t>
      </w:r>
      <w:r w:rsidR="008A6B58" w:rsidRPr="006041A8">
        <w:rPr>
          <w:sz w:val="28"/>
          <w:szCs w:val="28"/>
        </w:rPr>
        <w:t xml:space="preserve"> сельсовет Тоцкого района Оренбургской области</w:t>
      </w:r>
      <w:r w:rsidR="008A6B58">
        <w:rPr>
          <w:rStyle w:val="FontStyle49"/>
          <w:sz w:val="28"/>
          <w:szCs w:val="28"/>
        </w:rPr>
        <w:t>»</w:t>
      </w:r>
      <w:r w:rsidRPr="004853D8">
        <w:rPr>
          <w:sz w:val="28"/>
          <w:szCs w:val="28"/>
        </w:rPr>
        <w:t xml:space="preserve"> признать утратившим силу.</w:t>
      </w:r>
    </w:p>
    <w:p w:rsidR="00FC6609" w:rsidRPr="00D103AB" w:rsidRDefault="00FC6609" w:rsidP="008A6B58">
      <w:pPr>
        <w:ind w:firstLine="709"/>
        <w:jc w:val="both"/>
      </w:pPr>
      <w:r>
        <w:rPr>
          <w:sz w:val="28"/>
        </w:rPr>
        <w:t>4</w:t>
      </w:r>
      <w:r>
        <w:rPr>
          <w:snapToGrid w:val="0"/>
          <w:sz w:val="28"/>
          <w:szCs w:val="28"/>
        </w:rPr>
        <w:t xml:space="preserve">.  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оставляю за собой.</w:t>
      </w:r>
    </w:p>
    <w:p w:rsidR="00FC6609" w:rsidRDefault="00FC6609" w:rsidP="008A6B58">
      <w:pPr>
        <w:pStyle w:val="2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Решение вступает в силу </w:t>
      </w:r>
      <w:r w:rsidR="00BF61B1">
        <w:rPr>
          <w:sz w:val="28"/>
        </w:rPr>
        <w:t>после</w:t>
      </w:r>
      <w:r>
        <w:rPr>
          <w:sz w:val="28"/>
        </w:rPr>
        <w:t xml:space="preserve">  официального обнародования.</w:t>
      </w:r>
    </w:p>
    <w:p w:rsidR="00FC6609" w:rsidRDefault="00FC6609" w:rsidP="00FC6609">
      <w:pPr>
        <w:pStyle w:val="21"/>
        <w:tabs>
          <w:tab w:val="left" w:pos="6663"/>
        </w:tabs>
        <w:jc w:val="both"/>
        <w:rPr>
          <w:sz w:val="28"/>
          <w:szCs w:val="28"/>
        </w:rPr>
      </w:pPr>
    </w:p>
    <w:p w:rsidR="00FC6609" w:rsidRDefault="00FC6609" w:rsidP="00FC6609">
      <w:pPr>
        <w:pStyle w:val="21"/>
        <w:tabs>
          <w:tab w:val="left" w:pos="6663"/>
        </w:tabs>
        <w:jc w:val="both"/>
        <w:rPr>
          <w:sz w:val="28"/>
          <w:szCs w:val="28"/>
        </w:rPr>
      </w:pPr>
    </w:p>
    <w:p w:rsidR="00FC6609" w:rsidRDefault="00FC6609" w:rsidP="00FC6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proofErr w:type="spellStart"/>
      <w:r w:rsidR="00524019">
        <w:rPr>
          <w:sz w:val="28"/>
          <w:szCs w:val="28"/>
        </w:rPr>
        <w:t>Д.А.Вакуленко</w:t>
      </w:r>
      <w:proofErr w:type="spellEnd"/>
    </w:p>
    <w:p w:rsidR="008A6B58" w:rsidRDefault="008A6B58" w:rsidP="00FC6609">
      <w:pPr>
        <w:ind w:right="4905"/>
        <w:jc w:val="both"/>
        <w:rPr>
          <w:sz w:val="28"/>
          <w:szCs w:val="28"/>
        </w:rPr>
      </w:pPr>
    </w:p>
    <w:p w:rsidR="00CD1E6A" w:rsidRDefault="00CD1E6A" w:rsidP="00FC6609">
      <w:pPr>
        <w:ind w:right="4905"/>
        <w:jc w:val="both"/>
        <w:rPr>
          <w:sz w:val="28"/>
          <w:szCs w:val="28"/>
        </w:rPr>
      </w:pPr>
    </w:p>
    <w:p w:rsidR="0089345A" w:rsidRDefault="0089345A" w:rsidP="00FC6609">
      <w:pPr>
        <w:ind w:right="4905"/>
        <w:jc w:val="both"/>
        <w:rPr>
          <w:sz w:val="28"/>
          <w:szCs w:val="28"/>
        </w:rPr>
      </w:pPr>
    </w:p>
    <w:p w:rsidR="008A6B58" w:rsidRDefault="008A6B58" w:rsidP="00FC6609">
      <w:pPr>
        <w:ind w:right="4905"/>
        <w:jc w:val="both"/>
        <w:rPr>
          <w:sz w:val="28"/>
          <w:szCs w:val="28"/>
        </w:rPr>
      </w:pPr>
    </w:p>
    <w:p w:rsidR="008A6B58" w:rsidRDefault="008A6B58" w:rsidP="00FC6609">
      <w:pPr>
        <w:ind w:right="490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8A6B58" w:rsidTr="00672F09"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8A6B58" w:rsidRDefault="008A6B58" w:rsidP="00672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8A6B58" w:rsidRDefault="008A6B58" w:rsidP="00672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A6B58" w:rsidRDefault="008A6B58" w:rsidP="00672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  <w:r w:rsidR="006E6F58">
              <w:rPr>
                <w:sz w:val="28"/>
                <w:szCs w:val="28"/>
              </w:rPr>
              <w:t xml:space="preserve">Богдановского 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8A6B58" w:rsidRDefault="008A6B58" w:rsidP="006E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E6F58">
              <w:rPr>
                <w:sz w:val="28"/>
                <w:szCs w:val="28"/>
              </w:rPr>
              <w:t>22</w:t>
            </w:r>
            <w:r w:rsidR="00BF61B1">
              <w:rPr>
                <w:sz w:val="28"/>
                <w:szCs w:val="28"/>
              </w:rPr>
              <w:t>.04.2017</w:t>
            </w:r>
            <w:r w:rsidR="00580B98">
              <w:rPr>
                <w:sz w:val="28"/>
                <w:szCs w:val="28"/>
              </w:rPr>
              <w:t xml:space="preserve"> № </w:t>
            </w:r>
            <w:r w:rsidR="006E6F58">
              <w:rPr>
                <w:sz w:val="28"/>
                <w:szCs w:val="28"/>
              </w:rPr>
              <w:t>75</w:t>
            </w:r>
          </w:p>
        </w:tc>
      </w:tr>
    </w:tbl>
    <w:p w:rsidR="008A6B58" w:rsidRDefault="008A6B58" w:rsidP="008A6B58">
      <w:pPr>
        <w:jc w:val="both"/>
        <w:rPr>
          <w:rStyle w:val="FontStyle62"/>
          <w:sz w:val="28"/>
          <w:szCs w:val="28"/>
        </w:rPr>
      </w:pPr>
    </w:p>
    <w:p w:rsidR="008A6B58" w:rsidRPr="002C678A" w:rsidRDefault="008A6B58" w:rsidP="008A6B58">
      <w:pPr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ПОРЯДОК</w:t>
      </w:r>
    </w:p>
    <w:p w:rsidR="008A6B58" w:rsidRPr="002C678A" w:rsidRDefault="008A6B58" w:rsidP="008A6B58">
      <w:pPr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r w:rsidR="006E6F58">
        <w:rPr>
          <w:rStyle w:val="FontStyle62"/>
          <w:b/>
          <w:sz w:val="28"/>
          <w:szCs w:val="28"/>
        </w:rPr>
        <w:t xml:space="preserve">Богдановский </w:t>
      </w:r>
      <w:r w:rsidRPr="002C678A">
        <w:rPr>
          <w:rStyle w:val="FontStyle62"/>
          <w:b/>
          <w:sz w:val="28"/>
          <w:szCs w:val="28"/>
        </w:rPr>
        <w:t xml:space="preserve"> сельсовет Тоцкого района Оренбургской области.</w:t>
      </w:r>
    </w:p>
    <w:p w:rsidR="008A6B58" w:rsidRDefault="008A6B58" w:rsidP="008A6B58">
      <w:pPr>
        <w:jc w:val="center"/>
        <w:rPr>
          <w:rStyle w:val="FontStyle62"/>
          <w:b/>
          <w:sz w:val="28"/>
          <w:szCs w:val="28"/>
        </w:rPr>
      </w:pPr>
    </w:p>
    <w:p w:rsidR="008A6B58" w:rsidRPr="002C678A" w:rsidRDefault="008A6B58" w:rsidP="008A6B58">
      <w:pPr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1.ОБЩИЕ ПОЛОЖЕНИЯ</w:t>
      </w:r>
    </w:p>
    <w:p w:rsidR="008A6B58" w:rsidRDefault="008A6B58" w:rsidP="002C678A">
      <w:pPr>
        <w:jc w:val="both"/>
        <w:rPr>
          <w:rStyle w:val="FontStyle62"/>
          <w:sz w:val="28"/>
          <w:szCs w:val="28"/>
        </w:rPr>
      </w:pP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Настоящий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  Тоцкого района Оренбургской области ( далее по текст</w:t>
      </w:r>
      <w:proofErr w:type="gramStart"/>
      <w:r>
        <w:rPr>
          <w:rStyle w:val="FontStyle62"/>
          <w:sz w:val="28"/>
          <w:szCs w:val="28"/>
        </w:rPr>
        <w:t>у-</w:t>
      </w:r>
      <w:proofErr w:type="gramEnd"/>
      <w:r>
        <w:rPr>
          <w:rStyle w:val="FontStyle62"/>
          <w:sz w:val="28"/>
          <w:szCs w:val="28"/>
        </w:rPr>
        <w:t xml:space="preserve"> Порядок)  разработан 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28.12.2009 № 381 –ФЗ «Об основах государственного регулирования торговой деятельности в Российской Федерации», Федеральным законом от  26.12.2008 № 294 –ФЗ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rStyle w:val="FontStyle62"/>
          <w:sz w:val="28"/>
          <w:szCs w:val="28"/>
        </w:rPr>
        <w:t xml:space="preserve">( </w:t>
      </w:r>
      <w:proofErr w:type="gramEnd"/>
      <w:r>
        <w:rPr>
          <w:rStyle w:val="FontStyle62"/>
          <w:sz w:val="28"/>
          <w:szCs w:val="28"/>
        </w:rPr>
        <w:t>надзора) и муниципального контроля» ( далее по тексту – Федеральный закон № 294-ФЗ»</w:t>
      </w:r>
      <w:r w:rsidR="006E6F58">
        <w:rPr>
          <w:rStyle w:val="FontStyle62"/>
          <w:sz w:val="28"/>
          <w:szCs w:val="28"/>
        </w:rPr>
        <w:t>,</w:t>
      </w:r>
      <w:r>
        <w:rPr>
          <w:rStyle w:val="FontStyle62"/>
          <w:sz w:val="28"/>
          <w:szCs w:val="28"/>
        </w:rPr>
        <w:t xml:space="preserve"> Уставом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 и регламентирует организацию и осуществление муниципального контроля в области торговой деятельности на территории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сельсовет.</w:t>
      </w: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Целью муниципального контроля в области торговой деятельности на территории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 ( далее по тексту – муниципальный контроль в области торговой деятельности),  осуществляемого в соответствии с настоящим Порядком</w:t>
      </w:r>
      <w:proofErr w:type="gramStart"/>
      <w:r>
        <w:rPr>
          <w:rStyle w:val="FontStyle62"/>
          <w:sz w:val="28"/>
          <w:szCs w:val="28"/>
        </w:rPr>
        <w:t xml:space="preserve"> ,</w:t>
      </w:r>
      <w:proofErr w:type="gramEnd"/>
      <w:r>
        <w:rPr>
          <w:rStyle w:val="FontStyle62"/>
          <w:sz w:val="28"/>
          <w:szCs w:val="28"/>
        </w:rPr>
        <w:t xml:space="preserve"> является обеспечение соблюдения юридическими лицами и индивидуальными предпринимателями требований , установленных  муниципальными правовыми актами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 , а также требований, установленных федеральными законами , законами Оренбургской области, в случаях , предусмотренных действующим законодательством, в области торговой деятельности на территории </w:t>
      </w:r>
      <w:r w:rsidR="006E6F58">
        <w:rPr>
          <w:rStyle w:val="FontStyle62"/>
          <w:sz w:val="28"/>
          <w:szCs w:val="28"/>
        </w:rPr>
        <w:t xml:space="preserve">Богдановского </w:t>
      </w:r>
      <w:r>
        <w:rPr>
          <w:rStyle w:val="FontStyle62"/>
          <w:sz w:val="28"/>
          <w:szCs w:val="28"/>
        </w:rPr>
        <w:t xml:space="preserve"> сельсовета.</w:t>
      </w: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Основными задачами муниципального контроля в области торговой деятельности осуществляемого в соответствии с настоящим Порядком</w:t>
      </w:r>
      <w:r w:rsidR="006E6F58">
        <w:rPr>
          <w:rStyle w:val="FontStyle62"/>
          <w:sz w:val="28"/>
          <w:szCs w:val="28"/>
        </w:rPr>
        <w:t>,</w:t>
      </w:r>
      <w:r>
        <w:rPr>
          <w:rStyle w:val="FontStyle62"/>
          <w:sz w:val="28"/>
          <w:szCs w:val="28"/>
        </w:rPr>
        <w:t xml:space="preserve"> является предупреждение</w:t>
      </w:r>
      <w:proofErr w:type="gramStart"/>
      <w:r>
        <w:rPr>
          <w:rStyle w:val="FontStyle62"/>
          <w:sz w:val="28"/>
          <w:szCs w:val="28"/>
        </w:rPr>
        <w:t xml:space="preserve"> ,</w:t>
      </w:r>
      <w:proofErr w:type="gramEnd"/>
      <w:r>
        <w:rPr>
          <w:rStyle w:val="FontStyle62"/>
          <w:sz w:val="28"/>
          <w:szCs w:val="28"/>
        </w:rPr>
        <w:t xml:space="preserve"> выявление и пресечение нарушений юридическими лицами , индивидуальными предпринимателями требований , установленных  муниципальными правовыми актами муниципального образования </w:t>
      </w:r>
      <w:r w:rsidR="006E6F58">
        <w:rPr>
          <w:rStyle w:val="FontStyle62"/>
          <w:sz w:val="28"/>
          <w:szCs w:val="28"/>
        </w:rPr>
        <w:t xml:space="preserve">Богдановский </w:t>
      </w:r>
      <w:r>
        <w:rPr>
          <w:rStyle w:val="FontStyle62"/>
          <w:sz w:val="28"/>
          <w:szCs w:val="28"/>
        </w:rPr>
        <w:t xml:space="preserve"> сельсовет , а также требований , установленных </w:t>
      </w:r>
      <w:r>
        <w:rPr>
          <w:rStyle w:val="FontStyle62"/>
          <w:sz w:val="28"/>
          <w:szCs w:val="28"/>
        </w:rPr>
        <w:lastRenderedPageBreak/>
        <w:t xml:space="preserve">федеральными законами, законами Оренбургской области в области торговой деятельности , в случаях , предусмотренных действующим законодательством ( далее по тексту – требования ) , в области торговой деятельности на территории муниципального образования </w:t>
      </w:r>
      <w:r w:rsidR="006E6F58">
        <w:rPr>
          <w:rStyle w:val="FontStyle62"/>
          <w:sz w:val="28"/>
          <w:szCs w:val="28"/>
        </w:rPr>
        <w:t>Богдановский</w:t>
      </w:r>
      <w:r>
        <w:rPr>
          <w:rStyle w:val="FontStyle62"/>
          <w:sz w:val="28"/>
          <w:szCs w:val="28"/>
        </w:rPr>
        <w:t xml:space="preserve"> сельсовет.</w:t>
      </w: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</w:t>
      </w:r>
      <w:r w:rsidR="006E6F58">
        <w:rPr>
          <w:rStyle w:val="FontStyle62"/>
          <w:sz w:val="28"/>
          <w:szCs w:val="28"/>
        </w:rPr>
        <w:t xml:space="preserve">Богдановского </w:t>
      </w:r>
      <w:r>
        <w:rPr>
          <w:rStyle w:val="FontStyle62"/>
          <w:sz w:val="28"/>
          <w:szCs w:val="28"/>
        </w:rPr>
        <w:t xml:space="preserve"> сельсовета.</w:t>
      </w: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Муниципальный контроль в области торговой деятельности осуществляется от имени </w:t>
      </w:r>
      <w:r w:rsidR="006E6F58">
        <w:rPr>
          <w:rStyle w:val="FontStyle62"/>
          <w:sz w:val="28"/>
          <w:szCs w:val="28"/>
        </w:rPr>
        <w:t>Богдановского</w:t>
      </w:r>
      <w:r>
        <w:rPr>
          <w:rStyle w:val="FontStyle62"/>
          <w:sz w:val="28"/>
          <w:szCs w:val="28"/>
        </w:rPr>
        <w:t xml:space="preserve">  сельсовета должностным лицом</w:t>
      </w:r>
      <w:proofErr w:type="gramStart"/>
      <w:r>
        <w:rPr>
          <w:rStyle w:val="FontStyle62"/>
          <w:sz w:val="28"/>
          <w:szCs w:val="28"/>
        </w:rPr>
        <w:t xml:space="preserve"> ,</w:t>
      </w:r>
      <w:proofErr w:type="gramEnd"/>
      <w:r>
        <w:rPr>
          <w:rStyle w:val="FontStyle62"/>
          <w:sz w:val="28"/>
          <w:szCs w:val="28"/>
        </w:rPr>
        <w:t xml:space="preserve"> уполномоченным муниципальным правовым актом на осуществление муниципального контроля в области торговой деятельности ( далее – орган муниципального контроля) , в соответствии с федеральными законами, законами Оренбургской области , нормативными правовыми актами , настоящим Порядком.</w:t>
      </w:r>
    </w:p>
    <w:p w:rsidR="008A6B58" w:rsidRDefault="008A6B58" w:rsidP="00CD1E6A">
      <w:pPr>
        <w:pStyle w:val="a5"/>
        <w:numPr>
          <w:ilvl w:val="1"/>
          <w:numId w:val="1"/>
        </w:numPr>
        <w:ind w:left="0"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Прокуратуры, внутренних дел,</w:t>
      </w:r>
      <w:proofErr w:type="gramStart"/>
      <w:r>
        <w:rPr>
          <w:rStyle w:val="FontStyle62"/>
          <w:sz w:val="28"/>
          <w:szCs w:val="28"/>
        </w:rPr>
        <w:t xml:space="preserve"> ,</w:t>
      </w:r>
      <w:proofErr w:type="gramEnd"/>
      <w:r>
        <w:rPr>
          <w:rStyle w:val="FontStyle62"/>
          <w:sz w:val="28"/>
          <w:szCs w:val="28"/>
        </w:rPr>
        <w:t xml:space="preserve"> экспертными организациями.</w:t>
      </w:r>
    </w:p>
    <w:p w:rsidR="008A6B58" w:rsidRDefault="008A6B58" w:rsidP="008A6B58">
      <w:pPr>
        <w:pStyle w:val="a5"/>
        <w:jc w:val="both"/>
        <w:rPr>
          <w:rStyle w:val="FontStyle62"/>
          <w:sz w:val="28"/>
          <w:szCs w:val="28"/>
        </w:rPr>
      </w:pPr>
    </w:p>
    <w:p w:rsidR="008A6B58" w:rsidRPr="002C678A" w:rsidRDefault="008A6B58" w:rsidP="008A6B58">
      <w:pPr>
        <w:pStyle w:val="a5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II Должностные лица органа муниципального контроля.</w:t>
      </w:r>
    </w:p>
    <w:p w:rsidR="008A6B58" w:rsidRDefault="008A6B58" w:rsidP="002C678A">
      <w:pPr>
        <w:ind w:firstLine="709"/>
        <w:jc w:val="both"/>
        <w:rPr>
          <w:rStyle w:val="FontStyle62"/>
          <w:sz w:val="28"/>
          <w:szCs w:val="28"/>
        </w:rPr>
      </w:pPr>
      <w:r w:rsidRPr="00D71754">
        <w:rPr>
          <w:rStyle w:val="FontStyle62"/>
          <w:sz w:val="28"/>
          <w:szCs w:val="28"/>
        </w:rPr>
        <w:t>2.1.   Муниципальный контроль в области торговой деятельности осуществляют должностные лица органа муниципального контроля.</w:t>
      </w:r>
    </w:p>
    <w:p w:rsidR="008A6B58" w:rsidRDefault="008A6B58" w:rsidP="002C678A">
      <w:pPr>
        <w:ind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2.2.    Перечень должностных лиц органа муниципального контроля</w:t>
      </w:r>
      <w:r w:rsidR="006E6F58">
        <w:rPr>
          <w:rStyle w:val="FontStyle62"/>
          <w:sz w:val="28"/>
          <w:szCs w:val="28"/>
        </w:rPr>
        <w:t>,</w:t>
      </w:r>
      <w:r>
        <w:rPr>
          <w:rStyle w:val="FontStyle62"/>
          <w:sz w:val="28"/>
          <w:szCs w:val="28"/>
        </w:rPr>
        <w:t xml:space="preserve"> уполномоченных на осуществление муниципального контроля в области торговой деятельности</w:t>
      </w:r>
      <w:r w:rsidR="006E6F58">
        <w:rPr>
          <w:rStyle w:val="FontStyle62"/>
          <w:sz w:val="28"/>
          <w:szCs w:val="28"/>
        </w:rPr>
        <w:t>,</w:t>
      </w:r>
      <w:r>
        <w:rPr>
          <w:rStyle w:val="FontStyle62"/>
          <w:sz w:val="28"/>
          <w:szCs w:val="28"/>
        </w:rPr>
        <w:t xml:space="preserve"> устанавливается постановлением главы муниципального образования.</w:t>
      </w:r>
    </w:p>
    <w:p w:rsidR="008A6B58" w:rsidRDefault="008A6B58" w:rsidP="008A6B58">
      <w:pPr>
        <w:ind w:left="709" w:hanging="709"/>
        <w:jc w:val="center"/>
        <w:rPr>
          <w:rStyle w:val="FontStyle62"/>
          <w:sz w:val="28"/>
          <w:szCs w:val="28"/>
        </w:rPr>
      </w:pPr>
    </w:p>
    <w:p w:rsidR="008A6B58" w:rsidRPr="002C678A" w:rsidRDefault="008A6B58" w:rsidP="008A6B58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III Обязанности должностных лиц органа муниципального контроля.</w:t>
      </w:r>
    </w:p>
    <w:p w:rsidR="008A6B58" w:rsidRDefault="008A6B58" w:rsidP="008A6B58">
      <w:pPr>
        <w:ind w:left="709" w:hanging="709"/>
        <w:jc w:val="center"/>
        <w:rPr>
          <w:rStyle w:val="FontStyle62"/>
          <w:b/>
          <w:sz w:val="28"/>
          <w:szCs w:val="28"/>
        </w:rPr>
      </w:pPr>
    </w:p>
    <w:p w:rsidR="008A6B58" w:rsidRPr="002C678A" w:rsidRDefault="00431311" w:rsidP="002C678A">
      <w:pPr>
        <w:ind w:firstLine="709"/>
        <w:jc w:val="both"/>
        <w:rPr>
          <w:rStyle w:val="FontStyle62"/>
          <w:sz w:val="28"/>
          <w:szCs w:val="28"/>
        </w:rPr>
      </w:pPr>
      <w:r w:rsidRPr="002C678A">
        <w:rPr>
          <w:rStyle w:val="FontStyle62"/>
          <w:sz w:val="28"/>
          <w:szCs w:val="28"/>
        </w:rPr>
        <w:t xml:space="preserve">3.1 </w:t>
      </w:r>
      <w:r w:rsidR="008A6B58" w:rsidRPr="002C678A">
        <w:rPr>
          <w:rStyle w:val="FontStyle62"/>
          <w:sz w:val="28"/>
          <w:szCs w:val="28"/>
        </w:rPr>
        <w:t>Должностные лица органа муниципального контроля несут обязанности</w:t>
      </w:r>
      <w:proofErr w:type="gramStart"/>
      <w:r w:rsidR="008A6B58" w:rsidRPr="002C678A">
        <w:rPr>
          <w:rStyle w:val="FontStyle62"/>
          <w:sz w:val="28"/>
          <w:szCs w:val="28"/>
        </w:rPr>
        <w:t xml:space="preserve"> ,</w:t>
      </w:r>
      <w:proofErr w:type="gramEnd"/>
      <w:r w:rsidR="008A6B58" w:rsidRPr="002C678A">
        <w:rPr>
          <w:rStyle w:val="FontStyle62"/>
          <w:sz w:val="28"/>
          <w:szCs w:val="28"/>
        </w:rPr>
        <w:t xml:space="preserve"> установленные статьей 18 Федерального закона № 294-ФЗ , предусмотренные для должностных лиц муниципального контроля.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3.2 Должностными лицами в ходе исполнения муниципальной</w:t>
      </w:r>
      <w:r w:rsidR="002C678A">
        <w:rPr>
          <w:rFonts w:eastAsiaTheme="minorHAnsi"/>
          <w:sz w:val="28"/>
          <w:szCs w:val="28"/>
          <w:lang w:eastAsia="en-US"/>
        </w:rPr>
        <w:t xml:space="preserve"> </w:t>
      </w:r>
      <w:r w:rsidRPr="002C678A">
        <w:rPr>
          <w:rFonts w:eastAsiaTheme="minorHAnsi"/>
          <w:sz w:val="28"/>
          <w:szCs w:val="28"/>
          <w:lang w:eastAsia="en-US"/>
        </w:rPr>
        <w:t>функции в зависимости от целей, задач и предмета проверок могут быть</w:t>
      </w:r>
      <w:r w:rsidR="002C678A">
        <w:rPr>
          <w:rFonts w:eastAsiaTheme="minorHAnsi"/>
          <w:sz w:val="28"/>
          <w:szCs w:val="28"/>
          <w:lang w:eastAsia="en-US"/>
        </w:rPr>
        <w:t xml:space="preserve"> </w:t>
      </w:r>
      <w:r w:rsidRPr="002C678A">
        <w:rPr>
          <w:rFonts w:eastAsiaTheme="minorHAnsi"/>
          <w:sz w:val="28"/>
          <w:szCs w:val="28"/>
          <w:lang w:eastAsia="en-US"/>
        </w:rPr>
        <w:t>безвозмездно истребованы от юридических лиц, индивидуальных</w:t>
      </w:r>
      <w:r w:rsidR="002C678A">
        <w:rPr>
          <w:rFonts w:eastAsiaTheme="minorHAnsi"/>
          <w:sz w:val="28"/>
          <w:szCs w:val="28"/>
          <w:lang w:eastAsia="en-US"/>
        </w:rPr>
        <w:t xml:space="preserve"> </w:t>
      </w:r>
      <w:r w:rsidRPr="002C678A">
        <w:rPr>
          <w:rFonts w:eastAsiaTheme="minorHAnsi"/>
          <w:sz w:val="28"/>
          <w:szCs w:val="28"/>
          <w:lang w:eastAsia="en-US"/>
        </w:rPr>
        <w:t>предпринимателей следующие документы: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 xml:space="preserve">- свидетельство о государственной регистрации физического лица </w:t>
      </w:r>
      <w:proofErr w:type="gramStart"/>
      <w:r w:rsidRPr="002C678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678A">
        <w:rPr>
          <w:rFonts w:eastAsiaTheme="minorHAnsi"/>
          <w:sz w:val="28"/>
          <w:szCs w:val="28"/>
          <w:lang w:eastAsia="en-US"/>
        </w:rPr>
        <w:t>качестве</w:t>
      </w:r>
      <w:proofErr w:type="gramEnd"/>
      <w:r w:rsidRPr="002C678A">
        <w:rPr>
          <w:rFonts w:eastAsiaTheme="minorHAnsi"/>
          <w:sz w:val="28"/>
          <w:szCs w:val="28"/>
          <w:lang w:eastAsia="en-US"/>
        </w:rPr>
        <w:t xml:space="preserve"> индивидуального предпринимателя;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- свидетельство о государственной регистрации юридического лица;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- сведения о лицах, осуществляющих торговую деятельность;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- сведения о порядке и условиях осуществления торговой деятельности;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- документы, подтверждающие полномочия руководителя или</w:t>
      </w:r>
    </w:p>
    <w:p w:rsidR="00431311" w:rsidRPr="002C678A" w:rsidRDefault="00431311" w:rsidP="00580B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lastRenderedPageBreak/>
        <w:t>представителя юридического лица, индивидуального предпринимателя или</w:t>
      </w:r>
      <w:r w:rsidR="00580B98">
        <w:rPr>
          <w:rFonts w:eastAsiaTheme="minorHAnsi"/>
          <w:sz w:val="28"/>
          <w:szCs w:val="28"/>
          <w:lang w:eastAsia="en-US"/>
        </w:rPr>
        <w:t xml:space="preserve"> </w:t>
      </w:r>
      <w:r w:rsidRPr="002C678A">
        <w:rPr>
          <w:rFonts w:eastAsiaTheme="minorHAnsi"/>
          <w:sz w:val="28"/>
          <w:szCs w:val="28"/>
          <w:lang w:eastAsia="en-US"/>
        </w:rPr>
        <w:t>его представителя;</w:t>
      </w:r>
    </w:p>
    <w:p w:rsidR="00431311" w:rsidRPr="002C678A" w:rsidRDefault="00431311" w:rsidP="002C67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- правоустанавливающие документы на земельный участок, на котором</w:t>
      </w:r>
    </w:p>
    <w:p w:rsidR="008A6B58" w:rsidRPr="002C678A" w:rsidRDefault="00431311" w:rsidP="00580B98">
      <w:pPr>
        <w:jc w:val="both"/>
        <w:rPr>
          <w:rFonts w:eastAsiaTheme="minorHAnsi"/>
          <w:sz w:val="28"/>
          <w:szCs w:val="28"/>
          <w:lang w:eastAsia="en-US"/>
        </w:rPr>
      </w:pPr>
      <w:r w:rsidRPr="002C678A">
        <w:rPr>
          <w:rFonts w:eastAsiaTheme="minorHAnsi"/>
          <w:sz w:val="28"/>
          <w:szCs w:val="28"/>
          <w:lang w:eastAsia="en-US"/>
        </w:rPr>
        <w:t>размещен торговый объект.</w:t>
      </w:r>
    </w:p>
    <w:p w:rsidR="00431311" w:rsidRPr="002C678A" w:rsidRDefault="00431311" w:rsidP="00431311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IV Порядок организации и проведения проверок</w:t>
      </w:r>
    </w:p>
    <w:p w:rsidR="00431311" w:rsidRDefault="00431311" w:rsidP="00431311">
      <w:pPr>
        <w:ind w:left="709" w:hanging="709"/>
        <w:jc w:val="center"/>
        <w:rPr>
          <w:rStyle w:val="FontStyle62"/>
          <w:b/>
          <w:sz w:val="28"/>
          <w:szCs w:val="28"/>
        </w:rPr>
      </w:pPr>
    </w:p>
    <w:p w:rsidR="00431311" w:rsidRPr="00580B98" w:rsidRDefault="002C678A" w:rsidP="00580B98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580B98">
        <w:rPr>
          <w:rStyle w:val="FontStyle62"/>
          <w:sz w:val="28"/>
          <w:szCs w:val="28"/>
        </w:rPr>
        <w:t>4.1</w:t>
      </w:r>
      <w:r w:rsidR="00431311" w:rsidRPr="00580B98">
        <w:rPr>
          <w:rStyle w:val="FontStyle62"/>
          <w:sz w:val="28"/>
          <w:szCs w:val="28"/>
        </w:rPr>
        <w:t xml:space="preserve"> </w:t>
      </w:r>
      <w:r w:rsidR="00431311" w:rsidRPr="00580B98">
        <w:rPr>
          <w:sz w:val="28"/>
          <w:szCs w:val="28"/>
        </w:rPr>
        <w:t>Муниципальный контроль в отношении юридических лиц и индивидуальных предпринимателей осуществляется в форме плановых и внеплановых документарных и (или) выездных проверок соблюдения обязательных требований и требований, установленных муниципальными правовыми актами (далее – проверки).</w:t>
      </w:r>
    </w:p>
    <w:p w:rsidR="00431311" w:rsidRPr="00580B98" w:rsidRDefault="002C678A" w:rsidP="00580B98">
      <w:pPr>
        <w:pStyle w:val="a5"/>
        <w:ind w:left="0"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4.2</w:t>
      </w:r>
      <w:r w:rsidR="00431311" w:rsidRPr="00580B98">
        <w:rPr>
          <w:sz w:val="28"/>
          <w:szCs w:val="28"/>
        </w:rPr>
        <w:t xml:space="preserve">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Положением.</w:t>
      </w:r>
    </w:p>
    <w:p w:rsidR="00431311" w:rsidRPr="00580B98" w:rsidRDefault="002C678A" w:rsidP="00580B98">
      <w:pPr>
        <w:ind w:firstLine="709"/>
        <w:jc w:val="both"/>
        <w:rPr>
          <w:rStyle w:val="FontStyle62"/>
          <w:sz w:val="28"/>
          <w:szCs w:val="28"/>
        </w:rPr>
      </w:pPr>
      <w:r w:rsidRPr="00580B98">
        <w:rPr>
          <w:rStyle w:val="FontStyle62"/>
          <w:sz w:val="28"/>
          <w:szCs w:val="28"/>
        </w:rPr>
        <w:t>4.3</w:t>
      </w:r>
      <w:r w:rsidR="00431311" w:rsidRPr="00580B98">
        <w:rPr>
          <w:rStyle w:val="FontStyle62"/>
          <w:sz w:val="28"/>
          <w:szCs w:val="28"/>
        </w:rPr>
        <w:t>. Проверка проводится на основании постановления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предусмотренным статьей 14 Федерального закона № 294 ФЗ.</w:t>
      </w:r>
    </w:p>
    <w:p w:rsidR="00431311" w:rsidRPr="00580B98" w:rsidRDefault="002C678A" w:rsidP="00580B98">
      <w:pPr>
        <w:ind w:firstLine="709"/>
        <w:jc w:val="both"/>
        <w:rPr>
          <w:rStyle w:val="FontStyle62"/>
          <w:sz w:val="28"/>
          <w:szCs w:val="28"/>
        </w:rPr>
      </w:pPr>
      <w:r w:rsidRPr="00580B98">
        <w:rPr>
          <w:rStyle w:val="FontStyle62"/>
          <w:sz w:val="28"/>
          <w:szCs w:val="28"/>
        </w:rPr>
        <w:t>4.4</w:t>
      </w:r>
      <w:r w:rsidR="00431311" w:rsidRPr="00580B98">
        <w:rPr>
          <w:rStyle w:val="FontStyle62"/>
          <w:sz w:val="28"/>
          <w:szCs w:val="28"/>
        </w:rPr>
        <w:t xml:space="preserve"> Проверка может проводиться только должностным лицом или должностными лицами, которые указаны в постановлении о проведении проверки.</w:t>
      </w:r>
    </w:p>
    <w:p w:rsidR="00431311" w:rsidRPr="00580B98" w:rsidRDefault="002C678A" w:rsidP="00580B98">
      <w:pPr>
        <w:ind w:firstLine="709"/>
        <w:jc w:val="both"/>
        <w:rPr>
          <w:rStyle w:val="FontStyle62"/>
          <w:sz w:val="28"/>
          <w:szCs w:val="28"/>
        </w:rPr>
      </w:pPr>
      <w:r w:rsidRPr="00580B98">
        <w:rPr>
          <w:rStyle w:val="FontStyle62"/>
          <w:sz w:val="28"/>
          <w:szCs w:val="28"/>
        </w:rPr>
        <w:t>4.5</w:t>
      </w:r>
      <w:r w:rsidR="00431311" w:rsidRPr="00580B98">
        <w:rPr>
          <w:rStyle w:val="FontStyle62"/>
          <w:sz w:val="28"/>
          <w:szCs w:val="28"/>
        </w:rPr>
        <w:t xml:space="preserve"> Сроки проведения проверок в отношении юридических лиц и индивидуальных предпринимателей установлены статьей 13 Федерального закона № 294-ФЗ.</w:t>
      </w:r>
    </w:p>
    <w:p w:rsidR="00431311" w:rsidRPr="00580B98" w:rsidRDefault="002C678A" w:rsidP="00580B98">
      <w:pPr>
        <w:ind w:firstLine="709"/>
        <w:jc w:val="both"/>
        <w:rPr>
          <w:rStyle w:val="FontStyle62"/>
          <w:sz w:val="28"/>
          <w:szCs w:val="28"/>
        </w:rPr>
      </w:pPr>
      <w:r w:rsidRPr="00580B98">
        <w:rPr>
          <w:rStyle w:val="FontStyle62"/>
          <w:sz w:val="28"/>
          <w:szCs w:val="28"/>
        </w:rPr>
        <w:t>4.6</w:t>
      </w:r>
      <w:r w:rsidR="00431311" w:rsidRPr="00580B98">
        <w:rPr>
          <w:rStyle w:val="FontStyle62"/>
          <w:sz w:val="28"/>
          <w:szCs w:val="28"/>
        </w:rPr>
        <w:t xml:space="preserve">  Меры</w:t>
      </w:r>
      <w:r w:rsidR="00564D15" w:rsidRPr="00580B98">
        <w:rPr>
          <w:rStyle w:val="FontStyle62"/>
          <w:sz w:val="28"/>
          <w:szCs w:val="28"/>
        </w:rPr>
        <w:t>,</w:t>
      </w:r>
      <w:r w:rsidR="00431311" w:rsidRPr="00580B98">
        <w:rPr>
          <w:rStyle w:val="FontStyle62"/>
          <w:sz w:val="28"/>
          <w:szCs w:val="28"/>
        </w:rPr>
        <w:t xml:space="preserve"> принимаемые должностными лицами органа муниципального контроля в отношении фактов нарушений, выявленных при проведении проверки, установленные статьей 17 Федерального закона № 294-ФЗ.</w:t>
      </w:r>
    </w:p>
    <w:p w:rsidR="006169F1" w:rsidRPr="00BF61B1" w:rsidRDefault="002C678A" w:rsidP="00580B98">
      <w:pPr>
        <w:ind w:firstLine="709"/>
        <w:jc w:val="both"/>
        <w:rPr>
          <w:sz w:val="28"/>
          <w:szCs w:val="28"/>
        </w:rPr>
      </w:pPr>
      <w:r w:rsidRPr="00BF61B1">
        <w:rPr>
          <w:sz w:val="28"/>
          <w:szCs w:val="28"/>
        </w:rPr>
        <w:t>4.7</w:t>
      </w:r>
      <w:r w:rsidR="006169F1" w:rsidRPr="00BF61B1">
        <w:rPr>
          <w:sz w:val="28"/>
          <w:szCs w:val="28"/>
        </w:rPr>
        <w:t xml:space="preserve"> Плановые проверки юридических лиц и индивидуальных предпринимателей проводятся не чаще чем один раз в три года, если иное не предусмотрено частями 9 и 9.3 статьи 9 </w:t>
      </w:r>
      <w:r w:rsidR="006169F1" w:rsidRPr="00BF61B1">
        <w:rPr>
          <w:rStyle w:val="FontStyle62"/>
          <w:sz w:val="28"/>
          <w:szCs w:val="28"/>
        </w:rPr>
        <w:t>Федерального закона № 294 ФЗ.</w:t>
      </w:r>
      <w:r w:rsidR="006169F1" w:rsidRPr="00BF61B1">
        <w:rPr>
          <w:sz w:val="28"/>
          <w:szCs w:val="28"/>
        </w:rPr>
        <w:t xml:space="preserve"> </w:t>
      </w:r>
    </w:p>
    <w:p w:rsidR="006169F1" w:rsidRPr="00BF61B1" w:rsidRDefault="002C678A" w:rsidP="00580B98">
      <w:pPr>
        <w:ind w:firstLine="709"/>
        <w:jc w:val="both"/>
        <w:rPr>
          <w:sz w:val="28"/>
          <w:szCs w:val="28"/>
        </w:rPr>
      </w:pPr>
      <w:r w:rsidRPr="00BF61B1">
        <w:rPr>
          <w:rStyle w:val="FontStyle62"/>
          <w:sz w:val="28"/>
          <w:szCs w:val="28"/>
        </w:rPr>
        <w:t>4.8</w:t>
      </w:r>
      <w:r w:rsidR="006169F1" w:rsidRPr="00BF61B1">
        <w:rPr>
          <w:rStyle w:val="FontStyle62"/>
          <w:sz w:val="28"/>
          <w:szCs w:val="28"/>
        </w:rPr>
        <w:t xml:space="preserve"> </w:t>
      </w:r>
      <w:r w:rsidR="006169F1" w:rsidRPr="00BF61B1">
        <w:rPr>
          <w:sz w:val="28"/>
          <w:szCs w:val="28"/>
        </w:rPr>
        <w:t>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 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 № 294-ФЗ.</w:t>
      </w:r>
    </w:p>
    <w:p w:rsidR="002C678A" w:rsidRPr="00580B98" w:rsidRDefault="002C678A" w:rsidP="00580B98">
      <w:pPr>
        <w:pStyle w:val="a5"/>
        <w:ind w:left="0"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4.9 Внеплановые проверки юридических лиц и индивидуальных предпринимателей проводятся по основаниям, указанным в части 2 статьи 10 Федерального закона, и в порядке, установленным Федеральным законом.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 xml:space="preserve">Предварительная проверка поступившей информации в отношении лица, допустившего нарушение обязательных требований, при отсутствии </w:t>
      </w:r>
      <w:r w:rsidRPr="00580B98">
        <w:rPr>
          <w:sz w:val="28"/>
          <w:szCs w:val="28"/>
        </w:rPr>
        <w:lastRenderedPageBreak/>
        <w:t>достоверной информации о таком лице, осуществляется в соответствии с ч. 3.2. - 3.4. ст.10  Федерального закона.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 xml:space="preserve">Особенности рассмотрения обращений и заявлений, не позволяющих установить лицо, обратившееся в орган муниципального контроля, а также обращений и заявлений, не содержащих сведений о фактах, указанных в </w:t>
      </w:r>
      <w:hyperlink r:id="rId8" w:history="1">
        <w:r w:rsidRPr="00580B98">
          <w:rPr>
            <w:sz w:val="28"/>
            <w:szCs w:val="28"/>
          </w:rPr>
          <w:t>подпунктах "а"</w:t>
        </w:r>
      </w:hyperlink>
      <w:r w:rsidRPr="00580B98">
        <w:rPr>
          <w:sz w:val="28"/>
          <w:szCs w:val="28"/>
        </w:rPr>
        <w:t xml:space="preserve"> и </w:t>
      </w:r>
      <w:hyperlink r:id="rId9" w:history="1">
        <w:r w:rsidRPr="00580B98">
          <w:rPr>
            <w:sz w:val="28"/>
            <w:szCs w:val="28"/>
          </w:rPr>
          <w:t>"б" пункта 2 части 2 статьи 10</w:t>
        </w:r>
      </w:hyperlink>
      <w:r w:rsidRPr="00580B98">
        <w:rPr>
          <w:sz w:val="28"/>
          <w:szCs w:val="28"/>
        </w:rPr>
        <w:t xml:space="preserve"> указанного Федерального закона, установлены </w:t>
      </w:r>
      <w:hyperlink r:id="rId10" w:history="1">
        <w:r w:rsidRPr="00580B98">
          <w:rPr>
            <w:sz w:val="28"/>
            <w:szCs w:val="28"/>
          </w:rPr>
          <w:t>частью 3 статьи 10</w:t>
        </w:r>
      </w:hyperlink>
      <w:r w:rsidRPr="00580B98">
        <w:rPr>
          <w:sz w:val="28"/>
          <w:szCs w:val="28"/>
        </w:rPr>
        <w:t xml:space="preserve"> Федерального закона.</w:t>
      </w:r>
    </w:p>
    <w:p w:rsidR="006169F1" w:rsidRPr="00580B98" w:rsidRDefault="002C678A" w:rsidP="00580B98">
      <w:pPr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 xml:space="preserve">При рассмотрении обращений и заявлений, информации о фактах, указанных в </w:t>
      </w:r>
      <w:hyperlink r:id="rId11" w:history="1">
        <w:r w:rsidRPr="00580B98">
          <w:rPr>
            <w:sz w:val="28"/>
            <w:szCs w:val="28"/>
          </w:rPr>
          <w:t>части 2</w:t>
        </w:r>
      </w:hyperlink>
      <w:r w:rsidRPr="00580B98">
        <w:rPr>
          <w:sz w:val="28"/>
          <w:szCs w:val="28"/>
        </w:rPr>
        <w:t xml:space="preserve"> статьи 10 Федерального закона,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580B98">
        <w:rPr>
          <w:sz w:val="28"/>
          <w:szCs w:val="28"/>
        </w:rPr>
        <w:t>.».</w:t>
      </w:r>
      <w:proofErr w:type="gramEnd"/>
    </w:p>
    <w:p w:rsidR="002C678A" w:rsidRPr="00580B98" w:rsidRDefault="002C678A" w:rsidP="00580B98">
      <w:pPr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4.10 Выездные проверки проводятся в случае, если при документарной проверке не представляется возможным: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1) удостоверится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контроля, документах юридического лица, индивидуального предпринимателя;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муниципальному контролю.</w:t>
      </w:r>
    </w:p>
    <w:p w:rsidR="002C678A" w:rsidRPr="00580B98" w:rsidRDefault="002C678A" w:rsidP="00580B98">
      <w:pPr>
        <w:pStyle w:val="a5"/>
        <w:ind w:left="0"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Проверки проводятся с участием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4.11</w:t>
      </w:r>
      <w:r w:rsidR="00564D15" w:rsidRPr="00580B98">
        <w:rPr>
          <w:sz w:val="28"/>
          <w:szCs w:val="28"/>
        </w:rPr>
        <w:t>. О</w:t>
      </w:r>
      <w:r w:rsidRPr="00580B98">
        <w:rPr>
          <w:sz w:val="28"/>
          <w:szCs w:val="28"/>
        </w:rPr>
        <w:t xml:space="preserve">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580B98">
        <w:rPr>
          <w:sz w:val="28"/>
          <w:szCs w:val="28"/>
        </w:rPr>
        <w:t>позднее</w:t>
      </w:r>
      <w:proofErr w:type="gramEnd"/>
      <w:r w:rsidRPr="00580B98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580B98">
        <w:rPr>
          <w:sz w:val="28"/>
          <w:szCs w:val="28"/>
        </w:rPr>
        <w:t>основания</w:t>
      </w:r>
      <w:proofErr w:type="gramEnd"/>
      <w:r w:rsidRPr="00580B98">
        <w:rPr>
          <w:sz w:val="28"/>
          <w:szCs w:val="28"/>
        </w:rPr>
        <w:t xml:space="preserve"> проведения которой указаны в </w:t>
      </w:r>
      <w:hyperlink r:id="rId12" w:history="1">
        <w:r w:rsidRPr="00580B98">
          <w:rPr>
            <w:sz w:val="28"/>
            <w:szCs w:val="28"/>
          </w:rPr>
          <w:t>пункте 2 части 2</w:t>
        </w:r>
      </w:hyperlink>
      <w:r w:rsidRPr="00580B98">
        <w:rPr>
          <w:sz w:val="28"/>
          <w:szCs w:val="28"/>
        </w:rPr>
        <w:t xml:space="preserve"> настоящей статьи, юридическое лицо, индивидуальный </w:t>
      </w:r>
      <w:r w:rsidRPr="00580B98">
        <w:rPr>
          <w:sz w:val="28"/>
          <w:szCs w:val="28"/>
        </w:rPr>
        <w:lastRenderedPageBreak/>
        <w:t>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В случае</w:t>
      </w:r>
      <w:proofErr w:type="gramStart"/>
      <w:r w:rsidRPr="00580B98">
        <w:rPr>
          <w:sz w:val="28"/>
          <w:szCs w:val="28"/>
        </w:rPr>
        <w:t>,</w:t>
      </w:r>
      <w:proofErr w:type="gramEnd"/>
      <w:r w:rsidRPr="00580B98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580B98"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В случае</w:t>
      </w:r>
      <w:proofErr w:type="gramStart"/>
      <w:r w:rsidRPr="00580B98">
        <w:rPr>
          <w:sz w:val="28"/>
          <w:szCs w:val="28"/>
        </w:rPr>
        <w:t>,</w:t>
      </w:r>
      <w:proofErr w:type="gramEnd"/>
      <w:r w:rsidRPr="00580B98"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lastRenderedPageBreak/>
        <w:t xml:space="preserve">Порядок проведения документарной проверки (как плановой, так и внеплановой) осуществляется в соответствии со </w:t>
      </w:r>
      <w:hyperlink r:id="rId13" w:history="1">
        <w:r w:rsidRPr="00580B98">
          <w:rPr>
            <w:sz w:val="28"/>
            <w:szCs w:val="28"/>
          </w:rPr>
          <w:t>статьей 11,</w:t>
        </w:r>
      </w:hyperlink>
      <w:r w:rsidRPr="00580B98">
        <w:rPr>
          <w:sz w:val="28"/>
          <w:szCs w:val="28"/>
        </w:rPr>
        <w:t xml:space="preserve"> статьей 14 указанного Федерального закона, и проводится по месту нахождения органа муниципального контроля</w:t>
      </w:r>
      <w:proofErr w:type="gramStart"/>
      <w:r w:rsidRPr="00580B98">
        <w:rPr>
          <w:sz w:val="28"/>
          <w:szCs w:val="28"/>
        </w:rPr>
        <w:t>.».</w:t>
      </w:r>
      <w:proofErr w:type="gramEnd"/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 xml:space="preserve">4.12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80B98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580B98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C678A" w:rsidRPr="00580B98" w:rsidRDefault="002C678A" w:rsidP="00580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B98">
        <w:rPr>
          <w:sz w:val="28"/>
          <w:szCs w:val="28"/>
        </w:rPr>
        <w:t>В случае</w:t>
      </w:r>
      <w:proofErr w:type="gramStart"/>
      <w:r w:rsidRPr="00580B98">
        <w:rPr>
          <w:sz w:val="28"/>
          <w:szCs w:val="28"/>
        </w:rPr>
        <w:t>,</w:t>
      </w:r>
      <w:proofErr w:type="gramEnd"/>
      <w:r w:rsidRPr="00580B98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580B98">
        <w:rPr>
          <w:sz w:val="28"/>
          <w:szCs w:val="28"/>
        </w:rPr>
        <w:t>.».</w:t>
      </w:r>
      <w:proofErr w:type="gramEnd"/>
    </w:p>
    <w:p w:rsidR="002C678A" w:rsidRPr="00580B98" w:rsidRDefault="002C678A" w:rsidP="00580B98">
      <w:pPr>
        <w:ind w:firstLine="709"/>
        <w:jc w:val="both"/>
        <w:rPr>
          <w:sz w:val="21"/>
          <w:szCs w:val="21"/>
        </w:rPr>
      </w:pPr>
    </w:p>
    <w:p w:rsidR="006169F1" w:rsidRPr="002C678A" w:rsidRDefault="006169F1" w:rsidP="006169F1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lastRenderedPageBreak/>
        <w:t>V Права юридических лиц и индивидуальных предпринимателей при проведении проверки.</w:t>
      </w:r>
    </w:p>
    <w:p w:rsidR="006169F1" w:rsidRDefault="006169F1" w:rsidP="006169F1">
      <w:pPr>
        <w:ind w:left="709" w:hanging="709"/>
        <w:jc w:val="center"/>
        <w:rPr>
          <w:rStyle w:val="FontStyle62"/>
          <w:b/>
          <w:sz w:val="28"/>
          <w:szCs w:val="28"/>
        </w:rPr>
      </w:pPr>
    </w:p>
    <w:p w:rsidR="006169F1" w:rsidRDefault="006169F1" w:rsidP="00580B98">
      <w:pPr>
        <w:ind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5.1. Права юридических лиц и индивидуальных предпринимателей при проведении проверки регламентируются статьей 21 Федерального закона № 294 –ФЗ.</w:t>
      </w:r>
    </w:p>
    <w:p w:rsidR="006169F1" w:rsidRDefault="006169F1" w:rsidP="00580B98">
      <w:pPr>
        <w:ind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5.2. Юридические лица и индивидуальные предприниматели имеют право на возмещение вреда, причиненного вследствие неправомерных действий должностных лиц органа муниципального контроля.</w:t>
      </w:r>
    </w:p>
    <w:p w:rsidR="006169F1" w:rsidRDefault="006169F1" w:rsidP="006169F1">
      <w:pPr>
        <w:ind w:left="709" w:hanging="709"/>
        <w:jc w:val="both"/>
        <w:rPr>
          <w:rStyle w:val="FontStyle62"/>
          <w:sz w:val="28"/>
          <w:szCs w:val="28"/>
        </w:rPr>
      </w:pPr>
    </w:p>
    <w:p w:rsidR="006169F1" w:rsidRPr="002C678A" w:rsidRDefault="006169F1" w:rsidP="006169F1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 xml:space="preserve">VI Ответственность должностных лиц органа </w:t>
      </w:r>
    </w:p>
    <w:p w:rsidR="006169F1" w:rsidRPr="002C678A" w:rsidRDefault="006169F1" w:rsidP="006169F1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 xml:space="preserve">муниципального контроля при осуществлении </w:t>
      </w:r>
    </w:p>
    <w:p w:rsidR="006169F1" w:rsidRPr="002C678A" w:rsidRDefault="006169F1" w:rsidP="006169F1">
      <w:pPr>
        <w:ind w:left="709" w:hanging="709"/>
        <w:jc w:val="center"/>
        <w:rPr>
          <w:rStyle w:val="FontStyle62"/>
          <w:b/>
          <w:sz w:val="28"/>
          <w:szCs w:val="28"/>
        </w:rPr>
      </w:pPr>
      <w:r w:rsidRPr="002C678A">
        <w:rPr>
          <w:rStyle w:val="FontStyle62"/>
          <w:b/>
          <w:sz w:val="28"/>
          <w:szCs w:val="28"/>
        </w:rPr>
        <w:t>муниципального контроля в области торговой деятельности</w:t>
      </w:r>
    </w:p>
    <w:p w:rsidR="006169F1" w:rsidRDefault="006169F1" w:rsidP="006169F1">
      <w:pPr>
        <w:ind w:left="709" w:hanging="709"/>
        <w:jc w:val="both"/>
        <w:rPr>
          <w:rStyle w:val="FontStyle62"/>
          <w:sz w:val="28"/>
          <w:szCs w:val="28"/>
        </w:rPr>
      </w:pPr>
    </w:p>
    <w:p w:rsidR="006169F1" w:rsidRPr="00F6364A" w:rsidRDefault="006169F1" w:rsidP="00580B98">
      <w:pPr>
        <w:ind w:firstLine="709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</w:p>
    <w:p w:rsidR="006169F1" w:rsidRPr="00D71754" w:rsidRDefault="006169F1" w:rsidP="00580B98">
      <w:pPr>
        <w:pStyle w:val="a5"/>
        <w:ind w:left="0" w:firstLine="709"/>
        <w:jc w:val="both"/>
        <w:rPr>
          <w:rStyle w:val="FontStyle62"/>
          <w:b/>
          <w:sz w:val="28"/>
          <w:szCs w:val="28"/>
        </w:rPr>
      </w:pPr>
    </w:p>
    <w:p w:rsidR="006169F1" w:rsidRPr="00C34F4C" w:rsidRDefault="006169F1" w:rsidP="006169F1">
      <w:pPr>
        <w:jc w:val="both"/>
        <w:rPr>
          <w:rStyle w:val="FontStyle62"/>
          <w:sz w:val="28"/>
          <w:szCs w:val="28"/>
        </w:rPr>
      </w:pPr>
    </w:p>
    <w:p w:rsidR="006169F1" w:rsidRDefault="006169F1" w:rsidP="006169F1"/>
    <w:p w:rsidR="00431311" w:rsidRPr="00FC6609" w:rsidRDefault="00431311" w:rsidP="00431311">
      <w:pPr>
        <w:ind w:right="4905"/>
        <w:jc w:val="both"/>
        <w:rPr>
          <w:sz w:val="28"/>
          <w:szCs w:val="28"/>
        </w:rPr>
      </w:pPr>
    </w:p>
    <w:sectPr w:rsidR="00431311" w:rsidRPr="00FC6609" w:rsidSect="00A1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CC" w:rsidRDefault="004A0CCC" w:rsidP="0089345A">
      <w:r>
        <w:separator/>
      </w:r>
    </w:p>
  </w:endnote>
  <w:endnote w:type="continuationSeparator" w:id="0">
    <w:p w:rsidR="004A0CCC" w:rsidRDefault="004A0CCC" w:rsidP="0089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CC" w:rsidRDefault="004A0CCC" w:rsidP="0089345A">
      <w:r>
        <w:separator/>
      </w:r>
    </w:p>
  </w:footnote>
  <w:footnote w:type="continuationSeparator" w:id="0">
    <w:p w:rsidR="004A0CCC" w:rsidRDefault="004A0CCC" w:rsidP="0089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F12"/>
    <w:multiLevelType w:val="multilevel"/>
    <w:tmpl w:val="48766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3E345F"/>
    <w:multiLevelType w:val="multilevel"/>
    <w:tmpl w:val="966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9"/>
    <w:rsid w:val="002C678A"/>
    <w:rsid w:val="00431311"/>
    <w:rsid w:val="004A0CCC"/>
    <w:rsid w:val="00524019"/>
    <w:rsid w:val="00534BD2"/>
    <w:rsid w:val="00564D15"/>
    <w:rsid w:val="00580B98"/>
    <w:rsid w:val="006169F1"/>
    <w:rsid w:val="006E6F58"/>
    <w:rsid w:val="008107CE"/>
    <w:rsid w:val="0089345A"/>
    <w:rsid w:val="008A6B58"/>
    <w:rsid w:val="00A100F4"/>
    <w:rsid w:val="00B2722C"/>
    <w:rsid w:val="00BF61B1"/>
    <w:rsid w:val="00CD1E6A"/>
    <w:rsid w:val="00DD7BEF"/>
    <w:rsid w:val="00ED5569"/>
    <w:rsid w:val="00EE451F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345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34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3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FC6609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FC66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basedOn w:val="a0"/>
    <w:uiPriority w:val="22"/>
    <w:qFormat/>
    <w:rsid w:val="00FC6609"/>
    <w:rPr>
      <w:b/>
      <w:bCs w:val="0"/>
    </w:rPr>
  </w:style>
  <w:style w:type="paragraph" w:customStyle="1" w:styleId="21">
    <w:name w:val="Обычный2"/>
    <w:uiPriority w:val="99"/>
    <w:rsid w:val="00FC6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2">
    <w:name w:val="Font Style62"/>
    <w:basedOn w:val="a0"/>
    <w:uiPriority w:val="99"/>
    <w:rsid w:val="008A6B58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8A6B5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8A6B5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a6">
    <w:name w:val="Знак Знак Знак Знак"/>
    <w:basedOn w:val="a"/>
    <w:rsid w:val="00431311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93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3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3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34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34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345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34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3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FC6609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FC66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basedOn w:val="a0"/>
    <w:uiPriority w:val="22"/>
    <w:qFormat/>
    <w:rsid w:val="00FC6609"/>
    <w:rPr>
      <w:b/>
      <w:bCs w:val="0"/>
    </w:rPr>
  </w:style>
  <w:style w:type="paragraph" w:customStyle="1" w:styleId="21">
    <w:name w:val="Обычный2"/>
    <w:uiPriority w:val="99"/>
    <w:rsid w:val="00FC6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2">
    <w:name w:val="Font Style62"/>
    <w:basedOn w:val="a0"/>
    <w:uiPriority w:val="99"/>
    <w:rsid w:val="008A6B58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8A6B5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8A6B5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a6">
    <w:name w:val="Знак Знак Знак Знак"/>
    <w:basedOn w:val="a"/>
    <w:rsid w:val="00431311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93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3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3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34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34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F664AE87721EB8A81B69AF3E9DB5B1A484BEB5006B157A2B96984933C811C8DCD8C860hCC4H" TargetMode="External"/><Relationship Id="rId13" Type="http://schemas.openxmlformats.org/officeDocument/2006/relationships/hyperlink" Target="consultantplus://offline/ref=EF3B5B0EDB89E9D17124F10000A7744C31A015068B8C99DA1055F3D614A10846AF52EF2BAAA17273C23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D9E400779151F7BC103CC88F91D0D025BE84D688F7FB7E9629C036FA03E847182D24B7EF297AF0s2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338E8A344BB49F2F6C06F2B399AD2B30B7BCA3B1AE6E5445499191C1FFB414D6550F94E0EF69829P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DCF664AE87721EB8A81B69AF3E9DB5B1A484BEB5006B157A2B96984933C811C8DCD8C967hC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CF664AE87721EB8A81B69AF3E9DB5B1A484BEB5006B157A2B96984933C811C8DCD8C860hCC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Богдановка</cp:lastModifiedBy>
  <cp:revision>6</cp:revision>
  <cp:lastPrinted>2017-05-04T10:47:00Z</cp:lastPrinted>
  <dcterms:created xsi:type="dcterms:W3CDTF">2017-06-05T05:12:00Z</dcterms:created>
  <dcterms:modified xsi:type="dcterms:W3CDTF">2017-06-05T05:47:00Z</dcterms:modified>
</cp:coreProperties>
</file>